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869" w:rsidRPr="00DB597C" w:rsidRDefault="00747869" w:rsidP="00747869">
      <w:pPr>
        <w:spacing w:after="0" w:line="240" w:lineRule="auto"/>
        <w:ind w:hanging="1134"/>
        <w:rPr>
          <w:rFonts w:ascii="Times New Roman" w:eastAsia="Times New Roman" w:hAnsi="Times New Roman"/>
          <w:b/>
          <w:sz w:val="24"/>
          <w:szCs w:val="24"/>
          <w:lang w:eastAsia="ru-RU"/>
        </w:rPr>
      </w:pPr>
    </w:p>
    <w:p w:rsidR="00245A1B" w:rsidRDefault="00245A1B" w:rsidP="00245A1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Министерство образования и науки РФ</w:t>
      </w:r>
    </w:p>
    <w:p w:rsidR="00245A1B" w:rsidRDefault="00245A1B" w:rsidP="00245A1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245A1B" w:rsidRDefault="00245A1B" w:rsidP="00245A1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высшего образования</w:t>
      </w:r>
    </w:p>
    <w:p w:rsidR="00245A1B" w:rsidRDefault="00245A1B" w:rsidP="00245A1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245A1B" w:rsidRDefault="00245A1B" w:rsidP="00245A1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имени Козьмы Минина»</w:t>
      </w: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ind w:left="4536"/>
        <w:rPr>
          <w:rFonts w:ascii="Times New Roman" w:eastAsia="Times New Roman" w:hAnsi="Times New Roman"/>
          <w:sz w:val="24"/>
          <w:szCs w:val="24"/>
          <w:lang w:eastAsia="ru-RU"/>
        </w:rPr>
      </w:pPr>
    </w:p>
    <w:p w:rsidR="00245A1B" w:rsidRDefault="00245A1B" w:rsidP="00245A1B">
      <w:pPr>
        <w:spacing w:after="0" w:line="240" w:lineRule="auto"/>
        <w:ind w:left="5387"/>
        <w:rPr>
          <w:rFonts w:ascii="Times New Roman" w:eastAsia="Times New Roman" w:hAnsi="Times New Roman"/>
          <w:sz w:val="24"/>
          <w:szCs w:val="24"/>
          <w:lang w:eastAsia="ru-RU"/>
        </w:rPr>
      </w:pPr>
      <w:r>
        <w:rPr>
          <w:rFonts w:ascii="Times New Roman" w:eastAsia="Times New Roman" w:hAnsi="Times New Roman"/>
          <w:sz w:val="24"/>
          <w:szCs w:val="24"/>
          <w:lang w:eastAsia="ru-RU"/>
        </w:rPr>
        <w:t>УТВЕРЖДЕНО</w:t>
      </w:r>
    </w:p>
    <w:p w:rsidR="00245A1B" w:rsidRDefault="00245A1B" w:rsidP="00245A1B">
      <w:pPr>
        <w:spacing w:after="0" w:line="240" w:lineRule="auto"/>
        <w:ind w:left="5387"/>
        <w:rPr>
          <w:rFonts w:ascii="Times New Roman" w:eastAsia="Times New Roman" w:hAnsi="Times New Roman"/>
          <w:sz w:val="24"/>
          <w:szCs w:val="24"/>
          <w:lang w:eastAsia="ru-RU"/>
        </w:rPr>
      </w:pPr>
      <w:r>
        <w:rPr>
          <w:rFonts w:ascii="Times New Roman" w:eastAsia="Times New Roman" w:hAnsi="Times New Roman"/>
          <w:sz w:val="24"/>
          <w:szCs w:val="24"/>
          <w:lang w:eastAsia="ru-RU"/>
        </w:rPr>
        <w:t>Решением Ученого совета</w:t>
      </w:r>
    </w:p>
    <w:p w:rsidR="00245A1B" w:rsidRDefault="00245A1B" w:rsidP="00245A1B">
      <w:pPr>
        <w:spacing w:after="0" w:line="240" w:lineRule="auto"/>
        <w:ind w:left="5387"/>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Протокол № 5</w:t>
      </w:r>
    </w:p>
    <w:p w:rsidR="00245A1B" w:rsidRDefault="00245A1B" w:rsidP="00245A1B">
      <w:pPr>
        <w:spacing w:after="0" w:line="240" w:lineRule="auto"/>
        <w:ind w:left="5387"/>
        <w:rPr>
          <w:rFonts w:ascii="Times New Roman" w:eastAsia="Times New Roman" w:hAnsi="Times New Roman"/>
          <w:sz w:val="24"/>
          <w:szCs w:val="24"/>
          <w:lang w:eastAsia="ru-RU"/>
        </w:rPr>
      </w:pPr>
      <w:r>
        <w:rPr>
          <w:rFonts w:ascii="Times New Roman" w:eastAsia="Times New Roman" w:hAnsi="Times New Roman"/>
          <w:sz w:val="24"/>
          <w:szCs w:val="24"/>
          <w:lang w:eastAsia="ru-RU"/>
        </w:rPr>
        <w:t>«25»  декабря  2019 г.</w:t>
      </w:r>
    </w:p>
    <w:p w:rsidR="00245A1B" w:rsidRDefault="00245A1B" w:rsidP="00245A1B">
      <w:pPr>
        <w:suppressAutoHyphens/>
        <w:autoSpaceDE w:val="0"/>
        <w:autoSpaceDN w:val="0"/>
        <w:adjustRightInd w:val="0"/>
        <w:spacing w:after="0" w:line="240" w:lineRule="auto"/>
        <w:ind w:left="5387"/>
        <w:jc w:val="center"/>
        <w:rPr>
          <w:rFonts w:ascii="Times New Roman" w:eastAsia="Times New Roman" w:hAnsi="Times New Roman"/>
          <w:caps/>
          <w:sz w:val="24"/>
          <w:szCs w:val="24"/>
          <w:lang w:eastAsia="ru-RU"/>
        </w:rPr>
      </w:pPr>
    </w:p>
    <w:p w:rsidR="00245A1B" w:rsidRDefault="00245A1B" w:rsidP="00245A1B">
      <w:pPr>
        <w:spacing w:after="0" w:line="240" w:lineRule="auto"/>
        <w:ind w:left="5387"/>
        <w:rPr>
          <w:rFonts w:ascii="Times New Roman" w:eastAsia="Times New Roman" w:hAnsi="Times New Roman"/>
          <w:sz w:val="24"/>
          <w:szCs w:val="24"/>
          <w:lang w:eastAsia="ru-RU"/>
        </w:rPr>
      </w:pPr>
    </w:p>
    <w:p w:rsidR="00245A1B" w:rsidRDefault="00245A1B" w:rsidP="00245A1B">
      <w:pPr>
        <w:spacing w:after="0" w:line="240" w:lineRule="auto"/>
        <w:jc w:val="center"/>
        <w:rPr>
          <w:rFonts w:ascii="Times New Roman" w:eastAsia="Times New Roman" w:hAnsi="Times New Roman"/>
          <w:sz w:val="24"/>
          <w:szCs w:val="24"/>
          <w:lang w:eastAsia="ru-RU"/>
        </w:rPr>
      </w:pPr>
    </w:p>
    <w:p w:rsidR="00245A1B" w:rsidRDefault="00245A1B" w:rsidP="00245A1B">
      <w:pPr>
        <w:spacing w:after="0" w:line="240" w:lineRule="auto"/>
        <w:jc w:val="center"/>
        <w:rPr>
          <w:rFonts w:ascii="Times New Roman" w:eastAsia="Times New Roman" w:hAnsi="Times New Roman"/>
          <w:sz w:val="24"/>
          <w:szCs w:val="24"/>
          <w:lang w:eastAsia="ru-RU"/>
        </w:rPr>
      </w:pPr>
    </w:p>
    <w:p w:rsidR="00245A1B" w:rsidRDefault="00245A1B" w:rsidP="00245A1B">
      <w:pPr>
        <w:spacing w:after="0" w:line="240" w:lineRule="auto"/>
        <w:jc w:val="center"/>
        <w:rPr>
          <w:rFonts w:ascii="Times New Roman" w:eastAsia="Times New Roman" w:hAnsi="Times New Roman"/>
          <w:sz w:val="24"/>
          <w:szCs w:val="24"/>
          <w:lang w:eastAsia="ru-RU"/>
        </w:rPr>
      </w:pPr>
    </w:p>
    <w:p w:rsidR="00245A1B" w:rsidRDefault="00245A1B" w:rsidP="00245A1B">
      <w:pPr>
        <w:spacing w:after="0" w:line="240" w:lineRule="auto"/>
        <w:jc w:val="center"/>
        <w:rPr>
          <w:rFonts w:ascii="Times New Roman" w:eastAsia="Times New Roman" w:hAnsi="Times New Roman"/>
          <w:b/>
          <w:sz w:val="24"/>
          <w:szCs w:val="24"/>
          <w:lang w:eastAsia="ru-RU"/>
        </w:rPr>
      </w:pPr>
    </w:p>
    <w:p w:rsidR="00245A1B" w:rsidRDefault="00245A1B" w:rsidP="00245A1B">
      <w:pPr>
        <w:spacing w:after="0" w:line="24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программа модуля</w:t>
      </w:r>
    </w:p>
    <w:p w:rsidR="00245A1B" w:rsidRDefault="00245A1B" w:rsidP="00245A1B">
      <w:pPr>
        <w:spacing w:after="0" w:line="24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w:t>
      </w:r>
      <w:r>
        <w:rPr>
          <w:rFonts w:ascii="Times New Roman" w:eastAsia="Times New Roman" w:hAnsi="Times New Roman"/>
          <w:b/>
          <w:bCs/>
          <w:sz w:val="24"/>
          <w:szCs w:val="24"/>
          <w:lang w:eastAsia="ru-RU"/>
        </w:rPr>
        <w:t>Технологии управления образовательной организацией</w:t>
      </w:r>
      <w:r>
        <w:rPr>
          <w:rFonts w:ascii="Times New Roman" w:eastAsia="Times New Roman" w:hAnsi="Times New Roman"/>
          <w:b/>
          <w:caps/>
          <w:sz w:val="24"/>
          <w:szCs w:val="24"/>
          <w:lang w:eastAsia="ru-RU"/>
        </w:rPr>
        <w:t>»</w:t>
      </w:r>
    </w:p>
    <w:p w:rsidR="00245A1B" w:rsidRDefault="00245A1B" w:rsidP="00245A1B">
      <w:pPr>
        <w:spacing w:after="0" w:line="240" w:lineRule="auto"/>
        <w:jc w:val="center"/>
        <w:rPr>
          <w:rFonts w:ascii="Times New Roman" w:eastAsia="Times New Roman" w:hAnsi="Times New Roman"/>
          <w:b/>
          <w:sz w:val="24"/>
          <w:szCs w:val="24"/>
          <w:lang w:eastAsia="ru-RU"/>
        </w:rPr>
      </w:pPr>
    </w:p>
    <w:p w:rsidR="00245A1B" w:rsidRDefault="00245A1B" w:rsidP="00245A1B">
      <w:pPr>
        <w:spacing w:after="0" w:line="240" w:lineRule="auto"/>
        <w:jc w:val="center"/>
        <w:rPr>
          <w:rFonts w:ascii="Times New Roman" w:eastAsia="Times New Roman" w:hAnsi="Times New Roman"/>
          <w:b/>
          <w:sz w:val="24"/>
          <w:szCs w:val="24"/>
          <w:lang w:eastAsia="ru-RU"/>
        </w:rPr>
      </w:pPr>
    </w:p>
    <w:p w:rsidR="00245A1B" w:rsidRDefault="00245A1B" w:rsidP="00245A1B">
      <w:pPr>
        <w:spacing w:after="0" w:line="240" w:lineRule="auto"/>
        <w:jc w:val="center"/>
        <w:rPr>
          <w:rFonts w:ascii="Times New Roman" w:eastAsia="Times New Roman" w:hAnsi="Times New Roman"/>
          <w:b/>
          <w:sz w:val="24"/>
          <w:szCs w:val="24"/>
          <w:lang w:eastAsia="ru-RU"/>
        </w:rPr>
      </w:pPr>
    </w:p>
    <w:p w:rsidR="00245A1B" w:rsidRDefault="00245A1B" w:rsidP="00245A1B">
      <w:pPr>
        <w:spacing w:after="0" w:line="240" w:lineRule="auto"/>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Направление подготовки:  </w:t>
      </w:r>
      <w:r>
        <w:rPr>
          <w:rFonts w:ascii="Times New Roman" w:eastAsia="Times New Roman" w:hAnsi="Times New Roman"/>
          <w:b/>
          <w:sz w:val="24"/>
          <w:szCs w:val="24"/>
          <w:lang w:eastAsia="ru-RU"/>
        </w:rPr>
        <w:t>44.04.04 «Профессиональное обучение (по отраслям)»</w:t>
      </w:r>
    </w:p>
    <w:p w:rsidR="00245A1B" w:rsidRDefault="00245A1B" w:rsidP="00245A1B">
      <w:pPr>
        <w:spacing w:after="0" w:line="240" w:lineRule="auto"/>
        <w:rPr>
          <w:rFonts w:ascii="Times New Roman" w:eastAsia="Times New Roman" w:hAnsi="Times New Roman"/>
          <w:i/>
          <w:sz w:val="24"/>
          <w:szCs w:val="24"/>
          <w:lang w:eastAsia="ru-RU"/>
        </w:rPr>
      </w:pPr>
    </w:p>
    <w:p w:rsidR="00245A1B" w:rsidRDefault="00245A1B" w:rsidP="00245A1B">
      <w:pPr>
        <w:spacing w:after="0" w:line="240" w:lineRule="auto"/>
        <w:rPr>
          <w:rFonts w:ascii="Times New Roman" w:eastAsia="Times New Roman" w:hAnsi="Times New Roman"/>
          <w:b/>
          <w:sz w:val="24"/>
          <w:szCs w:val="24"/>
          <w:lang w:eastAsia="ru-RU"/>
        </w:rPr>
      </w:pPr>
      <w:r>
        <w:rPr>
          <w:rFonts w:ascii="Times New Roman" w:eastAsia="Times New Roman" w:hAnsi="Times New Roman"/>
          <w:sz w:val="24"/>
          <w:szCs w:val="24"/>
          <w:lang w:eastAsia="ru-RU"/>
        </w:rPr>
        <w:t>Профиль:</w:t>
      </w:r>
      <w:r>
        <w:rPr>
          <w:rFonts w:ascii="Times New Roman" w:eastAsia="Times New Roman" w:hAnsi="Times New Roman"/>
          <w:sz w:val="24"/>
          <w:szCs w:val="24"/>
          <w:lang w:eastAsia="ru-RU"/>
        </w:rPr>
        <w:tab/>
      </w:r>
      <w:r>
        <w:rPr>
          <w:rFonts w:ascii="Times New Roman" w:eastAsia="Times New Roman" w:hAnsi="Times New Roman"/>
          <w:b/>
          <w:sz w:val="24"/>
          <w:szCs w:val="24"/>
          <w:lang w:eastAsia="ru-RU"/>
        </w:rPr>
        <w:t>«Экономика и менеджмент образовательной организации»</w:t>
      </w:r>
    </w:p>
    <w:p w:rsidR="00245A1B" w:rsidRDefault="00245A1B" w:rsidP="00245A1B">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ab/>
      </w:r>
      <w:r>
        <w:rPr>
          <w:rFonts w:ascii="Times New Roman" w:eastAsia="Times New Roman" w:hAnsi="Times New Roman"/>
          <w:b/>
          <w:sz w:val="24"/>
          <w:szCs w:val="24"/>
          <w:lang w:eastAsia="ru-RU"/>
        </w:rPr>
        <w:tab/>
      </w:r>
    </w:p>
    <w:p w:rsidR="00245A1B" w:rsidRDefault="00245A1B" w:rsidP="00245A1B">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ab/>
      </w:r>
      <w:r>
        <w:rPr>
          <w:rFonts w:ascii="Times New Roman" w:eastAsia="Times New Roman" w:hAnsi="Times New Roman"/>
          <w:b/>
          <w:sz w:val="24"/>
          <w:szCs w:val="24"/>
          <w:lang w:eastAsia="ru-RU"/>
        </w:rPr>
        <w:tab/>
      </w: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обучения – очная</w:t>
      </w: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Трудоемкость модуля – 11 з.е.</w:t>
      </w: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rPr>
          <w:rFonts w:ascii="Times New Roman" w:eastAsia="Times New Roman" w:hAnsi="Times New Roman"/>
          <w:sz w:val="24"/>
          <w:szCs w:val="24"/>
          <w:lang w:eastAsia="ru-RU"/>
        </w:rPr>
      </w:pPr>
    </w:p>
    <w:p w:rsidR="00245A1B" w:rsidRDefault="00245A1B" w:rsidP="00245A1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 Нижний Новгород</w:t>
      </w:r>
    </w:p>
    <w:p w:rsidR="00245A1B" w:rsidRDefault="00245A1B" w:rsidP="00245A1B">
      <w:pPr>
        <w:spacing w:after="0" w:line="240" w:lineRule="auto"/>
        <w:jc w:val="center"/>
        <w:rPr>
          <w:rFonts w:ascii="Times New Roman" w:eastAsia="Times New Roman" w:hAnsi="Times New Roman"/>
          <w:sz w:val="24"/>
          <w:szCs w:val="24"/>
          <w:lang w:eastAsia="ru-RU"/>
        </w:rPr>
      </w:pPr>
    </w:p>
    <w:p w:rsidR="00245A1B" w:rsidRDefault="00245A1B" w:rsidP="00245A1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2019 год</w:t>
      </w:r>
    </w:p>
    <w:p w:rsidR="00245A1B" w:rsidRDefault="00245A1B" w:rsidP="00245A1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r>
        <w:rPr>
          <w:rFonts w:ascii="Times New Roman" w:eastAsia="Times New Roman" w:hAnsi="Times New Roman"/>
          <w:sz w:val="24"/>
          <w:szCs w:val="24"/>
          <w:lang w:eastAsia="ru-RU"/>
        </w:rPr>
        <w:lastRenderedPageBreak/>
        <w:t>Программа модуля «</w:t>
      </w:r>
      <w:r w:rsidR="003A1EF2" w:rsidRPr="003A1EF2">
        <w:rPr>
          <w:rFonts w:ascii="Times New Roman" w:eastAsia="Times New Roman" w:hAnsi="Times New Roman"/>
          <w:sz w:val="24"/>
          <w:szCs w:val="24"/>
          <w:lang w:eastAsia="ru-RU"/>
        </w:rPr>
        <w:t>Технологии управления образовательной организацией</w:t>
      </w:r>
      <w:r>
        <w:rPr>
          <w:rFonts w:ascii="Times New Roman" w:eastAsia="Times New Roman" w:hAnsi="Times New Roman"/>
          <w:sz w:val="24"/>
          <w:szCs w:val="24"/>
          <w:lang w:eastAsia="ru-RU"/>
        </w:rPr>
        <w:t>» разработана на основе:</w:t>
      </w:r>
    </w:p>
    <w:p w:rsidR="00245A1B" w:rsidRDefault="00245A1B" w:rsidP="00245A1B">
      <w:pPr>
        <w:numPr>
          <w:ilvl w:val="0"/>
          <w:numId w:val="50"/>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44.04.04 Профессиональное обучение (по отраслям),утвержденного приказом Министерства образования и науки РФ от 22февраля 2018 г. N 129.</w:t>
      </w:r>
    </w:p>
    <w:p w:rsidR="00245A1B" w:rsidRDefault="00245A1B" w:rsidP="00245A1B">
      <w:pPr>
        <w:numPr>
          <w:ilvl w:val="0"/>
          <w:numId w:val="50"/>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Профессионального стандарта «Педагог профессионального обучения, профессионального образования и дополнительного профессионального образования», утвержденного приказом Министерства труда и социальной защиты РФ от 08.09.2015 г., № 608н.</w:t>
      </w:r>
    </w:p>
    <w:p w:rsidR="00245A1B" w:rsidRDefault="00245A1B" w:rsidP="00245A1B">
      <w:pPr>
        <w:numPr>
          <w:ilvl w:val="0"/>
          <w:numId w:val="50"/>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Учебного плана по направлению подготовки 44.04.04 Профессиональное обучение (по отраслям),профилю«Экономика и менеджмент образовательной организации», утв. Ученым советом 25.12.2019 г., протокол № 5.</w:t>
      </w:r>
    </w:p>
    <w:p w:rsidR="00245A1B" w:rsidRDefault="00245A1B" w:rsidP="00245A1B">
      <w:pPr>
        <w:spacing w:after="0" w:line="240" w:lineRule="auto"/>
        <w:rPr>
          <w:rFonts w:ascii="Times New Roman" w:eastAsia="Times New Roman" w:hAnsi="Times New Roman"/>
          <w:i/>
          <w:sz w:val="24"/>
          <w:szCs w:val="24"/>
          <w:lang w:eastAsia="ru-RU"/>
        </w:rPr>
      </w:pPr>
    </w:p>
    <w:p w:rsidR="00245A1B" w:rsidRDefault="00245A1B" w:rsidP="00245A1B">
      <w:pPr>
        <w:spacing w:after="0" w:line="240" w:lineRule="auto"/>
        <w:jc w:val="both"/>
        <w:rPr>
          <w:rFonts w:ascii="Times New Roman" w:eastAsia="Arial" w:hAnsi="Times New Roman"/>
          <w:sz w:val="24"/>
          <w:szCs w:val="24"/>
          <w:lang w:eastAsia="ru-RU"/>
        </w:rPr>
      </w:pPr>
    </w:p>
    <w:p w:rsidR="00245A1B" w:rsidRDefault="00245A1B" w:rsidP="00245A1B">
      <w:pPr>
        <w:spacing w:after="0" w:line="240" w:lineRule="auto"/>
        <w:jc w:val="both"/>
        <w:rPr>
          <w:rFonts w:ascii="Times New Roman" w:eastAsia="Arial" w:hAnsi="Times New Roman"/>
          <w:sz w:val="24"/>
          <w:szCs w:val="24"/>
          <w:lang w:eastAsia="ru-RU"/>
        </w:rPr>
      </w:pPr>
    </w:p>
    <w:p w:rsidR="00245A1B" w:rsidRDefault="00245A1B" w:rsidP="00245A1B">
      <w:pPr>
        <w:spacing w:after="0" w:line="240" w:lineRule="auto"/>
        <w:jc w:val="both"/>
        <w:rPr>
          <w:rFonts w:ascii="Times New Roman" w:eastAsia="Arial" w:hAnsi="Times New Roman"/>
          <w:sz w:val="24"/>
          <w:szCs w:val="24"/>
          <w:lang w:eastAsia="ru-RU"/>
        </w:rPr>
      </w:pPr>
    </w:p>
    <w:p w:rsidR="00245A1B" w:rsidRDefault="00245A1B" w:rsidP="00245A1B">
      <w:pPr>
        <w:spacing w:after="0" w:line="240" w:lineRule="auto"/>
        <w:jc w:val="both"/>
        <w:rPr>
          <w:rFonts w:ascii="Times New Roman" w:eastAsia="Arial" w:hAnsi="Times New Roman"/>
          <w:sz w:val="24"/>
          <w:szCs w:val="24"/>
          <w:lang w:eastAsia="ru-RU"/>
        </w:rPr>
      </w:pPr>
    </w:p>
    <w:p w:rsidR="00245A1B" w:rsidRDefault="00245A1B" w:rsidP="00245A1B">
      <w:pPr>
        <w:spacing w:after="0" w:line="240" w:lineRule="auto"/>
        <w:jc w:val="both"/>
        <w:rPr>
          <w:rFonts w:ascii="Times New Roman" w:eastAsia="Arial" w:hAnsi="Times New Roman"/>
          <w:sz w:val="24"/>
          <w:szCs w:val="24"/>
          <w:lang w:eastAsia="ru-RU"/>
        </w:rPr>
      </w:pPr>
    </w:p>
    <w:p w:rsidR="00245A1B" w:rsidRDefault="00245A1B" w:rsidP="00245A1B">
      <w:pPr>
        <w:spacing w:after="0" w:line="240" w:lineRule="auto"/>
        <w:jc w:val="both"/>
        <w:rPr>
          <w:rFonts w:ascii="Times New Roman" w:eastAsia="Arial" w:hAnsi="Times New Roman"/>
          <w:sz w:val="24"/>
          <w:szCs w:val="24"/>
          <w:lang w:eastAsia="ru-RU"/>
        </w:rPr>
      </w:pPr>
    </w:p>
    <w:p w:rsidR="00245A1B" w:rsidRDefault="00245A1B" w:rsidP="00245A1B">
      <w:pPr>
        <w:spacing w:after="0" w:line="240" w:lineRule="auto"/>
        <w:jc w:val="both"/>
        <w:rPr>
          <w:rFonts w:ascii="Times New Roman" w:eastAsia="Arial" w:hAnsi="Times New Roman"/>
          <w:sz w:val="24"/>
          <w:szCs w:val="24"/>
          <w:lang w:eastAsia="ru-RU"/>
        </w:rPr>
      </w:pPr>
    </w:p>
    <w:p w:rsidR="00DB597C" w:rsidRPr="00DB597C" w:rsidRDefault="00245A1B" w:rsidP="00245A1B">
      <w:pPr>
        <w:spacing w:after="0" w:line="240" w:lineRule="auto"/>
        <w:jc w:val="both"/>
        <w:rPr>
          <w:rFonts w:ascii="Times New Roman" w:eastAsia="Times New Roman" w:hAnsi="Times New Roman"/>
          <w:b/>
          <w:sz w:val="24"/>
          <w:szCs w:val="24"/>
          <w:lang w:eastAsia="ru-RU"/>
        </w:rPr>
      </w:pPr>
      <w:r>
        <w:rPr>
          <w:rFonts w:ascii="Times New Roman" w:eastAsia="Arial" w:hAnsi="Times New Roman"/>
          <w:sz w:val="24"/>
          <w:szCs w:val="24"/>
          <w:lang w:eastAsia="ru-RU"/>
        </w:rPr>
        <w:t>Одобрена на заседании выпускающей кафедры профессионального образования и управления образовательными системами (протокол № 3 от 04.12.2019)</w:t>
      </w:r>
    </w:p>
    <w:p w:rsidR="00DB597C" w:rsidRPr="00DB597C" w:rsidRDefault="00DB597C" w:rsidP="00DB597C">
      <w:pPr>
        <w:spacing w:after="0" w:line="240" w:lineRule="auto"/>
        <w:jc w:val="center"/>
        <w:rPr>
          <w:rFonts w:ascii="Times New Roman" w:eastAsia="Times New Roman" w:hAnsi="Times New Roman"/>
          <w:b/>
          <w:caps/>
          <w:sz w:val="24"/>
          <w:szCs w:val="24"/>
          <w:lang w:eastAsia="ru-RU"/>
        </w:rPr>
      </w:pPr>
    </w:p>
    <w:p w:rsidR="00DB597C" w:rsidRPr="00DB597C" w:rsidRDefault="00DB597C" w:rsidP="00DB597C">
      <w:pPr>
        <w:spacing w:after="0" w:line="240" w:lineRule="auto"/>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br w:type="page"/>
      </w: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rsidR="00C64771" w:rsidRDefault="00C64771" w:rsidP="00C64771">
      <w:pPr>
        <w:numPr>
          <w:ilvl w:val="0"/>
          <w:numId w:val="33"/>
        </w:numPr>
        <w:tabs>
          <w:tab w:val="left" w:pos="284"/>
        </w:tabs>
        <w:spacing w:after="0" w:line="360" w:lineRule="auto"/>
        <w:ind w:left="0" w:firstLine="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Назначение образовательного модуля………………………………………………..…4 стр.</w:t>
      </w:r>
    </w:p>
    <w:p w:rsidR="00C64771" w:rsidRDefault="00C64771" w:rsidP="00C64771">
      <w:pPr>
        <w:numPr>
          <w:ilvl w:val="0"/>
          <w:numId w:val="33"/>
        </w:numPr>
        <w:tabs>
          <w:tab w:val="left" w:pos="284"/>
        </w:tabs>
        <w:spacing w:after="0" w:line="360" w:lineRule="auto"/>
        <w:ind w:left="0" w:firstLine="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Характеристика образовательного модуля……………………………………………...5 стр.</w:t>
      </w:r>
    </w:p>
    <w:p w:rsidR="00C64771" w:rsidRDefault="00C64771" w:rsidP="00C64771">
      <w:pPr>
        <w:numPr>
          <w:ilvl w:val="0"/>
          <w:numId w:val="33"/>
        </w:numPr>
        <w:tabs>
          <w:tab w:val="left" w:pos="284"/>
        </w:tabs>
        <w:spacing w:after="0" w:line="360" w:lineRule="auto"/>
        <w:ind w:left="0" w:firstLine="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Структура образовательного модуля…………………………………………………….8 стр.</w:t>
      </w:r>
    </w:p>
    <w:p w:rsidR="00C64771" w:rsidRDefault="00C64771" w:rsidP="00C64771">
      <w:pPr>
        <w:numPr>
          <w:ilvl w:val="0"/>
          <w:numId w:val="33"/>
        </w:numPr>
        <w:tabs>
          <w:tab w:val="left" w:pos="284"/>
        </w:tabs>
        <w:spacing w:after="0" w:line="360" w:lineRule="auto"/>
        <w:ind w:left="0" w:firstLine="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Методические указания для обучающихся по освоению модуля……………………...10 стр.</w:t>
      </w:r>
    </w:p>
    <w:p w:rsidR="00C64771" w:rsidRDefault="00C64771" w:rsidP="00C64771">
      <w:pPr>
        <w:numPr>
          <w:ilvl w:val="0"/>
          <w:numId w:val="33"/>
        </w:numPr>
        <w:tabs>
          <w:tab w:val="left" w:pos="284"/>
        </w:tabs>
        <w:spacing w:after="0" w:line="360" w:lineRule="auto"/>
        <w:ind w:left="0" w:firstLine="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Программы дисциплин образовательного модуля………………………………………11 стр.</w:t>
      </w:r>
    </w:p>
    <w:p w:rsidR="00C64771" w:rsidRDefault="00C64771" w:rsidP="00C64771">
      <w:pPr>
        <w:numPr>
          <w:ilvl w:val="1"/>
          <w:numId w:val="33"/>
        </w:numPr>
        <w:tabs>
          <w:tab w:val="left" w:pos="284"/>
        </w:tabs>
        <w:spacing w:after="0" w:line="360" w:lineRule="auto"/>
        <w:ind w:left="0" w:firstLine="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 Программа дисциплины «Управление персоналом </w:t>
      </w:r>
    </w:p>
    <w:p w:rsidR="00C64771" w:rsidRDefault="00C64771" w:rsidP="00C64771">
      <w:pPr>
        <w:tabs>
          <w:tab w:val="left" w:pos="284"/>
        </w:tabs>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образовательной организацией»……….…………………………………………………….11 стр.</w:t>
      </w:r>
    </w:p>
    <w:p w:rsidR="00C64771" w:rsidRDefault="00C64771" w:rsidP="00C64771">
      <w:pPr>
        <w:numPr>
          <w:ilvl w:val="1"/>
          <w:numId w:val="33"/>
        </w:numPr>
        <w:tabs>
          <w:tab w:val="left" w:pos="284"/>
        </w:tabs>
        <w:spacing w:after="0" w:line="360" w:lineRule="auto"/>
        <w:ind w:left="0" w:firstLine="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 Программа дисциплины «Управление проектами в образовательной организации»………… ………………………………………………………………………17стр. </w:t>
      </w:r>
    </w:p>
    <w:p w:rsidR="00C64771" w:rsidRDefault="00C64771" w:rsidP="00C64771">
      <w:pPr>
        <w:numPr>
          <w:ilvl w:val="1"/>
          <w:numId w:val="33"/>
        </w:numPr>
        <w:tabs>
          <w:tab w:val="left" w:pos="284"/>
        </w:tabs>
        <w:spacing w:after="0" w:line="360" w:lineRule="auto"/>
        <w:ind w:left="0" w:firstLine="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Программа дисциплины «Инновационные технологии  разработки, обоснования и принятия управленческих решений»……………………………………………………….. 22стр. </w:t>
      </w:r>
    </w:p>
    <w:p w:rsidR="00C64771" w:rsidRDefault="00C64771" w:rsidP="00C64771">
      <w:pPr>
        <w:pStyle w:val="a4"/>
        <w:numPr>
          <w:ilvl w:val="1"/>
          <w:numId w:val="34"/>
        </w:numPr>
        <w:spacing w:after="0" w:line="360" w:lineRule="auto"/>
        <w:ind w:left="0" w:firstLine="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«Организационное проектирование в образовательной организации»………………………………………………………………….………………28 стр.</w:t>
      </w:r>
    </w:p>
    <w:p w:rsidR="00C64771" w:rsidRDefault="00C64771" w:rsidP="00C64771">
      <w:pPr>
        <w:pStyle w:val="a4"/>
        <w:numPr>
          <w:ilvl w:val="1"/>
          <w:numId w:val="34"/>
        </w:numPr>
        <w:spacing w:after="0" w:line="360" w:lineRule="auto"/>
        <w:ind w:left="0" w:firstLine="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«Организационное поведение в образовательной организации»………………………………………………………………………………… 33 стр.</w:t>
      </w:r>
    </w:p>
    <w:p w:rsidR="00C64771" w:rsidRDefault="00C64771" w:rsidP="00C64771">
      <w:pPr>
        <w:pStyle w:val="a4"/>
        <w:numPr>
          <w:ilvl w:val="1"/>
          <w:numId w:val="34"/>
        </w:numPr>
        <w:spacing w:after="0" w:line="360" w:lineRule="auto"/>
        <w:ind w:left="0" w:firstLine="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«Аккредитация образовательных учреждений»…… ….38 стр.</w:t>
      </w:r>
    </w:p>
    <w:p w:rsidR="00C64771" w:rsidRDefault="00C64771" w:rsidP="00C64771">
      <w:pPr>
        <w:pStyle w:val="a4"/>
        <w:numPr>
          <w:ilvl w:val="1"/>
          <w:numId w:val="34"/>
        </w:numPr>
        <w:spacing w:after="0" w:line="360" w:lineRule="auto"/>
        <w:ind w:left="0" w:firstLine="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«Аттестация педагогически кадров»…………………... 41 стр.</w:t>
      </w:r>
    </w:p>
    <w:p w:rsidR="00C64771" w:rsidRDefault="00C64771" w:rsidP="00C64771">
      <w:pPr>
        <w:numPr>
          <w:ilvl w:val="0"/>
          <w:numId w:val="33"/>
        </w:numPr>
        <w:spacing w:after="0" w:line="360" w:lineRule="auto"/>
        <w:contextualSpacing/>
        <w:rPr>
          <w:rFonts w:ascii="Times New Roman" w:eastAsia="Times New Roman" w:hAnsi="Times New Roman"/>
          <w:lang w:eastAsia="ru-RU"/>
        </w:rPr>
      </w:pPr>
      <w:r>
        <w:rPr>
          <w:rFonts w:ascii="Times New Roman" w:eastAsia="Times New Roman" w:hAnsi="Times New Roman"/>
          <w:sz w:val="24"/>
          <w:szCs w:val="24"/>
          <w:lang w:eastAsia="ru-RU"/>
        </w:rPr>
        <w:t>Программа итоговой аттестации по модулю</w:t>
      </w:r>
      <w:r>
        <w:rPr>
          <w:rFonts w:ascii="Times New Roman" w:eastAsia="Times New Roman" w:hAnsi="Times New Roman"/>
          <w:i/>
          <w:sz w:val="24"/>
          <w:szCs w:val="24"/>
          <w:lang w:eastAsia="ru-RU"/>
        </w:rPr>
        <w:t>……………………………......................с</w:t>
      </w:r>
      <w:r>
        <w:rPr>
          <w:rFonts w:ascii="Times New Roman" w:eastAsia="Times New Roman" w:hAnsi="Times New Roman"/>
          <w:sz w:val="24"/>
          <w:szCs w:val="24"/>
          <w:lang w:eastAsia="ru-RU"/>
        </w:rPr>
        <w:t>тр</w:t>
      </w:r>
      <w:r>
        <w:rPr>
          <w:rFonts w:ascii="Times New Roman" w:eastAsia="Times New Roman" w:hAnsi="Times New Roman"/>
          <w:i/>
          <w:sz w:val="24"/>
          <w:szCs w:val="24"/>
          <w:lang w:eastAsia="ru-RU"/>
        </w:rPr>
        <w:t>. 45</w:t>
      </w: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rsidR="002D0751" w:rsidRPr="007E3A97" w:rsidRDefault="002D0751" w:rsidP="002D0751">
      <w:pPr>
        <w:spacing w:after="0"/>
        <w:jc w:val="center"/>
        <w:rPr>
          <w:rFonts w:ascii="Times New Roman" w:eastAsia="Times New Roman" w:hAnsi="Times New Roman"/>
          <w:b/>
          <w:caps/>
          <w:sz w:val="24"/>
          <w:szCs w:val="24"/>
          <w:lang w:eastAsia="ru-RU"/>
        </w:rPr>
      </w:pPr>
      <w:r w:rsidRPr="007E3A97">
        <w:rPr>
          <w:rFonts w:ascii="Times New Roman" w:eastAsia="Times New Roman" w:hAnsi="Times New Roman"/>
          <w:b/>
          <w:caps/>
          <w:sz w:val="24"/>
          <w:szCs w:val="24"/>
          <w:lang w:eastAsia="ru-RU"/>
        </w:rPr>
        <w:lastRenderedPageBreak/>
        <w:t xml:space="preserve">1. назначение модуля </w:t>
      </w:r>
    </w:p>
    <w:p w:rsidR="002D0751" w:rsidRPr="00FC0AA9" w:rsidRDefault="002D0751" w:rsidP="002D0751">
      <w:pPr>
        <w:shd w:val="clear" w:color="auto" w:fill="FFFFFF"/>
        <w:spacing w:after="0"/>
        <w:ind w:firstLine="709"/>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Данный модуль рекомендован для освоения магистрами по направлению подготовки 44.04.04 Профессиональное обучение (по отраслям). В основу разработки модуля легли требования Профессионального стандарта «Педагог профессионального обучения, профессионального образования и дополнительного профессионального образования», ФГОС высшего образования. Программа модуля ориентирована на формирование профессиональной готовности к реализации трудовых действий, установленных Профессиональным стандартом «Педагог профессионального обучения, профессионального образования и дополнительного профессионального образования».</w:t>
      </w:r>
      <w:r w:rsidR="00E67280">
        <w:rPr>
          <w:rFonts w:ascii="Times New Roman" w:eastAsia="Times New Roman" w:hAnsi="Times New Roman"/>
          <w:sz w:val="24"/>
          <w:szCs w:val="24"/>
          <w:lang w:eastAsia="ru-RU"/>
        </w:rPr>
        <w:t xml:space="preserve"> Модуль изучается на 1 и 2 курсе, 2 и 3 семестре.</w:t>
      </w:r>
    </w:p>
    <w:p w:rsidR="002D0751" w:rsidRPr="00FC0AA9" w:rsidRDefault="002D0751" w:rsidP="002D0751">
      <w:pPr>
        <w:shd w:val="clear" w:color="auto" w:fill="FFFFFF"/>
        <w:spacing w:after="0"/>
        <w:ind w:firstLine="709"/>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Согласно ФГОС ВОдля направления подготовки 44.04.04 Профессиональное обучение (по отраслям) у магистров должны быть сформированы универсальные, общепрофессиональные и профессиональные компетенции, овладев которыми будущий магистр сможет выполнять профессионально-педагогическую деятельность.</w:t>
      </w:r>
    </w:p>
    <w:p w:rsidR="002D0751" w:rsidRPr="00FC0AA9" w:rsidRDefault="002D0751" w:rsidP="002D0751">
      <w:pPr>
        <w:shd w:val="clear" w:color="auto" w:fill="FFFFFF"/>
        <w:spacing w:after="0"/>
        <w:ind w:firstLine="709"/>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В профессиональном стандарте педагога определено, что основной целью профессиональной деятельности является: организация деятельности обучающихся по освоению знаний, формированию и развитию умений и компетенций, позволяющих осуществлять профессиональную деятельность, обеспечение достижения ими нормативно установленных результатов образования; создание педагогических условий для профессионального и личностного развития обучающихся, удовлетворения потребностей в углублении и расширении образования; методическое обеспечение реализации образовательных программ.</w:t>
      </w:r>
    </w:p>
    <w:p w:rsidR="002D0751" w:rsidRPr="00FC0AA9" w:rsidRDefault="002D0751" w:rsidP="002D0751">
      <w:pPr>
        <w:shd w:val="clear" w:color="auto" w:fill="FFFFFF"/>
        <w:spacing w:after="0"/>
        <w:ind w:firstLine="709"/>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Модуль «</w:t>
      </w:r>
      <w:r w:rsidR="007649B8" w:rsidRPr="00FC0AA9">
        <w:rPr>
          <w:rFonts w:ascii="Times New Roman" w:eastAsia="Times New Roman" w:hAnsi="Times New Roman"/>
          <w:sz w:val="24"/>
          <w:szCs w:val="24"/>
          <w:lang w:eastAsia="ru-RU"/>
        </w:rPr>
        <w:t>Технологии управления</w:t>
      </w:r>
      <w:r w:rsidRPr="00FC0AA9">
        <w:rPr>
          <w:rFonts w:ascii="Times New Roman" w:eastAsia="Times New Roman" w:hAnsi="Times New Roman"/>
          <w:sz w:val="24"/>
          <w:szCs w:val="24"/>
          <w:lang w:eastAsia="ru-RU"/>
        </w:rPr>
        <w:t xml:space="preserve"> образовательной организации» предназначен для формирования универсальных и общепрофессиональных компетенций.</w:t>
      </w:r>
    </w:p>
    <w:p w:rsidR="002D0751" w:rsidRPr="00FC0AA9" w:rsidRDefault="002D0751" w:rsidP="002D0751">
      <w:pPr>
        <w:shd w:val="clear" w:color="auto" w:fill="FFFFFF"/>
        <w:spacing w:after="0"/>
        <w:ind w:firstLine="709"/>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Выполнено согласование компетенций и трудовых действий, прописанных в профессиональном стандарте «Педагог профессионального обучения, профессионального образования и дополнительного профессионального образования», сформулированы образовательные результаты модуля.</w:t>
      </w:r>
    </w:p>
    <w:p w:rsidR="002D0751" w:rsidRPr="00FC0AA9" w:rsidRDefault="002D0751" w:rsidP="002D0751">
      <w:pPr>
        <w:shd w:val="clear" w:color="auto" w:fill="FFFFFF"/>
        <w:spacing w:after="0"/>
        <w:ind w:firstLine="709"/>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 xml:space="preserve">В модуле присутствует базовый и вариативный блок учебных дисциплин, что обеспечивает магистрантам возможность построить свою индивидуальную образовательную программу в соответствии с их интересами и способностями. Модуль изучается на 1 и 2 курсах в первом семестре. </w:t>
      </w:r>
    </w:p>
    <w:p w:rsidR="002D0751" w:rsidRPr="00FC0AA9" w:rsidRDefault="002D0751" w:rsidP="002D0751">
      <w:pPr>
        <w:shd w:val="clear" w:color="auto" w:fill="FFFFFF"/>
        <w:spacing w:after="0"/>
        <w:ind w:firstLine="709"/>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В основу проектирования модуля положены:</w:t>
      </w:r>
    </w:p>
    <w:p w:rsidR="002D0751" w:rsidRPr="00FC0AA9" w:rsidRDefault="002D0751" w:rsidP="00F33D56">
      <w:pPr>
        <w:numPr>
          <w:ilvl w:val="0"/>
          <w:numId w:val="3"/>
        </w:numPr>
        <w:shd w:val="clear" w:color="auto" w:fill="FFFFFF"/>
        <w:tabs>
          <w:tab w:val="left" w:pos="993"/>
        </w:tabs>
        <w:spacing w:after="0"/>
        <w:ind w:left="0" w:firstLine="567"/>
        <w:contextualSpacing/>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 xml:space="preserve">Системный подход обеспечивающий структурную целостность построения модуля, преемственность этапов обучения и позволяющий органически соединить структурные компоненты модуля. </w:t>
      </w:r>
    </w:p>
    <w:p w:rsidR="002D0751" w:rsidRPr="00FC0AA9" w:rsidRDefault="002D0751" w:rsidP="00F33D56">
      <w:pPr>
        <w:numPr>
          <w:ilvl w:val="0"/>
          <w:numId w:val="3"/>
        </w:numPr>
        <w:shd w:val="clear" w:color="auto" w:fill="FFFFFF"/>
        <w:tabs>
          <w:tab w:val="left" w:pos="993"/>
        </w:tabs>
        <w:spacing w:after="0"/>
        <w:ind w:left="0" w:firstLine="567"/>
        <w:contextualSpacing/>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Компетентностный подход обеспечивающий возможность магистра реализовывать свою образованность в конкретной проектно-профессиональной деятельности, объединяющий интеллектуальную и поведенческую составляющие результата образования.</w:t>
      </w:r>
    </w:p>
    <w:p w:rsidR="002D0751" w:rsidRPr="00FC0AA9" w:rsidRDefault="002D0751" w:rsidP="00F33D56">
      <w:pPr>
        <w:numPr>
          <w:ilvl w:val="0"/>
          <w:numId w:val="3"/>
        </w:numPr>
        <w:shd w:val="clear" w:color="auto" w:fill="FFFFFF"/>
        <w:tabs>
          <w:tab w:val="left" w:pos="993"/>
        </w:tabs>
        <w:spacing w:after="0"/>
        <w:ind w:left="0" w:firstLine="567"/>
        <w:contextualSpacing/>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Прогностический подход обеспечивающий исследование перспектив развития образования, выявление проблем и противоречий; на их основе определение требований к профессиональной подготовке, личностным и профессиональным качествам будущих специалистов; получение опережающей информации о развитии педагогического процесса.</w:t>
      </w:r>
    </w:p>
    <w:p w:rsidR="002D0751" w:rsidRPr="00FC0AA9" w:rsidRDefault="002D0751" w:rsidP="00F33D56">
      <w:pPr>
        <w:numPr>
          <w:ilvl w:val="0"/>
          <w:numId w:val="3"/>
        </w:numPr>
        <w:shd w:val="clear" w:color="auto" w:fill="FFFFFF"/>
        <w:tabs>
          <w:tab w:val="left" w:pos="993"/>
        </w:tabs>
        <w:spacing w:after="0"/>
        <w:ind w:left="0" w:firstLine="567"/>
        <w:contextualSpacing/>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 xml:space="preserve">Технологический подход обеспечивающий единство деятельности педагогов и студентов, овладение системой деятельности педагога профессионального обучения, </w:t>
      </w:r>
      <w:r w:rsidRPr="00FC0AA9">
        <w:rPr>
          <w:rFonts w:ascii="Times New Roman" w:eastAsia="Times New Roman" w:hAnsi="Times New Roman"/>
          <w:sz w:val="24"/>
          <w:szCs w:val="24"/>
          <w:lang w:eastAsia="ru-RU"/>
        </w:rPr>
        <w:lastRenderedPageBreak/>
        <w:t>требующий диагностично поставленных целей обучения, структурированность содержания, управляемость и этапность обучения.</w:t>
      </w:r>
    </w:p>
    <w:p w:rsidR="002D0751" w:rsidRPr="00FC0AA9" w:rsidRDefault="002D0751" w:rsidP="00F33D56">
      <w:pPr>
        <w:numPr>
          <w:ilvl w:val="0"/>
          <w:numId w:val="3"/>
        </w:numPr>
        <w:shd w:val="clear" w:color="auto" w:fill="FFFFFF"/>
        <w:tabs>
          <w:tab w:val="left" w:pos="993"/>
        </w:tabs>
        <w:spacing w:after="0"/>
        <w:ind w:left="0" w:firstLine="567"/>
        <w:contextualSpacing/>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Личностно-деятельностный подход, направленный на развитие личностных качеств студентов, способности к профессионально-творческой деятельности, осознания себя субъектом профессионально-педагогической деятельности.</w:t>
      </w:r>
    </w:p>
    <w:p w:rsidR="002D0751" w:rsidRPr="00FC0AA9" w:rsidRDefault="002D0751" w:rsidP="002D0751">
      <w:pPr>
        <w:shd w:val="clear" w:color="auto" w:fill="FFFFFF"/>
        <w:spacing w:after="0"/>
        <w:jc w:val="both"/>
        <w:rPr>
          <w:rFonts w:ascii="Times New Roman" w:eastAsia="Times New Roman" w:hAnsi="Times New Roman"/>
          <w:i/>
          <w:sz w:val="24"/>
          <w:szCs w:val="24"/>
          <w:lang w:eastAsia="ru-RU"/>
        </w:rPr>
      </w:pPr>
    </w:p>
    <w:p w:rsidR="002D0751" w:rsidRPr="00FC0AA9" w:rsidRDefault="002D0751" w:rsidP="002D0751">
      <w:pPr>
        <w:shd w:val="clear" w:color="auto" w:fill="FFFFFF"/>
        <w:spacing w:after="0"/>
        <w:jc w:val="center"/>
        <w:rPr>
          <w:rFonts w:ascii="Times New Roman" w:eastAsia="Times New Roman" w:hAnsi="Times New Roman"/>
          <w:b/>
          <w:sz w:val="24"/>
          <w:szCs w:val="24"/>
          <w:lang w:eastAsia="ru-RU"/>
        </w:rPr>
      </w:pPr>
      <w:r w:rsidRPr="00FC0AA9">
        <w:rPr>
          <w:rFonts w:ascii="Times New Roman" w:eastAsia="Times New Roman" w:hAnsi="Times New Roman"/>
          <w:b/>
          <w:bCs/>
          <w:sz w:val="24"/>
          <w:szCs w:val="24"/>
          <w:lang w:eastAsia="ru-RU"/>
        </w:rPr>
        <w:t xml:space="preserve">2. ХАРАКТЕРИСТИКА </w:t>
      </w:r>
      <w:r w:rsidRPr="00FC0AA9">
        <w:rPr>
          <w:rFonts w:ascii="Times New Roman" w:eastAsia="Times New Roman" w:hAnsi="Times New Roman"/>
          <w:b/>
          <w:sz w:val="24"/>
          <w:szCs w:val="24"/>
          <w:lang w:eastAsia="ru-RU"/>
        </w:rPr>
        <w:t xml:space="preserve">МОДУЛЯ </w:t>
      </w:r>
    </w:p>
    <w:p w:rsidR="002D0751" w:rsidRPr="00FC0AA9" w:rsidRDefault="002D0751" w:rsidP="002D0751">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rPr>
      </w:pPr>
      <w:r w:rsidRPr="00FC0AA9">
        <w:rPr>
          <w:rFonts w:ascii="Times New Roman" w:hAnsi="Times New Roman"/>
          <w:b/>
          <w:sz w:val="24"/>
          <w:szCs w:val="24"/>
        </w:rPr>
        <w:t>2.1. Образовательные цели и задачи</w:t>
      </w:r>
    </w:p>
    <w:p w:rsidR="002D0751" w:rsidRPr="00FC0AA9" w:rsidRDefault="002D0751" w:rsidP="002D0751">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eastAsia="Times New Roman" w:hAnsi="Times New Roman"/>
          <w:sz w:val="24"/>
          <w:szCs w:val="24"/>
          <w:lang w:eastAsia="ru-RU"/>
        </w:rPr>
      </w:pPr>
      <w:r w:rsidRPr="00FC0AA9">
        <w:rPr>
          <w:rFonts w:ascii="Times New Roman" w:hAnsi="Times New Roman"/>
          <w:sz w:val="24"/>
          <w:szCs w:val="24"/>
        </w:rPr>
        <w:t xml:space="preserve">Модуль ставит своей </w:t>
      </w:r>
      <w:r w:rsidRPr="00FC0AA9">
        <w:rPr>
          <w:rFonts w:ascii="Times New Roman" w:hAnsi="Times New Roman"/>
          <w:b/>
          <w:sz w:val="24"/>
          <w:szCs w:val="24"/>
        </w:rPr>
        <w:t>целью</w:t>
      </w:r>
      <w:r w:rsidRPr="00FC0AA9">
        <w:rPr>
          <w:rFonts w:ascii="Times New Roman" w:hAnsi="Times New Roman"/>
          <w:sz w:val="24"/>
          <w:szCs w:val="24"/>
        </w:rPr>
        <w:t xml:space="preserve">: </w:t>
      </w:r>
      <w:r w:rsidRPr="00FC0AA9">
        <w:rPr>
          <w:rFonts w:ascii="Times New Roman" w:eastAsia="Times New Roman" w:hAnsi="Times New Roman"/>
          <w:sz w:val="24"/>
          <w:szCs w:val="24"/>
          <w:lang w:eastAsia="ru-RU"/>
        </w:rPr>
        <w:t>создать условия для формирования у магистрантов универсальных и общепрофессиональных компетенций необходимых для осуществления профессионально-педагогической деятельности при организации управленческого процесса по подготовке специалистов для инновационной экономики.</w:t>
      </w:r>
    </w:p>
    <w:p w:rsidR="002D0751" w:rsidRPr="00FC0AA9" w:rsidRDefault="002D0751" w:rsidP="002D0751">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FC0AA9">
        <w:rPr>
          <w:rFonts w:ascii="Times New Roman" w:hAnsi="Times New Roman"/>
          <w:sz w:val="24"/>
          <w:szCs w:val="24"/>
        </w:rPr>
        <w:t xml:space="preserve">Для достижения поставленной цели необходимо решить следующие </w:t>
      </w:r>
      <w:r w:rsidRPr="00FC0AA9">
        <w:rPr>
          <w:rFonts w:ascii="Times New Roman" w:hAnsi="Times New Roman"/>
          <w:b/>
          <w:sz w:val="24"/>
          <w:szCs w:val="24"/>
        </w:rPr>
        <w:t>задачи</w:t>
      </w:r>
      <w:r w:rsidRPr="00FC0AA9">
        <w:rPr>
          <w:rFonts w:ascii="Times New Roman" w:hAnsi="Times New Roman"/>
          <w:sz w:val="24"/>
          <w:szCs w:val="24"/>
        </w:rPr>
        <w:t>:</w:t>
      </w:r>
    </w:p>
    <w:p w:rsidR="002D0751" w:rsidRPr="00FC0AA9" w:rsidRDefault="002D0751" w:rsidP="00F33D56">
      <w:pPr>
        <w:numPr>
          <w:ilvl w:val="0"/>
          <w:numId w:val="4"/>
        </w:numPr>
        <w:shd w:val="clear" w:color="auto" w:fill="FFFFFF"/>
        <w:tabs>
          <w:tab w:val="left" w:pos="993"/>
        </w:tabs>
        <w:autoSpaceDE w:val="0"/>
        <w:autoSpaceDN w:val="0"/>
        <w:adjustRightInd w:val="0"/>
        <w:spacing w:after="0"/>
        <w:ind w:left="0" w:firstLine="709"/>
        <w:contextualSpacing/>
        <w:jc w:val="both"/>
        <w:rPr>
          <w:rFonts w:ascii="Times New Roman" w:eastAsiaTheme="minorHAnsi" w:hAnsi="Times New Roman"/>
          <w:sz w:val="24"/>
          <w:szCs w:val="24"/>
        </w:rPr>
      </w:pPr>
      <w:r w:rsidRPr="00FC0AA9">
        <w:rPr>
          <w:rFonts w:ascii="Times New Roman" w:eastAsiaTheme="minorHAnsi" w:hAnsi="Times New Roman"/>
          <w:sz w:val="24"/>
          <w:szCs w:val="24"/>
        </w:rPr>
        <w:t>Формирование у студентов фундаментальных знаний в области экономики и менеджмента образовательной организации, необходимых для разработки и реализации программ управления образовательной организации.</w:t>
      </w:r>
    </w:p>
    <w:p w:rsidR="002D0751" w:rsidRPr="00FC0AA9" w:rsidRDefault="002D0751" w:rsidP="00F33D56">
      <w:pPr>
        <w:numPr>
          <w:ilvl w:val="0"/>
          <w:numId w:val="4"/>
        </w:numPr>
        <w:shd w:val="clear" w:color="auto" w:fill="FFFFFF"/>
        <w:tabs>
          <w:tab w:val="left" w:pos="993"/>
        </w:tabs>
        <w:autoSpaceDE w:val="0"/>
        <w:autoSpaceDN w:val="0"/>
        <w:adjustRightInd w:val="0"/>
        <w:spacing w:after="0"/>
        <w:ind w:left="0" w:firstLine="709"/>
        <w:contextualSpacing/>
        <w:jc w:val="both"/>
        <w:rPr>
          <w:rFonts w:ascii="Times New Roman" w:eastAsiaTheme="minorHAnsi" w:hAnsi="Times New Roman"/>
          <w:sz w:val="24"/>
          <w:szCs w:val="24"/>
        </w:rPr>
      </w:pPr>
      <w:r w:rsidRPr="00FC0AA9">
        <w:rPr>
          <w:rFonts w:ascii="Times New Roman" w:eastAsiaTheme="minorHAnsi" w:hAnsi="Times New Roman"/>
          <w:sz w:val="24"/>
          <w:szCs w:val="24"/>
        </w:rPr>
        <w:t>Формирование авторской педагогической позиции по организации взаимодействия участников образовательных отношений и социальных институтов.</w:t>
      </w:r>
    </w:p>
    <w:p w:rsidR="002D0751" w:rsidRPr="00FC0AA9" w:rsidRDefault="002D0751" w:rsidP="00F33D56">
      <w:pPr>
        <w:numPr>
          <w:ilvl w:val="0"/>
          <w:numId w:val="4"/>
        </w:numPr>
        <w:shd w:val="clear" w:color="auto" w:fill="FFFFFF"/>
        <w:tabs>
          <w:tab w:val="left" w:pos="993"/>
        </w:tabs>
        <w:autoSpaceDE w:val="0"/>
        <w:autoSpaceDN w:val="0"/>
        <w:adjustRightInd w:val="0"/>
        <w:spacing w:after="0"/>
        <w:ind w:left="0" w:firstLine="709"/>
        <w:contextualSpacing/>
        <w:jc w:val="both"/>
        <w:rPr>
          <w:rFonts w:ascii="Times New Roman" w:eastAsiaTheme="minorHAnsi" w:hAnsi="Times New Roman"/>
          <w:sz w:val="24"/>
          <w:szCs w:val="24"/>
        </w:rPr>
      </w:pPr>
      <w:r w:rsidRPr="00FC0AA9">
        <w:rPr>
          <w:rFonts w:ascii="Times New Roman" w:eastAsiaTheme="minorHAnsi" w:hAnsi="Times New Roman"/>
          <w:sz w:val="24"/>
          <w:szCs w:val="24"/>
        </w:rPr>
        <w:t>Формирование универсальных, общепрофессиональных и профессиональных компетенций студентов, реализующих условия и принципы управленческой культуры руководителя.</w:t>
      </w:r>
    </w:p>
    <w:p w:rsidR="002D0751" w:rsidRPr="00FC0AA9" w:rsidRDefault="002D0751" w:rsidP="00F33D56">
      <w:pPr>
        <w:numPr>
          <w:ilvl w:val="0"/>
          <w:numId w:val="4"/>
        </w:numPr>
        <w:shd w:val="clear" w:color="auto" w:fill="FFFFFF"/>
        <w:tabs>
          <w:tab w:val="left" w:pos="993"/>
        </w:tabs>
        <w:autoSpaceDE w:val="0"/>
        <w:autoSpaceDN w:val="0"/>
        <w:adjustRightInd w:val="0"/>
        <w:spacing w:after="0"/>
        <w:ind w:left="0" w:firstLine="709"/>
        <w:contextualSpacing/>
        <w:jc w:val="both"/>
        <w:rPr>
          <w:rFonts w:ascii="Times New Roman" w:eastAsiaTheme="minorHAnsi" w:hAnsi="Times New Roman"/>
          <w:sz w:val="24"/>
          <w:szCs w:val="24"/>
        </w:rPr>
      </w:pPr>
      <w:r w:rsidRPr="00FC0AA9">
        <w:rPr>
          <w:rFonts w:ascii="Times New Roman" w:eastAsiaTheme="minorHAnsi" w:hAnsi="Times New Roman"/>
          <w:sz w:val="24"/>
          <w:szCs w:val="24"/>
        </w:rPr>
        <w:t>Формирование теоретических знаний о современных тенденция</w:t>
      </w:r>
      <w:r w:rsidR="007649B8" w:rsidRPr="00FC0AA9">
        <w:rPr>
          <w:rFonts w:ascii="Times New Roman" w:eastAsiaTheme="minorHAnsi" w:hAnsi="Times New Roman"/>
          <w:sz w:val="24"/>
          <w:szCs w:val="24"/>
        </w:rPr>
        <w:t>х</w:t>
      </w:r>
      <w:r w:rsidRPr="00FC0AA9">
        <w:rPr>
          <w:rFonts w:ascii="Times New Roman" w:eastAsiaTheme="minorHAnsi" w:hAnsi="Times New Roman"/>
          <w:sz w:val="24"/>
          <w:szCs w:val="24"/>
        </w:rPr>
        <w:t xml:space="preserve"> развития экономики и менеджмента  образовательной организации.</w:t>
      </w:r>
    </w:p>
    <w:p w:rsidR="002D0751" w:rsidRPr="007649B8" w:rsidRDefault="002D0751" w:rsidP="002D0751">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eastAsia="Times New Roman" w:hAnsi="Times New Roman"/>
          <w:b/>
          <w:color w:val="92D050"/>
          <w:sz w:val="24"/>
          <w:szCs w:val="24"/>
          <w:lang w:eastAsia="ru-RU"/>
        </w:rPr>
      </w:pPr>
    </w:p>
    <w:p w:rsidR="002D0751" w:rsidRPr="007E3A97" w:rsidRDefault="002D0751" w:rsidP="002D0751">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7E3A97">
        <w:rPr>
          <w:rFonts w:ascii="Times New Roman" w:eastAsia="Times New Roman" w:hAnsi="Times New Roman"/>
          <w:b/>
          <w:sz w:val="24"/>
          <w:szCs w:val="24"/>
          <w:lang w:eastAsia="ru-RU"/>
        </w:rPr>
        <w:t>2.2. Образовательные результаты (ОР) выпускника</w:t>
      </w:r>
    </w:p>
    <w:p w:rsidR="00A04F67" w:rsidRDefault="00A04F67" w:rsidP="007C6583">
      <w:pPr>
        <w:autoSpaceDE w:val="0"/>
        <w:autoSpaceDN w:val="0"/>
        <w:adjustRightInd w:val="0"/>
        <w:spacing w:after="0"/>
        <w:ind w:firstLine="709"/>
        <w:jc w:val="both"/>
        <w:rPr>
          <w:rFonts w:ascii="Times New Roman" w:eastAsia="Times New Roman" w:hAnsi="Times New Roman"/>
          <w:bCs/>
          <w:sz w:val="24"/>
          <w:szCs w:val="24"/>
          <w:lang w:eastAsia="ru-RU"/>
        </w:rPr>
      </w:pPr>
      <w:r w:rsidRPr="00A04F67">
        <w:rPr>
          <w:rFonts w:ascii="Times New Roman" w:eastAsia="Times New Roman" w:hAnsi="Times New Roman"/>
          <w:bCs/>
          <w:sz w:val="24"/>
          <w:szCs w:val="24"/>
          <w:lang w:eastAsia="ru-RU"/>
        </w:rPr>
        <w:t>УК-2 - способен управлять проектом на всех этапах его жизненного цикла;</w:t>
      </w:r>
    </w:p>
    <w:p w:rsidR="00CE7FD5" w:rsidRPr="00C04A55" w:rsidRDefault="00CE7FD5" w:rsidP="007C6583">
      <w:pPr>
        <w:autoSpaceDE w:val="0"/>
        <w:autoSpaceDN w:val="0"/>
        <w:adjustRightInd w:val="0"/>
        <w:spacing w:after="0"/>
        <w:ind w:left="1418" w:hanging="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ab/>
      </w:r>
      <w:r w:rsidRPr="00C04A55">
        <w:rPr>
          <w:rFonts w:ascii="Times New Roman" w:eastAsia="Times New Roman" w:hAnsi="Times New Roman"/>
          <w:bCs/>
          <w:sz w:val="24"/>
          <w:szCs w:val="24"/>
          <w:lang w:eastAsia="ru-RU"/>
        </w:rPr>
        <w:t>УК-2.1</w:t>
      </w:r>
      <w:r w:rsidR="00957B54" w:rsidRPr="00C04A55">
        <w:rPr>
          <w:rFonts w:ascii="Times New Roman" w:hAnsi="Times New Roman"/>
          <w:sz w:val="24"/>
          <w:szCs w:val="24"/>
        </w:rPr>
        <w:t xml:space="preserve"> Демонстрирует умение определять имеющиеся ресурсы для достижения цели проекта</w:t>
      </w:r>
    </w:p>
    <w:p w:rsidR="00CE7FD5" w:rsidRPr="00C04A55" w:rsidRDefault="00CE7FD5" w:rsidP="007C6583">
      <w:pPr>
        <w:autoSpaceDE w:val="0"/>
        <w:autoSpaceDN w:val="0"/>
        <w:adjustRightInd w:val="0"/>
        <w:spacing w:after="0"/>
        <w:ind w:left="1418" w:hanging="709"/>
        <w:jc w:val="both"/>
        <w:rPr>
          <w:rFonts w:ascii="Times New Roman" w:eastAsia="Times New Roman" w:hAnsi="Times New Roman"/>
          <w:bCs/>
          <w:sz w:val="24"/>
          <w:szCs w:val="24"/>
          <w:lang w:eastAsia="ru-RU"/>
        </w:rPr>
      </w:pPr>
      <w:r w:rsidRPr="00C04A55">
        <w:rPr>
          <w:rFonts w:ascii="Times New Roman" w:eastAsia="Times New Roman" w:hAnsi="Times New Roman"/>
          <w:bCs/>
          <w:sz w:val="24"/>
          <w:szCs w:val="24"/>
          <w:lang w:eastAsia="ru-RU"/>
        </w:rPr>
        <w:tab/>
        <w:t>УК-2.2</w:t>
      </w:r>
      <w:r w:rsidR="00957B54" w:rsidRPr="00C04A55">
        <w:rPr>
          <w:rFonts w:ascii="Times New Roman" w:hAnsi="Times New Roman"/>
          <w:sz w:val="24"/>
          <w:szCs w:val="24"/>
        </w:rPr>
        <w:t xml:space="preserve"> Осуществляет поиск необходимой информации для достижения задач проекта</w:t>
      </w:r>
    </w:p>
    <w:p w:rsidR="00A04F67" w:rsidRPr="00C04A55" w:rsidRDefault="00A04F67" w:rsidP="007C6583">
      <w:pPr>
        <w:autoSpaceDE w:val="0"/>
        <w:autoSpaceDN w:val="0"/>
        <w:adjustRightInd w:val="0"/>
        <w:spacing w:after="0"/>
        <w:ind w:firstLine="709"/>
        <w:jc w:val="both"/>
        <w:rPr>
          <w:rFonts w:ascii="Times New Roman" w:eastAsia="Times New Roman" w:hAnsi="Times New Roman"/>
          <w:bCs/>
          <w:sz w:val="24"/>
          <w:szCs w:val="24"/>
          <w:lang w:eastAsia="ru-RU"/>
        </w:rPr>
      </w:pPr>
      <w:r w:rsidRPr="00C04A55">
        <w:rPr>
          <w:rFonts w:ascii="Times New Roman" w:eastAsia="Times New Roman" w:hAnsi="Times New Roman"/>
          <w:bCs/>
          <w:sz w:val="24"/>
          <w:szCs w:val="24"/>
          <w:lang w:eastAsia="ru-RU"/>
        </w:rPr>
        <w:t xml:space="preserve">УК-3 – способен организовывать и руководить работой </w:t>
      </w:r>
      <w:r w:rsidR="00BD53D6" w:rsidRPr="00C04A55">
        <w:rPr>
          <w:rFonts w:ascii="Times New Roman" w:eastAsia="Times New Roman" w:hAnsi="Times New Roman"/>
          <w:bCs/>
          <w:sz w:val="24"/>
          <w:szCs w:val="24"/>
          <w:lang w:eastAsia="ru-RU"/>
        </w:rPr>
        <w:t>команды</w:t>
      </w:r>
      <w:r w:rsidRPr="00C04A55">
        <w:rPr>
          <w:rFonts w:ascii="Times New Roman" w:eastAsia="Times New Roman" w:hAnsi="Times New Roman"/>
          <w:bCs/>
          <w:sz w:val="24"/>
          <w:szCs w:val="24"/>
          <w:lang w:eastAsia="ru-RU"/>
        </w:rPr>
        <w:t>, вырабатывая командную стратегию для достижения поставленной цели;</w:t>
      </w:r>
    </w:p>
    <w:p w:rsidR="00CE7FD5" w:rsidRPr="00C04A55" w:rsidRDefault="00CE7FD5" w:rsidP="007C6583">
      <w:pPr>
        <w:spacing w:after="0" w:line="240" w:lineRule="auto"/>
        <w:ind w:left="1418"/>
        <w:jc w:val="both"/>
        <w:rPr>
          <w:rFonts w:ascii="Times New Roman" w:eastAsia="Times New Roman" w:hAnsi="Times New Roman"/>
          <w:sz w:val="24"/>
          <w:szCs w:val="24"/>
          <w:lang w:eastAsia="ru-RU"/>
        </w:rPr>
      </w:pPr>
      <w:r w:rsidRPr="00C04A55">
        <w:rPr>
          <w:rFonts w:ascii="Times New Roman" w:eastAsia="Times New Roman" w:hAnsi="Times New Roman"/>
          <w:sz w:val="24"/>
          <w:szCs w:val="24"/>
          <w:lang w:eastAsia="ru-RU"/>
        </w:rPr>
        <w:t>УК.3.2</w:t>
      </w:r>
      <w:r w:rsidR="00C04A55" w:rsidRPr="00C04A55">
        <w:rPr>
          <w:rFonts w:ascii="Times New Roman" w:hAnsi="Times New Roman"/>
          <w:color w:val="000000"/>
          <w:kern w:val="1"/>
          <w:sz w:val="24"/>
          <w:szCs w:val="24"/>
        </w:rPr>
        <w:t>Планирует последовательность шагов для достижения заданного результата</w:t>
      </w:r>
    </w:p>
    <w:p w:rsidR="00CE7FD5" w:rsidRPr="00C04A55" w:rsidRDefault="00CE7FD5" w:rsidP="007C6583">
      <w:pPr>
        <w:spacing w:after="0" w:line="240" w:lineRule="auto"/>
        <w:ind w:left="1418"/>
        <w:jc w:val="both"/>
        <w:rPr>
          <w:rFonts w:ascii="Times New Roman" w:eastAsia="Times New Roman" w:hAnsi="Times New Roman"/>
          <w:sz w:val="24"/>
          <w:szCs w:val="24"/>
          <w:lang w:eastAsia="ru-RU"/>
        </w:rPr>
      </w:pPr>
      <w:r w:rsidRPr="00C04A55">
        <w:rPr>
          <w:rFonts w:ascii="Times New Roman" w:eastAsia="Times New Roman" w:hAnsi="Times New Roman"/>
          <w:sz w:val="24"/>
          <w:szCs w:val="24"/>
          <w:lang w:eastAsia="ru-RU"/>
        </w:rPr>
        <w:t>УК.3.3</w:t>
      </w:r>
      <w:r w:rsidR="00C04A55" w:rsidRPr="00C04A55">
        <w:rPr>
          <w:rFonts w:ascii="Times New Roman" w:hAnsi="Times New Roman"/>
          <w:color w:val="000000"/>
          <w:kern w:val="1"/>
          <w:sz w:val="24"/>
          <w:szCs w:val="24"/>
        </w:rPr>
        <w:t>Осуществляет взаимодействие с другими членами команды, осуществляет презентацию результатов работы команды</w:t>
      </w:r>
    </w:p>
    <w:p w:rsidR="00CE7FD5" w:rsidRPr="00C04A55" w:rsidRDefault="00CE7FD5" w:rsidP="007C6583">
      <w:pPr>
        <w:spacing w:after="0" w:line="240" w:lineRule="auto"/>
        <w:ind w:left="1418"/>
        <w:jc w:val="both"/>
        <w:rPr>
          <w:rFonts w:ascii="Times New Roman" w:eastAsia="Times New Roman" w:hAnsi="Times New Roman"/>
          <w:sz w:val="24"/>
          <w:szCs w:val="24"/>
          <w:lang w:eastAsia="ru-RU"/>
        </w:rPr>
      </w:pPr>
      <w:r w:rsidRPr="00C04A55">
        <w:rPr>
          <w:rFonts w:ascii="Times New Roman" w:eastAsia="Times New Roman" w:hAnsi="Times New Roman"/>
          <w:sz w:val="24"/>
          <w:szCs w:val="24"/>
          <w:lang w:eastAsia="ru-RU"/>
        </w:rPr>
        <w:t>УК.3.4</w:t>
      </w:r>
      <w:r w:rsidR="00C04A55" w:rsidRPr="00C04A55">
        <w:rPr>
          <w:rFonts w:ascii="Times New Roman" w:hAnsi="Times New Roman"/>
          <w:color w:val="000000"/>
          <w:kern w:val="1"/>
          <w:sz w:val="24"/>
          <w:szCs w:val="24"/>
        </w:rPr>
        <w:t>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rsidR="00A04F67" w:rsidRDefault="00A04F67" w:rsidP="007C6583">
      <w:pPr>
        <w:spacing w:after="0"/>
        <w:ind w:firstLine="708"/>
        <w:jc w:val="both"/>
        <w:rPr>
          <w:rFonts w:ascii="Times New Roman" w:eastAsia="Times New Roman" w:hAnsi="Times New Roman"/>
          <w:bCs/>
          <w:sz w:val="24"/>
          <w:szCs w:val="24"/>
          <w:lang w:eastAsia="ru-RU"/>
        </w:rPr>
      </w:pPr>
      <w:r w:rsidRPr="00A04F67">
        <w:rPr>
          <w:rFonts w:ascii="Times New Roman" w:eastAsia="Times New Roman" w:hAnsi="Times New Roman"/>
          <w:bCs/>
          <w:sz w:val="24"/>
          <w:szCs w:val="24"/>
          <w:lang w:eastAsia="ru-RU"/>
        </w:rPr>
        <w:t>УК-6 – способен определять и реализовывать приоритеты собственной деятельности и способы её совершенствования на основе самооценки;</w:t>
      </w:r>
    </w:p>
    <w:p w:rsidR="00F9673F" w:rsidRPr="00F9673F" w:rsidRDefault="00F9673F" w:rsidP="007C6583">
      <w:pPr>
        <w:autoSpaceDE w:val="0"/>
        <w:autoSpaceDN w:val="0"/>
        <w:adjustRightInd w:val="0"/>
        <w:spacing w:after="0" w:line="240" w:lineRule="auto"/>
        <w:ind w:left="1418"/>
        <w:jc w:val="both"/>
        <w:rPr>
          <w:rFonts w:ascii="Times New Roman" w:hAnsi="Times New Roman"/>
          <w:sz w:val="24"/>
          <w:szCs w:val="24"/>
        </w:rPr>
      </w:pPr>
      <w:r w:rsidRPr="00F9673F">
        <w:rPr>
          <w:rFonts w:ascii="Times New Roman" w:hAnsi="Times New Roman"/>
          <w:sz w:val="24"/>
          <w:szCs w:val="24"/>
        </w:rPr>
        <w:t>УК-6.1 Определяет свои личные ресурсы, возможности и ограничения для достижения поставленной цели</w:t>
      </w:r>
    </w:p>
    <w:p w:rsidR="00F9673F" w:rsidRPr="00F9673F" w:rsidRDefault="00F9673F" w:rsidP="007C6583">
      <w:pPr>
        <w:autoSpaceDE w:val="0"/>
        <w:autoSpaceDN w:val="0"/>
        <w:adjustRightInd w:val="0"/>
        <w:spacing w:after="0" w:line="240" w:lineRule="auto"/>
        <w:ind w:left="1418"/>
        <w:jc w:val="both"/>
        <w:rPr>
          <w:rFonts w:ascii="Times New Roman" w:hAnsi="Times New Roman"/>
          <w:sz w:val="24"/>
          <w:szCs w:val="24"/>
        </w:rPr>
      </w:pPr>
      <w:r w:rsidRPr="00F9673F">
        <w:rPr>
          <w:rFonts w:ascii="Times New Roman" w:hAnsi="Times New Roman"/>
          <w:sz w:val="24"/>
          <w:szCs w:val="24"/>
        </w:rPr>
        <w:t>УК-6.2 Создает и достраивает индивидуальную траекторию саморазвития при получении основного и дополнительного образования</w:t>
      </w:r>
    </w:p>
    <w:p w:rsidR="00A04F67" w:rsidRDefault="00A04F67" w:rsidP="007C6583">
      <w:pPr>
        <w:autoSpaceDE w:val="0"/>
        <w:autoSpaceDN w:val="0"/>
        <w:adjustRightInd w:val="0"/>
        <w:spacing w:after="0"/>
        <w:ind w:firstLine="709"/>
        <w:jc w:val="both"/>
        <w:rPr>
          <w:rFonts w:ascii="Times New Roman" w:eastAsia="Times New Roman" w:hAnsi="Times New Roman"/>
          <w:bCs/>
          <w:sz w:val="24"/>
          <w:szCs w:val="24"/>
          <w:lang w:eastAsia="ru-RU"/>
        </w:rPr>
      </w:pPr>
      <w:r w:rsidRPr="00A04F67">
        <w:rPr>
          <w:rFonts w:ascii="Times New Roman" w:eastAsia="Times New Roman" w:hAnsi="Times New Roman"/>
          <w:bCs/>
          <w:sz w:val="24"/>
          <w:szCs w:val="24"/>
          <w:lang w:eastAsia="ru-RU"/>
        </w:rPr>
        <w:lastRenderedPageBreak/>
        <w:t>ОПК-6 – способен</w:t>
      </w:r>
      <w:r w:rsidR="00422E1C">
        <w:rPr>
          <w:rFonts w:ascii="Times New Roman" w:eastAsia="Times New Roman" w:hAnsi="Times New Roman"/>
          <w:bCs/>
          <w:sz w:val="24"/>
          <w:szCs w:val="24"/>
          <w:lang w:eastAsia="ru-RU"/>
        </w:rPr>
        <w:t xml:space="preserve">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r w:rsidRPr="00A04F67">
        <w:rPr>
          <w:rFonts w:ascii="Times New Roman" w:eastAsia="Times New Roman" w:hAnsi="Times New Roman"/>
          <w:bCs/>
          <w:sz w:val="24"/>
          <w:szCs w:val="24"/>
          <w:lang w:eastAsia="ru-RU"/>
        </w:rPr>
        <w:t>;</w:t>
      </w:r>
    </w:p>
    <w:p w:rsidR="0047492E" w:rsidRPr="007C6583" w:rsidRDefault="0047492E" w:rsidP="007C6583">
      <w:pPr>
        <w:tabs>
          <w:tab w:val="left" w:pos="318"/>
        </w:tabs>
        <w:spacing w:after="0" w:line="240" w:lineRule="auto"/>
        <w:ind w:left="1418"/>
        <w:jc w:val="both"/>
        <w:rPr>
          <w:rFonts w:ascii="Times New Roman" w:eastAsia="Times New Roman" w:hAnsi="Times New Roman"/>
          <w:sz w:val="24"/>
          <w:szCs w:val="24"/>
          <w:lang w:eastAsia="ru-RU"/>
        </w:rPr>
      </w:pPr>
      <w:r w:rsidRPr="007C6583">
        <w:rPr>
          <w:rFonts w:ascii="Times New Roman" w:eastAsia="Times New Roman" w:hAnsi="Times New Roman"/>
          <w:sz w:val="24"/>
          <w:szCs w:val="24"/>
          <w:lang w:eastAsia="ru-RU"/>
        </w:rPr>
        <w:t>ОПК. 6.1</w:t>
      </w:r>
      <w:r w:rsidR="007C6583" w:rsidRPr="007C6583">
        <w:rPr>
          <w:rFonts w:ascii="Times New Roman" w:hAnsi="Times New Roman"/>
          <w:sz w:val="24"/>
          <w:szCs w:val="24"/>
        </w:rPr>
        <w:t>Демонстрирует умения дифференцированного отбора психолого-педагогических технологий, необходимых для индивидуализации обучения, развития, воспитания, в том числе обучающихся с особыми образовательными потребностями, с целью эффективного осуществления профессиональной деятельности</w:t>
      </w:r>
    </w:p>
    <w:p w:rsidR="00A04F67" w:rsidRDefault="00A04F67" w:rsidP="007C6583">
      <w:pPr>
        <w:autoSpaceDE w:val="0"/>
        <w:autoSpaceDN w:val="0"/>
        <w:adjustRightInd w:val="0"/>
        <w:spacing w:after="0"/>
        <w:ind w:firstLine="709"/>
        <w:jc w:val="both"/>
        <w:rPr>
          <w:rFonts w:ascii="Times New Roman" w:eastAsia="Times New Roman" w:hAnsi="Times New Roman"/>
          <w:bCs/>
          <w:sz w:val="24"/>
          <w:szCs w:val="24"/>
          <w:lang w:eastAsia="ru-RU"/>
        </w:rPr>
      </w:pPr>
      <w:r w:rsidRPr="00A04F67">
        <w:rPr>
          <w:rFonts w:ascii="Times New Roman" w:eastAsia="Times New Roman" w:hAnsi="Times New Roman"/>
          <w:bCs/>
          <w:sz w:val="24"/>
          <w:szCs w:val="24"/>
          <w:lang w:eastAsia="ru-RU"/>
        </w:rPr>
        <w:t>ОПК-7 – способен планировать и организовывать взаимодействие участников образовательных отношений;</w:t>
      </w:r>
    </w:p>
    <w:p w:rsidR="00CE7FD5" w:rsidRPr="00152210" w:rsidRDefault="00CE7FD5" w:rsidP="00152210">
      <w:pPr>
        <w:tabs>
          <w:tab w:val="left" w:pos="318"/>
        </w:tabs>
        <w:spacing w:after="0" w:line="240" w:lineRule="auto"/>
        <w:ind w:left="1418"/>
        <w:jc w:val="both"/>
        <w:rPr>
          <w:rFonts w:ascii="Times New Roman" w:eastAsia="Times New Roman" w:hAnsi="Times New Roman"/>
          <w:sz w:val="24"/>
          <w:szCs w:val="24"/>
          <w:lang w:eastAsia="ru-RU"/>
        </w:rPr>
      </w:pPr>
      <w:r w:rsidRPr="00152210">
        <w:rPr>
          <w:rFonts w:ascii="Times New Roman" w:eastAsia="Times New Roman" w:hAnsi="Times New Roman"/>
          <w:sz w:val="24"/>
          <w:szCs w:val="24"/>
          <w:lang w:eastAsia="ru-RU"/>
        </w:rPr>
        <w:t>ОПК.7.3</w:t>
      </w:r>
      <w:r w:rsidR="00152210" w:rsidRPr="00152210">
        <w:rPr>
          <w:rFonts w:ascii="Times New Roman" w:hAnsi="Times New Roman"/>
          <w:sz w:val="24"/>
          <w:szCs w:val="24"/>
        </w:rPr>
        <w:t>Планирует и организует деятельность основных участников образовательных отношений в рамках реализации образовательных программ</w:t>
      </w:r>
    </w:p>
    <w:p w:rsidR="00A04F67" w:rsidRDefault="00A04F67" w:rsidP="007C6583">
      <w:pPr>
        <w:autoSpaceDE w:val="0"/>
        <w:autoSpaceDN w:val="0"/>
        <w:adjustRightInd w:val="0"/>
        <w:spacing w:after="0"/>
        <w:ind w:firstLine="709"/>
        <w:jc w:val="both"/>
        <w:rPr>
          <w:rFonts w:ascii="Times New Roman" w:eastAsia="Times New Roman" w:hAnsi="Times New Roman"/>
          <w:bCs/>
          <w:sz w:val="24"/>
          <w:szCs w:val="24"/>
          <w:lang w:eastAsia="ru-RU"/>
        </w:rPr>
      </w:pPr>
      <w:r w:rsidRPr="00A04F67">
        <w:rPr>
          <w:rFonts w:ascii="Times New Roman" w:eastAsia="Times New Roman" w:hAnsi="Times New Roman"/>
          <w:bCs/>
          <w:sz w:val="24"/>
          <w:szCs w:val="24"/>
          <w:lang w:eastAsia="ru-RU"/>
        </w:rPr>
        <w:t>ОПК-8 – способен проектировать педагогическую деятельность на основе специальных знаний и результатов исследований.</w:t>
      </w:r>
    </w:p>
    <w:p w:rsidR="005C6CD3" w:rsidRPr="000625E4" w:rsidRDefault="005C6CD3" w:rsidP="000625E4">
      <w:pPr>
        <w:autoSpaceDE w:val="0"/>
        <w:autoSpaceDN w:val="0"/>
        <w:adjustRightInd w:val="0"/>
        <w:spacing w:after="0"/>
        <w:ind w:left="1418"/>
        <w:jc w:val="both"/>
        <w:rPr>
          <w:rFonts w:ascii="Times New Roman" w:eastAsia="Times New Roman" w:hAnsi="Times New Roman"/>
          <w:sz w:val="24"/>
          <w:szCs w:val="24"/>
          <w:lang w:eastAsia="ru-RU"/>
        </w:rPr>
      </w:pPr>
      <w:r w:rsidRPr="000625E4">
        <w:rPr>
          <w:rFonts w:ascii="Times New Roman" w:eastAsia="Times New Roman" w:hAnsi="Times New Roman"/>
          <w:sz w:val="24"/>
          <w:szCs w:val="24"/>
          <w:lang w:eastAsia="ru-RU"/>
        </w:rPr>
        <w:t>ОПК-8.1</w:t>
      </w:r>
      <w:r w:rsidR="000625E4" w:rsidRPr="000625E4">
        <w:rPr>
          <w:rFonts w:ascii="Times New Roman" w:hAnsi="Times New Roman"/>
          <w:sz w:val="24"/>
          <w:szCs w:val="24"/>
        </w:rPr>
        <w:t>Владеет методами научно-педагогического  исследования в предметной области</w:t>
      </w:r>
    </w:p>
    <w:p w:rsidR="005C6CD3" w:rsidRPr="000625E4" w:rsidRDefault="005C6CD3" w:rsidP="000625E4">
      <w:pPr>
        <w:autoSpaceDE w:val="0"/>
        <w:autoSpaceDN w:val="0"/>
        <w:adjustRightInd w:val="0"/>
        <w:spacing w:after="0"/>
        <w:ind w:left="1418"/>
        <w:jc w:val="both"/>
        <w:rPr>
          <w:rFonts w:ascii="Times New Roman" w:eastAsia="Times New Roman" w:hAnsi="Times New Roman"/>
          <w:bCs/>
          <w:sz w:val="24"/>
          <w:szCs w:val="24"/>
          <w:lang w:eastAsia="ru-RU"/>
        </w:rPr>
      </w:pPr>
      <w:r w:rsidRPr="000625E4">
        <w:rPr>
          <w:rFonts w:ascii="Times New Roman" w:eastAsia="Times New Roman" w:hAnsi="Times New Roman"/>
          <w:sz w:val="24"/>
          <w:szCs w:val="24"/>
          <w:lang w:eastAsia="ru-RU"/>
        </w:rPr>
        <w:t>ОПК-8.2</w:t>
      </w:r>
      <w:r w:rsidR="000625E4" w:rsidRPr="000625E4">
        <w:rPr>
          <w:rFonts w:ascii="Times New Roman" w:hAnsi="Times New Roman"/>
          <w:sz w:val="24"/>
          <w:szCs w:val="24"/>
        </w:rPr>
        <w:t>Владеет методами анализа педагогической ситуации, профессиональной рефлексии на основе специальных научных знаний</w:t>
      </w:r>
    </w:p>
    <w:p w:rsidR="002D0751" w:rsidRDefault="00A04F67" w:rsidP="007C6583">
      <w:pPr>
        <w:spacing w:after="0"/>
        <w:ind w:firstLine="708"/>
        <w:jc w:val="both"/>
        <w:rPr>
          <w:rFonts w:ascii="Times New Roman" w:eastAsia="Times New Roman" w:hAnsi="Times New Roman"/>
          <w:bCs/>
          <w:sz w:val="24"/>
          <w:szCs w:val="24"/>
          <w:lang w:eastAsia="ru-RU"/>
        </w:rPr>
      </w:pPr>
      <w:r w:rsidRPr="00A04F67">
        <w:rPr>
          <w:rFonts w:ascii="Times New Roman" w:eastAsia="Times New Roman" w:hAnsi="Times New Roman"/>
          <w:bCs/>
          <w:sz w:val="24"/>
          <w:szCs w:val="24"/>
          <w:lang w:eastAsia="ru-RU"/>
        </w:rPr>
        <w:t>ПК-1 - способен осуществлять преподавание по программам профессионального обучения.</w:t>
      </w:r>
    </w:p>
    <w:p w:rsidR="0047492E" w:rsidRPr="006774EF" w:rsidRDefault="0047492E" w:rsidP="006774EF">
      <w:pPr>
        <w:shd w:val="clear" w:color="auto" w:fill="FFFFFF"/>
        <w:spacing w:after="0" w:line="240" w:lineRule="auto"/>
        <w:ind w:left="1418"/>
        <w:jc w:val="both"/>
        <w:rPr>
          <w:rFonts w:ascii="Times New Roman" w:eastAsia="Times New Roman" w:hAnsi="Times New Roman"/>
          <w:sz w:val="24"/>
          <w:szCs w:val="24"/>
        </w:rPr>
      </w:pPr>
      <w:r w:rsidRPr="006774EF">
        <w:rPr>
          <w:rFonts w:ascii="Times New Roman" w:hAnsi="Times New Roman"/>
          <w:sz w:val="24"/>
          <w:szCs w:val="24"/>
        </w:rPr>
        <w:t>ПК.1.1</w:t>
      </w:r>
      <w:r w:rsidR="006774EF" w:rsidRPr="006774EF">
        <w:rPr>
          <w:rFonts w:ascii="Times New Roman" w:hAnsi="Times New Roman"/>
          <w:sz w:val="24"/>
          <w:szCs w:val="24"/>
        </w:rPr>
        <w:t xml:space="preserve"> Разработка программно-методического обеспечения учебных предметов, курсов, дисциплин (модулей) программ профессионального обучения</w:t>
      </w:r>
    </w:p>
    <w:p w:rsidR="0047492E" w:rsidRPr="006774EF" w:rsidRDefault="0047492E" w:rsidP="006774EF">
      <w:pPr>
        <w:shd w:val="clear" w:color="auto" w:fill="FFFFFF"/>
        <w:spacing w:after="0" w:line="240" w:lineRule="auto"/>
        <w:ind w:left="1418"/>
        <w:jc w:val="both"/>
        <w:rPr>
          <w:rFonts w:ascii="Times New Roman" w:hAnsi="Times New Roman"/>
          <w:sz w:val="24"/>
          <w:szCs w:val="24"/>
        </w:rPr>
      </w:pPr>
      <w:r w:rsidRPr="006774EF">
        <w:rPr>
          <w:rFonts w:ascii="Times New Roman" w:hAnsi="Times New Roman"/>
          <w:sz w:val="24"/>
          <w:szCs w:val="24"/>
        </w:rPr>
        <w:t>ПК.1.2</w:t>
      </w:r>
      <w:r w:rsidR="006774EF" w:rsidRPr="006774EF">
        <w:rPr>
          <w:rFonts w:ascii="Times New Roman" w:hAnsi="Times New Roman"/>
          <w:sz w:val="24"/>
          <w:szCs w:val="24"/>
        </w:rPr>
        <w:t xml:space="preserve"> Определяет содержание и технологию профессионально-педагогической деятельности</w:t>
      </w:r>
    </w:p>
    <w:p w:rsidR="0047492E" w:rsidRPr="006774EF" w:rsidRDefault="0047492E" w:rsidP="006774EF">
      <w:pPr>
        <w:shd w:val="clear" w:color="auto" w:fill="FFFFFF"/>
        <w:spacing w:after="0" w:line="240" w:lineRule="auto"/>
        <w:ind w:left="1418"/>
        <w:jc w:val="both"/>
        <w:rPr>
          <w:rFonts w:ascii="Times New Roman" w:hAnsi="Times New Roman"/>
          <w:sz w:val="24"/>
          <w:szCs w:val="24"/>
        </w:rPr>
      </w:pPr>
      <w:r w:rsidRPr="006774EF">
        <w:rPr>
          <w:rFonts w:ascii="Times New Roman" w:hAnsi="Times New Roman"/>
          <w:sz w:val="24"/>
          <w:szCs w:val="24"/>
        </w:rPr>
        <w:t>ПК.1.3</w:t>
      </w:r>
      <w:r w:rsidR="006774EF" w:rsidRPr="006774EF">
        <w:rPr>
          <w:rFonts w:ascii="Times New Roman" w:hAnsi="Times New Roman"/>
          <w:sz w:val="24"/>
          <w:szCs w:val="24"/>
        </w:rPr>
        <w:t xml:space="preserve"> Проектирует и организует процесс профессионально-педагогической деятельности по подготовке рабочих, служащих и специалистов среднего звена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268"/>
        <w:gridCol w:w="2410"/>
        <w:gridCol w:w="1843"/>
        <w:gridCol w:w="2515"/>
      </w:tblGrid>
      <w:tr w:rsidR="002D0751" w:rsidRPr="00FC0AA9" w:rsidTr="000107AE">
        <w:tc>
          <w:tcPr>
            <w:tcW w:w="817" w:type="dxa"/>
            <w:shd w:val="clear" w:color="auto" w:fill="auto"/>
          </w:tcPr>
          <w:p w:rsidR="002D0751" w:rsidRPr="00FC0AA9" w:rsidRDefault="002D0751" w:rsidP="007506CA">
            <w:pPr>
              <w:spacing w:after="0" w:line="240" w:lineRule="auto"/>
              <w:jc w:val="center"/>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Код</w:t>
            </w:r>
          </w:p>
        </w:tc>
        <w:tc>
          <w:tcPr>
            <w:tcW w:w="2268" w:type="dxa"/>
            <w:shd w:val="clear" w:color="auto" w:fill="auto"/>
          </w:tcPr>
          <w:p w:rsidR="002D0751" w:rsidRPr="00FC0AA9" w:rsidRDefault="002D0751" w:rsidP="007506CA">
            <w:pPr>
              <w:suppressAutoHyphens/>
              <w:spacing w:after="0" w:line="240" w:lineRule="auto"/>
              <w:jc w:val="center"/>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Содержание образовательных</w:t>
            </w:r>
          </w:p>
          <w:p w:rsidR="002D0751" w:rsidRPr="00FC0AA9" w:rsidRDefault="002D0751" w:rsidP="007506CA">
            <w:pPr>
              <w:suppressAutoHyphens/>
              <w:spacing w:after="0" w:line="240" w:lineRule="auto"/>
              <w:jc w:val="center"/>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результатов</w:t>
            </w:r>
          </w:p>
        </w:tc>
        <w:tc>
          <w:tcPr>
            <w:tcW w:w="2410" w:type="dxa"/>
            <w:shd w:val="clear" w:color="auto" w:fill="auto"/>
          </w:tcPr>
          <w:p w:rsidR="002D0751" w:rsidRPr="00FC0AA9" w:rsidRDefault="002D0751" w:rsidP="007506CA">
            <w:pPr>
              <w:spacing w:after="0" w:line="240" w:lineRule="auto"/>
              <w:jc w:val="center"/>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ИДК</w:t>
            </w:r>
          </w:p>
        </w:tc>
        <w:tc>
          <w:tcPr>
            <w:tcW w:w="1843" w:type="dxa"/>
          </w:tcPr>
          <w:p w:rsidR="002D0751" w:rsidRPr="00FC0AA9" w:rsidRDefault="002D0751" w:rsidP="007506CA">
            <w:pPr>
              <w:spacing w:after="0" w:line="240" w:lineRule="auto"/>
              <w:jc w:val="center"/>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Методы обучения</w:t>
            </w:r>
          </w:p>
        </w:tc>
        <w:tc>
          <w:tcPr>
            <w:tcW w:w="2515" w:type="dxa"/>
          </w:tcPr>
          <w:p w:rsidR="002D0751" w:rsidRPr="00FC0AA9" w:rsidRDefault="002D0751" w:rsidP="007506CA">
            <w:pPr>
              <w:spacing w:after="0" w:line="240" w:lineRule="auto"/>
              <w:jc w:val="center"/>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Средства оценивания образовательных результатов</w:t>
            </w:r>
          </w:p>
        </w:tc>
      </w:tr>
      <w:tr w:rsidR="000107AE" w:rsidRPr="00FC0AA9" w:rsidTr="000107AE">
        <w:trPr>
          <w:trHeight w:val="2542"/>
        </w:trPr>
        <w:tc>
          <w:tcPr>
            <w:tcW w:w="817" w:type="dxa"/>
            <w:shd w:val="clear" w:color="auto" w:fill="auto"/>
          </w:tcPr>
          <w:p w:rsidR="000107AE" w:rsidRPr="00FC0AA9" w:rsidRDefault="000107AE" w:rsidP="007506CA">
            <w:pPr>
              <w:spacing w:after="0" w:line="240" w:lineRule="auto"/>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ОР.1</w:t>
            </w:r>
          </w:p>
        </w:tc>
        <w:tc>
          <w:tcPr>
            <w:tcW w:w="2268" w:type="dxa"/>
            <w:shd w:val="clear" w:color="auto" w:fill="auto"/>
          </w:tcPr>
          <w:p w:rsidR="000107AE" w:rsidRPr="00060636" w:rsidRDefault="000107AE" w:rsidP="00015E58">
            <w:pPr>
              <w:spacing w:after="0" w:line="240" w:lineRule="auto"/>
              <w:rPr>
                <w:rFonts w:ascii="Times New Roman" w:eastAsiaTheme="minorHAnsi" w:hAnsi="Times New Roman"/>
                <w:sz w:val="24"/>
                <w:szCs w:val="24"/>
              </w:rPr>
            </w:pPr>
            <w:r w:rsidRPr="00060636">
              <w:rPr>
                <w:rFonts w:ascii="Times New Roman" w:eastAsiaTheme="minorHAnsi" w:hAnsi="Times New Roman"/>
                <w:sz w:val="24"/>
                <w:szCs w:val="24"/>
              </w:rPr>
              <w:t xml:space="preserve">Демонстрирует умение организации проектной деятельности участников образовательного процесса </w:t>
            </w:r>
          </w:p>
        </w:tc>
        <w:tc>
          <w:tcPr>
            <w:tcW w:w="2410" w:type="dxa"/>
            <w:shd w:val="clear" w:color="auto" w:fill="auto"/>
          </w:tcPr>
          <w:p w:rsidR="00C15A03" w:rsidRDefault="000107AE" w:rsidP="007506CA">
            <w:pPr>
              <w:tabs>
                <w:tab w:val="left" w:pos="318"/>
              </w:tabs>
              <w:spacing w:after="0" w:line="240" w:lineRule="auto"/>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УК.</w:t>
            </w:r>
            <w:r w:rsidR="00C15A03">
              <w:rPr>
                <w:rFonts w:ascii="Times New Roman" w:eastAsia="Times New Roman" w:hAnsi="Times New Roman"/>
                <w:sz w:val="24"/>
                <w:szCs w:val="24"/>
                <w:lang w:eastAsia="ru-RU"/>
              </w:rPr>
              <w:t>3.2</w:t>
            </w:r>
          </w:p>
          <w:p w:rsidR="00C15A03" w:rsidRDefault="00C15A03" w:rsidP="007506CA">
            <w:pPr>
              <w:tabs>
                <w:tab w:val="left" w:pos="318"/>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УК.3.3</w:t>
            </w:r>
          </w:p>
          <w:p w:rsidR="000107AE" w:rsidRPr="00FC0AA9" w:rsidRDefault="000107AE" w:rsidP="007506CA">
            <w:pPr>
              <w:tabs>
                <w:tab w:val="left" w:pos="318"/>
              </w:tabs>
              <w:spacing w:after="0" w:line="240" w:lineRule="auto"/>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УК.</w:t>
            </w:r>
            <w:r w:rsidR="00C15A03">
              <w:rPr>
                <w:rFonts w:ascii="Times New Roman" w:eastAsia="Times New Roman" w:hAnsi="Times New Roman"/>
                <w:sz w:val="24"/>
                <w:szCs w:val="24"/>
                <w:lang w:eastAsia="ru-RU"/>
              </w:rPr>
              <w:t>3.4</w:t>
            </w:r>
          </w:p>
          <w:p w:rsidR="000107AE" w:rsidRPr="00FC0AA9" w:rsidRDefault="000107AE" w:rsidP="007506CA">
            <w:pPr>
              <w:tabs>
                <w:tab w:val="left" w:pos="318"/>
              </w:tabs>
              <w:spacing w:after="0" w:line="240" w:lineRule="auto"/>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УК.2.2</w:t>
            </w:r>
          </w:p>
          <w:p w:rsidR="00C15A03" w:rsidRDefault="00C15A03" w:rsidP="00C15A03">
            <w:pPr>
              <w:autoSpaceDE w:val="0"/>
              <w:autoSpaceDN w:val="0"/>
              <w:adjustRightInd w:val="0"/>
              <w:spacing w:after="0" w:line="240" w:lineRule="auto"/>
              <w:rPr>
                <w:rFonts w:ascii="Times New Roman" w:hAnsi="Times New Roman"/>
              </w:rPr>
            </w:pPr>
            <w:r w:rsidRPr="00B172D2">
              <w:rPr>
                <w:rFonts w:ascii="Times New Roman" w:hAnsi="Times New Roman"/>
              </w:rPr>
              <w:t>УК-2.1</w:t>
            </w:r>
          </w:p>
          <w:p w:rsidR="00B903C0" w:rsidRDefault="00B903C0" w:rsidP="00C15A03">
            <w:pPr>
              <w:autoSpaceDE w:val="0"/>
              <w:autoSpaceDN w:val="0"/>
              <w:adjustRightInd w:val="0"/>
              <w:spacing w:after="0" w:line="240" w:lineRule="auto"/>
              <w:rPr>
                <w:rFonts w:ascii="Times New Roman" w:hAnsi="Times New Roman"/>
              </w:rPr>
            </w:pPr>
            <w:r>
              <w:rPr>
                <w:rFonts w:ascii="Times New Roman" w:hAnsi="Times New Roman"/>
              </w:rPr>
              <w:t>УК-6.1</w:t>
            </w:r>
          </w:p>
          <w:p w:rsidR="00B903C0" w:rsidRDefault="00B903C0" w:rsidP="00C15A03">
            <w:pPr>
              <w:autoSpaceDE w:val="0"/>
              <w:autoSpaceDN w:val="0"/>
              <w:adjustRightInd w:val="0"/>
              <w:spacing w:after="0" w:line="240" w:lineRule="auto"/>
              <w:rPr>
                <w:rFonts w:ascii="Times New Roman" w:hAnsi="Times New Roman"/>
              </w:rPr>
            </w:pPr>
            <w:r>
              <w:rPr>
                <w:rFonts w:ascii="Times New Roman" w:hAnsi="Times New Roman"/>
              </w:rPr>
              <w:t>УК-6.2</w:t>
            </w:r>
          </w:p>
          <w:p w:rsidR="005C6CD3" w:rsidRDefault="005C6CD3" w:rsidP="005C6CD3">
            <w:pPr>
              <w:autoSpaceDE w:val="0"/>
              <w:autoSpaceDN w:val="0"/>
              <w:adjustRightInd w:val="0"/>
              <w:spacing w:after="0"/>
              <w:rPr>
                <w:rFonts w:ascii="Times New Roman" w:eastAsia="Times New Roman" w:hAnsi="Times New Roman"/>
                <w:sz w:val="24"/>
                <w:szCs w:val="24"/>
                <w:lang w:eastAsia="ru-RU"/>
              </w:rPr>
            </w:pPr>
            <w:r w:rsidRPr="0027387E">
              <w:rPr>
                <w:rFonts w:ascii="Times New Roman" w:eastAsia="Times New Roman" w:hAnsi="Times New Roman"/>
                <w:sz w:val="24"/>
                <w:szCs w:val="24"/>
                <w:lang w:eastAsia="ru-RU"/>
              </w:rPr>
              <w:t>ОПК-8.1</w:t>
            </w:r>
          </w:p>
          <w:p w:rsidR="000107AE" w:rsidRPr="00FC0AA9" w:rsidRDefault="005C6CD3" w:rsidP="005C6CD3">
            <w:pPr>
              <w:tabs>
                <w:tab w:val="left" w:pos="318"/>
              </w:tabs>
              <w:spacing w:after="0" w:line="240" w:lineRule="auto"/>
              <w:jc w:val="both"/>
              <w:rPr>
                <w:rFonts w:ascii="Times New Roman" w:eastAsia="Times New Roman" w:hAnsi="Times New Roman"/>
                <w:sz w:val="24"/>
                <w:szCs w:val="24"/>
                <w:lang w:eastAsia="ru-RU"/>
              </w:rPr>
            </w:pPr>
            <w:r w:rsidRPr="00D47DCF">
              <w:rPr>
                <w:rFonts w:ascii="Times New Roman" w:eastAsia="Times New Roman" w:hAnsi="Times New Roman"/>
                <w:sz w:val="24"/>
                <w:szCs w:val="24"/>
                <w:lang w:eastAsia="ru-RU"/>
              </w:rPr>
              <w:t>ОПК-</w:t>
            </w:r>
            <w:r>
              <w:rPr>
                <w:rFonts w:ascii="Times New Roman" w:eastAsia="Times New Roman" w:hAnsi="Times New Roman"/>
                <w:sz w:val="24"/>
                <w:szCs w:val="24"/>
                <w:lang w:eastAsia="ru-RU"/>
              </w:rPr>
              <w:t>8.2</w:t>
            </w:r>
          </w:p>
        </w:tc>
        <w:tc>
          <w:tcPr>
            <w:tcW w:w="1843" w:type="dxa"/>
          </w:tcPr>
          <w:p w:rsidR="000107AE" w:rsidRPr="00FC0AA9" w:rsidRDefault="000107AE" w:rsidP="007506CA">
            <w:pPr>
              <w:tabs>
                <w:tab w:val="left" w:pos="160"/>
                <w:tab w:val="left" w:pos="415"/>
              </w:tabs>
              <w:spacing w:after="0" w:line="240" w:lineRule="auto"/>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Проектный метод, метода анализа профессиональных ситуаций, имитационное моделирование</w:t>
            </w:r>
          </w:p>
        </w:tc>
        <w:tc>
          <w:tcPr>
            <w:tcW w:w="2515" w:type="dxa"/>
            <w:tcBorders>
              <w:top w:val="single" w:sz="4" w:space="0" w:color="auto"/>
              <w:left w:val="single" w:sz="4" w:space="0" w:color="auto"/>
              <w:bottom w:val="single" w:sz="4" w:space="0" w:color="auto"/>
              <w:right w:val="single" w:sz="4" w:space="0" w:color="auto"/>
            </w:tcBorders>
            <w:shd w:val="clear" w:color="auto" w:fill="FFFFFF" w:themeFill="background1"/>
          </w:tcPr>
          <w:p w:rsidR="00C15A03" w:rsidRPr="00060636" w:rsidRDefault="00C15A03" w:rsidP="00C15A03">
            <w:pPr>
              <w:spacing w:after="0" w:line="240" w:lineRule="auto"/>
              <w:rPr>
                <w:rFonts w:ascii="Times New Roman" w:eastAsiaTheme="minorHAnsi" w:hAnsi="Times New Roman"/>
                <w:sz w:val="24"/>
                <w:szCs w:val="24"/>
              </w:rPr>
            </w:pPr>
            <w:r w:rsidRPr="00060636">
              <w:rPr>
                <w:rFonts w:ascii="Times New Roman" w:eastAsiaTheme="minorHAnsi" w:hAnsi="Times New Roman"/>
                <w:sz w:val="24"/>
                <w:szCs w:val="24"/>
              </w:rPr>
              <w:t>Проект и</w:t>
            </w:r>
            <w:r w:rsidRPr="00060636">
              <w:rPr>
                <w:rFonts w:ascii="Times New Roman" w:hAnsi="Times New Roman"/>
                <w:sz w:val="24"/>
                <w:szCs w:val="24"/>
              </w:rPr>
              <w:t xml:space="preserve"> выступления с презентацией</w:t>
            </w:r>
          </w:p>
          <w:p w:rsidR="000107AE" w:rsidRPr="00FC0AA9" w:rsidRDefault="000107AE" w:rsidP="007506CA">
            <w:pPr>
              <w:spacing w:after="0" w:line="240" w:lineRule="auto"/>
              <w:rPr>
                <w:rFonts w:ascii="Times New Roman" w:hAnsi="Times New Roman"/>
                <w:sz w:val="24"/>
                <w:szCs w:val="24"/>
              </w:rPr>
            </w:pPr>
            <w:r w:rsidRPr="00FC0AA9">
              <w:rPr>
                <w:rFonts w:ascii="Times New Roman" w:hAnsi="Times New Roman"/>
                <w:sz w:val="24"/>
                <w:szCs w:val="24"/>
              </w:rPr>
              <w:t>Творческое задание</w:t>
            </w:r>
          </w:p>
          <w:p w:rsidR="000107AE" w:rsidRPr="00FC0AA9" w:rsidRDefault="000107AE" w:rsidP="007506CA">
            <w:pPr>
              <w:spacing w:after="0" w:line="240" w:lineRule="auto"/>
              <w:rPr>
                <w:rFonts w:ascii="Times New Roman" w:hAnsi="Times New Roman"/>
                <w:sz w:val="24"/>
                <w:szCs w:val="24"/>
              </w:rPr>
            </w:pPr>
            <w:r w:rsidRPr="00FC0AA9">
              <w:rPr>
                <w:rFonts w:ascii="Times New Roman" w:hAnsi="Times New Roman"/>
                <w:sz w:val="24"/>
                <w:szCs w:val="24"/>
              </w:rPr>
              <w:t>Эссе</w:t>
            </w:r>
          </w:p>
          <w:p w:rsidR="000107AE" w:rsidRPr="00FC0AA9" w:rsidRDefault="000107AE" w:rsidP="007506CA">
            <w:pPr>
              <w:spacing w:after="0" w:line="240" w:lineRule="auto"/>
              <w:rPr>
                <w:rFonts w:ascii="Times New Roman" w:hAnsi="Times New Roman"/>
                <w:sz w:val="24"/>
                <w:szCs w:val="24"/>
              </w:rPr>
            </w:pPr>
          </w:p>
        </w:tc>
      </w:tr>
      <w:tr w:rsidR="000107AE" w:rsidRPr="007E3A97" w:rsidTr="000107AE">
        <w:tc>
          <w:tcPr>
            <w:tcW w:w="817" w:type="dxa"/>
            <w:shd w:val="clear" w:color="auto" w:fill="auto"/>
          </w:tcPr>
          <w:p w:rsidR="000107AE" w:rsidRPr="00FC0AA9" w:rsidRDefault="000107AE" w:rsidP="007506CA">
            <w:pPr>
              <w:spacing w:after="0" w:line="240" w:lineRule="auto"/>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ОР.2</w:t>
            </w:r>
          </w:p>
        </w:tc>
        <w:tc>
          <w:tcPr>
            <w:tcW w:w="2268" w:type="dxa"/>
            <w:shd w:val="clear" w:color="auto" w:fill="auto"/>
          </w:tcPr>
          <w:p w:rsidR="000107AE" w:rsidRPr="00060636" w:rsidRDefault="000107AE" w:rsidP="00015E58">
            <w:pPr>
              <w:spacing w:after="0" w:line="240" w:lineRule="auto"/>
              <w:rPr>
                <w:rFonts w:ascii="Times New Roman" w:eastAsiaTheme="minorHAnsi" w:hAnsi="Times New Roman"/>
                <w:sz w:val="24"/>
                <w:szCs w:val="24"/>
                <w:highlight w:val="yellow"/>
              </w:rPr>
            </w:pPr>
            <w:r w:rsidRPr="00060636">
              <w:rPr>
                <w:rFonts w:ascii="Times New Roman" w:eastAsiaTheme="minorHAnsi" w:hAnsi="Times New Roman"/>
                <w:sz w:val="24"/>
                <w:szCs w:val="24"/>
              </w:rPr>
              <w:t xml:space="preserve">Демонстрирует умение проектировать и реализовывать технологии управления образовательными процессами </w:t>
            </w:r>
          </w:p>
        </w:tc>
        <w:tc>
          <w:tcPr>
            <w:tcW w:w="2410" w:type="dxa"/>
            <w:shd w:val="clear" w:color="auto" w:fill="auto"/>
          </w:tcPr>
          <w:p w:rsidR="000107AE" w:rsidRDefault="000107AE" w:rsidP="00C15A03">
            <w:pPr>
              <w:tabs>
                <w:tab w:val="left" w:pos="318"/>
              </w:tabs>
              <w:spacing w:after="0" w:line="240" w:lineRule="auto"/>
              <w:ind w:left="34"/>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ОПК.</w:t>
            </w:r>
            <w:r w:rsidR="00C15A03">
              <w:rPr>
                <w:rFonts w:ascii="Times New Roman" w:eastAsia="Times New Roman" w:hAnsi="Times New Roman"/>
                <w:sz w:val="24"/>
                <w:szCs w:val="24"/>
                <w:lang w:eastAsia="ru-RU"/>
              </w:rPr>
              <w:t>7.3</w:t>
            </w:r>
          </w:p>
          <w:p w:rsidR="00C15A03" w:rsidRDefault="00C15A03" w:rsidP="00C15A03">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ОПК. 6.1</w:t>
            </w:r>
          </w:p>
          <w:p w:rsidR="00C15A03" w:rsidRPr="00181D05" w:rsidRDefault="00C15A03" w:rsidP="00C15A03">
            <w:pPr>
              <w:shd w:val="clear" w:color="auto" w:fill="FFFFFF"/>
              <w:spacing w:after="0" w:line="240" w:lineRule="auto"/>
              <w:ind w:left="34"/>
              <w:jc w:val="both"/>
              <w:rPr>
                <w:rFonts w:ascii="Times New Roman" w:eastAsia="Times New Roman" w:hAnsi="Times New Roman"/>
                <w:sz w:val="24"/>
                <w:szCs w:val="24"/>
              </w:rPr>
            </w:pPr>
            <w:r w:rsidRPr="00181D05">
              <w:rPr>
                <w:rFonts w:ascii="Times New Roman" w:hAnsi="Times New Roman"/>
                <w:sz w:val="24"/>
                <w:szCs w:val="24"/>
              </w:rPr>
              <w:t>ПК.1.1</w:t>
            </w:r>
          </w:p>
          <w:p w:rsidR="00C15A03" w:rsidRPr="00181D05" w:rsidRDefault="00C15A03" w:rsidP="00C15A03">
            <w:pPr>
              <w:shd w:val="clear" w:color="auto" w:fill="FFFFFF"/>
              <w:spacing w:after="0" w:line="240" w:lineRule="auto"/>
              <w:ind w:left="34"/>
              <w:jc w:val="both"/>
              <w:rPr>
                <w:rFonts w:ascii="Times New Roman" w:hAnsi="Times New Roman"/>
                <w:sz w:val="24"/>
                <w:szCs w:val="24"/>
              </w:rPr>
            </w:pPr>
            <w:r w:rsidRPr="00181D05">
              <w:rPr>
                <w:rFonts w:ascii="Times New Roman" w:hAnsi="Times New Roman"/>
                <w:sz w:val="24"/>
                <w:szCs w:val="24"/>
              </w:rPr>
              <w:t>ПК.1.2</w:t>
            </w:r>
          </w:p>
          <w:p w:rsidR="00C15A03" w:rsidRPr="00181D05" w:rsidRDefault="00C15A03" w:rsidP="00C15A03">
            <w:pPr>
              <w:shd w:val="clear" w:color="auto" w:fill="FFFFFF"/>
              <w:spacing w:after="0" w:line="240" w:lineRule="auto"/>
              <w:ind w:left="34"/>
              <w:jc w:val="both"/>
              <w:rPr>
                <w:rFonts w:ascii="Times New Roman" w:hAnsi="Times New Roman"/>
                <w:sz w:val="24"/>
                <w:szCs w:val="24"/>
              </w:rPr>
            </w:pPr>
            <w:r w:rsidRPr="00181D05">
              <w:rPr>
                <w:rFonts w:ascii="Times New Roman" w:hAnsi="Times New Roman"/>
                <w:sz w:val="24"/>
                <w:szCs w:val="24"/>
              </w:rPr>
              <w:t>ПК.1.3</w:t>
            </w:r>
          </w:p>
          <w:p w:rsidR="00C15A03" w:rsidRPr="00FC0AA9" w:rsidRDefault="00C15A03" w:rsidP="007506CA">
            <w:pPr>
              <w:tabs>
                <w:tab w:val="left" w:pos="318"/>
              </w:tabs>
              <w:spacing w:after="0" w:line="240" w:lineRule="auto"/>
              <w:ind w:left="34"/>
              <w:rPr>
                <w:rFonts w:ascii="Times New Roman" w:eastAsia="Times New Roman" w:hAnsi="Times New Roman"/>
                <w:sz w:val="24"/>
                <w:szCs w:val="24"/>
                <w:lang w:eastAsia="ru-RU"/>
              </w:rPr>
            </w:pPr>
          </w:p>
          <w:p w:rsidR="000107AE" w:rsidRPr="00FC0AA9" w:rsidRDefault="000107AE" w:rsidP="007506CA">
            <w:pPr>
              <w:tabs>
                <w:tab w:val="left" w:pos="318"/>
              </w:tabs>
              <w:spacing w:after="0" w:line="240" w:lineRule="auto"/>
              <w:ind w:left="34"/>
              <w:rPr>
                <w:rFonts w:ascii="Times New Roman" w:eastAsia="Times New Roman" w:hAnsi="Times New Roman"/>
                <w:sz w:val="24"/>
                <w:szCs w:val="24"/>
                <w:lang w:eastAsia="ru-RU"/>
              </w:rPr>
            </w:pPr>
          </w:p>
        </w:tc>
        <w:tc>
          <w:tcPr>
            <w:tcW w:w="1843" w:type="dxa"/>
          </w:tcPr>
          <w:p w:rsidR="000107AE" w:rsidRPr="00FC0AA9" w:rsidRDefault="000107AE" w:rsidP="007506CA">
            <w:pPr>
              <w:tabs>
                <w:tab w:val="left" w:pos="160"/>
                <w:tab w:val="left" w:pos="415"/>
              </w:tabs>
              <w:spacing w:after="0" w:line="240" w:lineRule="auto"/>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Проектный метод, метода анализа профессиональных ситуаций, имитационное моделирование</w:t>
            </w:r>
          </w:p>
        </w:tc>
        <w:tc>
          <w:tcPr>
            <w:tcW w:w="2515" w:type="dxa"/>
            <w:tcBorders>
              <w:top w:val="single" w:sz="4" w:space="0" w:color="auto"/>
              <w:left w:val="single" w:sz="4" w:space="0" w:color="auto"/>
              <w:bottom w:val="single" w:sz="4" w:space="0" w:color="auto"/>
              <w:right w:val="single" w:sz="4" w:space="0" w:color="auto"/>
            </w:tcBorders>
            <w:shd w:val="clear" w:color="auto" w:fill="FFFFFF" w:themeFill="background1"/>
          </w:tcPr>
          <w:p w:rsidR="00C15A03" w:rsidRPr="00060636" w:rsidRDefault="00C15A03" w:rsidP="00C15A03">
            <w:pPr>
              <w:spacing w:after="0" w:line="240" w:lineRule="auto"/>
              <w:rPr>
                <w:rFonts w:ascii="Times New Roman" w:eastAsiaTheme="minorHAnsi" w:hAnsi="Times New Roman"/>
                <w:sz w:val="24"/>
                <w:szCs w:val="24"/>
              </w:rPr>
            </w:pPr>
            <w:r w:rsidRPr="00060636">
              <w:rPr>
                <w:rFonts w:ascii="Times New Roman" w:eastAsiaTheme="minorHAnsi" w:hAnsi="Times New Roman"/>
                <w:sz w:val="24"/>
                <w:szCs w:val="24"/>
              </w:rPr>
              <w:t>Проект и</w:t>
            </w:r>
            <w:r w:rsidRPr="00060636">
              <w:rPr>
                <w:rFonts w:ascii="Times New Roman" w:hAnsi="Times New Roman"/>
                <w:sz w:val="24"/>
                <w:szCs w:val="24"/>
              </w:rPr>
              <w:t xml:space="preserve"> выступления с презентацией</w:t>
            </w:r>
          </w:p>
          <w:p w:rsidR="000107AE" w:rsidRPr="00FC0AA9" w:rsidRDefault="000107AE" w:rsidP="007506CA">
            <w:pPr>
              <w:spacing w:after="0" w:line="240" w:lineRule="auto"/>
              <w:rPr>
                <w:rFonts w:ascii="Times New Roman" w:hAnsi="Times New Roman"/>
                <w:sz w:val="24"/>
                <w:szCs w:val="24"/>
              </w:rPr>
            </w:pPr>
            <w:r w:rsidRPr="00FC0AA9">
              <w:rPr>
                <w:rFonts w:ascii="Times New Roman" w:hAnsi="Times New Roman"/>
                <w:sz w:val="24"/>
                <w:szCs w:val="24"/>
              </w:rPr>
              <w:t>Дискуссия</w:t>
            </w:r>
          </w:p>
          <w:p w:rsidR="000107AE" w:rsidRPr="00FC0AA9" w:rsidRDefault="000107AE" w:rsidP="007506CA">
            <w:pPr>
              <w:spacing w:after="0" w:line="240" w:lineRule="auto"/>
              <w:rPr>
                <w:rFonts w:ascii="Times New Roman" w:hAnsi="Times New Roman"/>
                <w:sz w:val="24"/>
                <w:szCs w:val="24"/>
              </w:rPr>
            </w:pPr>
            <w:r w:rsidRPr="00FC0AA9">
              <w:rPr>
                <w:rFonts w:ascii="Times New Roman" w:hAnsi="Times New Roman"/>
                <w:sz w:val="24"/>
                <w:szCs w:val="24"/>
              </w:rPr>
              <w:t>Эссе</w:t>
            </w:r>
          </w:p>
          <w:p w:rsidR="000107AE" w:rsidRPr="007E3A97" w:rsidRDefault="000107AE" w:rsidP="007506CA">
            <w:pPr>
              <w:spacing w:after="0" w:line="240" w:lineRule="auto"/>
              <w:rPr>
                <w:rFonts w:ascii="Times New Roman" w:hAnsi="Times New Roman"/>
              </w:rPr>
            </w:pPr>
            <w:r w:rsidRPr="00FC0AA9">
              <w:rPr>
                <w:rFonts w:ascii="Times New Roman" w:hAnsi="Times New Roman"/>
                <w:sz w:val="24"/>
                <w:szCs w:val="24"/>
              </w:rPr>
              <w:t>Проект с презентацией</w:t>
            </w:r>
          </w:p>
        </w:tc>
      </w:tr>
    </w:tbl>
    <w:p w:rsidR="002D0751" w:rsidRPr="00FC0AA9" w:rsidRDefault="002D0751" w:rsidP="002D0751">
      <w:pPr>
        <w:shd w:val="clear" w:color="auto" w:fill="FFFFFF"/>
        <w:tabs>
          <w:tab w:val="left" w:pos="1123"/>
        </w:tabs>
        <w:spacing w:after="0"/>
        <w:ind w:right="130" w:firstLine="720"/>
        <w:jc w:val="both"/>
        <w:rPr>
          <w:rFonts w:ascii="Times New Roman" w:eastAsia="Times New Roman" w:hAnsi="Times New Roman"/>
          <w:b/>
          <w:sz w:val="24"/>
          <w:szCs w:val="24"/>
          <w:lang w:eastAsia="ru-RU"/>
        </w:rPr>
      </w:pPr>
    </w:p>
    <w:p w:rsidR="002D0751" w:rsidRPr="00FC0AA9" w:rsidRDefault="002D0751" w:rsidP="002D0751">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FC0AA9">
        <w:rPr>
          <w:rFonts w:ascii="Times New Roman" w:eastAsia="Times New Roman" w:hAnsi="Times New Roman"/>
          <w:b/>
          <w:spacing w:val="-8"/>
          <w:sz w:val="24"/>
          <w:szCs w:val="24"/>
          <w:lang w:eastAsia="ru-RU"/>
        </w:rPr>
        <w:lastRenderedPageBreak/>
        <w:t xml:space="preserve">2.3. </w:t>
      </w:r>
      <w:r w:rsidRPr="00FC0AA9">
        <w:rPr>
          <w:rFonts w:ascii="Times New Roman" w:eastAsia="Times New Roman" w:hAnsi="Times New Roman"/>
          <w:b/>
          <w:sz w:val="24"/>
          <w:szCs w:val="24"/>
          <w:lang w:eastAsia="ru-RU"/>
        </w:rPr>
        <w:t>Руководитель и преподаватели модуля</w:t>
      </w:r>
    </w:p>
    <w:p w:rsidR="002D0751" w:rsidRPr="00FC0AA9" w:rsidRDefault="002D0751" w:rsidP="002D0751">
      <w:pPr>
        <w:spacing w:after="0"/>
        <w:ind w:firstLine="709"/>
        <w:jc w:val="both"/>
        <w:rPr>
          <w:rFonts w:ascii="Times New Roman" w:eastAsia="Times New Roman" w:hAnsi="Times New Roman"/>
          <w:sz w:val="24"/>
          <w:szCs w:val="24"/>
          <w:lang w:eastAsia="ru-RU"/>
        </w:rPr>
      </w:pPr>
      <w:r w:rsidRPr="00FC0AA9">
        <w:rPr>
          <w:rFonts w:ascii="Times New Roman" w:eastAsia="Times New Roman" w:hAnsi="Times New Roman"/>
          <w:i/>
          <w:sz w:val="24"/>
          <w:szCs w:val="24"/>
          <w:lang w:eastAsia="ru-RU"/>
        </w:rPr>
        <w:t>Руководитель:</w:t>
      </w:r>
      <w:r w:rsidR="007649B8" w:rsidRPr="00FC0AA9">
        <w:rPr>
          <w:rFonts w:ascii="Times New Roman" w:eastAsia="Times New Roman" w:hAnsi="Times New Roman"/>
          <w:sz w:val="24"/>
          <w:szCs w:val="24"/>
          <w:lang w:eastAsia="ru-RU"/>
        </w:rPr>
        <w:t>Лазутина А.Л.</w:t>
      </w:r>
      <w:r w:rsidRPr="00FC0AA9">
        <w:rPr>
          <w:rFonts w:ascii="Times New Roman" w:eastAsia="Times New Roman" w:hAnsi="Times New Roman"/>
          <w:sz w:val="24"/>
          <w:szCs w:val="24"/>
          <w:lang w:eastAsia="ru-RU"/>
        </w:rPr>
        <w:t>, к.</w:t>
      </w:r>
      <w:r w:rsidR="007649B8" w:rsidRPr="00FC0AA9">
        <w:rPr>
          <w:rFonts w:ascii="Times New Roman" w:eastAsia="Times New Roman" w:hAnsi="Times New Roman"/>
          <w:sz w:val="24"/>
          <w:szCs w:val="24"/>
          <w:lang w:eastAsia="ru-RU"/>
        </w:rPr>
        <w:t>э</w:t>
      </w:r>
      <w:r w:rsidRPr="00FC0AA9">
        <w:rPr>
          <w:rFonts w:ascii="Times New Roman" w:eastAsia="Times New Roman" w:hAnsi="Times New Roman"/>
          <w:sz w:val="24"/>
          <w:szCs w:val="24"/>
          <w:lang w:eastAsia="ru-RU"/>
        </w:rPr>
        <w:t>.н., доцент кафедры инновационных технологий менеджмента</w:t>
      </w:r>
      <w:r w:rsidR="00015E58">
        <w:rPr>
          <w:rFonts w:ascii="Times New Roman" w:eastAsia="Times New Roman" w:hAnsi="Times New Roman"/>
          <w:sz w:val="24"/>
          <w:szCs w:val="24"/>
          <w:lang w:eastAsia="ru-RU"/>
        </w:rPr>
        <w:t xml:space="preserve"> НГПУ им. К.Минина</w:t>
      </w:r>
      <w:r w:rsidRPr="00FC0AA9">
        <w:rPr>
          <w:rFonts w:ascii="Times New Roman" w:eastAsia="Times New Roman" w:hAnsi="Times New Roman"/>
          <w:sz w:val="24"/>
          <w:szCs w:val="24"/>
          <w:lang w:eastAsia="ru-RU"/>
        </w:rPr>
        <w:t xml:space="preserve">. </w:t>
      </w:r>
    </w:p>
    <w:p w:rsidR="002D0751" w:rsidRPr="00FC0AA9" w:rsidRDefault="002D0751" w:rsidP="002D0751">
      <w:pPr>
        <w:spacing w:after="0"/>
        <w:ind w:firstLine="709"/>
        <w:jc w:val="both"/>
        <w:rPr>
          <w:rFonts w:ascii="Times New Roman" w:eastAsia="Times New Roman" w:hAnsi="Times New Roman"/>
          <w:sz w:val="24"/>
          <w:szCs w:val="24"/>
          <w:lang w:eastAsia="ru-RU"/>
        </w:rPr>
      </w:pPr>
      <w:r w:rsidRPr="00FC0AA9">
        <w:rPr>
          <w:rFonts w:ascii="Times New Roman" w:eastAsia="Times New Roman" w:hAnsi="Times New Roman"/>
          <w:i/>
          <w:sz w:val="24"/>
          <w:szCs w:val="24"/>
          <w:lang w:eastAsia="ru-RU"/>
        </w:rPr>
        <w:t>Преподаватели:</w:t>
      </w:r>
    </w:p>
    <w:p w:rsidR="004E3547" w:rsidRPr="00FC0AA9" w:rsidRDefault="004E3547" w:rsidP="002D0751">
      <w:pPr>
        <w:spacing w:after="0"/>
        <w:ind w:firstLine="709"/>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Лазутина А.Л., к.э.н., доцент кафедры инновационных технологий менеджмента</w:t>
      </w:r>
      <w:r w:rsidR="00015E58">
        <w:rPr>
          <w:rFonts w:ascii="Times New Roman" w:eastAsia="Times New Roman" w:hAnsi="Times New Roman"/>
          <w:sz w:val="24"/>
          <w:szCs w:val="24"/>
          <w:lang w:eastAsia="ru-RU"/>
        </w:rPr>
        <w:t xml:space="preserve"> НГПУ им. К.Минина</w:t>
      </w:r>
    </w:p>
    <w:p w:rsidR="002D0751" w:rsidRPr="00FC0AA9" w:rsidRDefault="007649B8" w:rsidP="002D0751">
      <w:pPr>
        <w:spacing w:after="0"/>
        <w:ind w:firstLine="709"/>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Яшкова Е.В.</w:t>
      </w:r>
      <w:r w:rsidR="002D0751" w:rsidRPr="00FC0AA9">
        <w:rPr>
          <w:rFonts w:ascii="Times New Roman" w:eastAsia="Times New Roman" w:hAnsi="Times New Roman"/>
          <w:sz w:val="24"/>
          <w:szCs w:val="24"/>
          <w:lang w:eastAsia="ru-RU"/>
        </w:rPr>
        <w:t>, к.</w:t>
      </w:r>
      <w:r w:rsidRPr="00FC0AA9">
        <w:rPr>
          <w:rFonts w:ascii="Times New Roman" w:eastAsia="Times New Roman" w:hAnsi="Times New Roman"/>
          <w:sz w:val="24"/>
          <w:szCs w:val="24"/>
          <w:lang w:eastAsia="ru-RU"/>
        </w:rPr>
        <w:t>п</w:t>
      </w:r>
      <w:r w:rsidR="002D0751" w:rsidRPr="00FC0AA9">
        <w:rPr>
          <w:rFonts w:ascii="Times New Roman" w:eastAsia="Times New Roman" w:hAnsi="Times New Roman"/>
          <w:sz w:val="24"/>
          <w:szCs w:val="24"/>
          <w:lang w:eastAsia="ru-RU"/>
        </w:rPr>
        <w:t>.н., доцент, заведующий кафедры инновационных технологий менеджмента</w:t>
      </w:r>
      <w:r w:rsidR="00015E58">
        <w:rPr>
          <w:rFonts w:ascii="Times New Roman" w:eastAsia="Times New Roman" w:hAnsi="Times New Roman"/>
          <w:sz w:val="24"/>
          <w:szCs w:val="24"/>
          <w:lang w:eastAsia="ru-RU"/>
        </w:rPr>
        <w:t xml:space="preserve"> НГПУ им. К.Минина</w:t>
      </w:r>
      <w:r w:rsidR="002D0751" w:rsidRPr="00FC0AA9">
        <w:rPr>
          <w:rFonts w:ascii="Times New Roman" w:eastAsia="Times New Roman" w:hAnsi="Times New Roman"/>
          <w:sz w:val="24"/>
          <w:szCs w:val="24"/>
          <w:lang w:eastAsia="ru-RU"/>
        </w:rPr>
        <w:t>.</w:t>
      </w:r>
    </w:p>
    <w:p w:rsidR="002D0751" w:rsidRPr="00FC0AA9" w:rsidRDefault="007649B8" w:rsidP="002D0751">
      <w:pPr>
        <w:spacing w:after="0"/>
        <w:ind w:firstLine="709"/>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Прохорова М.П.</w:t>
      </w:r>
      <w:r w:rsidR="002D0751" w:rsidRPr="00FC0AA9">
        <w:rPr>
          <w:rFonts w:ascii="Times New Roman" w:eastAsia="Times New Roman" w:hAnsi="Times New Roman"/>
          <w:sz w:val="24"/>
          <w:szCs w:val="24"/>
          <w:lang w:eastAsia="ru-RU"/>
        </w:rPr>
        <w:t>, к.п.н., доцент кафедры инновационных технологий менеджмента</w:t>
      </w:r>
      <w:r w:rsidR="00015E58">
        <w:rPr>
          <w:rFonts w:ascii="Times New Roman" w:eastAsia="Times New Roman" w:hAnsi="Times New Roman"/>
          <w:sz w:val="24"/>
          <w:szCs w:val="24"/>
          <w:lang w:eastAsia="ru-RU"/>
        </w:rPr>
        <w:t xml:space="preserve"> НГПУ им. К.Минина</w:t>
      </w:r>
      <w:r w:rsidR="002D0751" w:rsidRPr="00FC0AA9">
        <w:rPr>
          <w:rFonts w:ascii="Times New Roman" w:eastAsia="Times New Roman" w:hAnsi="Times New Roman"/>
          <w:sz w:val="24"/>
          <w:szCs w:val="24"/>
          <w:lang w:eastAsia="ru-RU"/>
        </w:rPr>
        <w:t xml:space="preserve">. </w:t>
      </w:r>
    </w:p>
    <w:p w:rsidR="002D0751" w:rsidRPr="00FC0AA9" w:rsidRDefault="007649B8" w:rsidP="002D0751">
      <w:pPr>
        <w:spacing w:after="0"/>
        <w:ind w:firstLine="709"/>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Шкунова А.А. к.п.н.</w:t>
      </w:r>
      <w:r w:rsidR="002D0751" w:rsidRPr="00FC0AA9">
        <w:rPr>
          <w:rFonts w:ascii="Times New Roman" w:eastAsia="Times New Roman" w:hAnsi="Times New Roman"/>
          <w:sz w:val="24"/>
          <w:szCs w:val="24"/>
          <w:lang w:eastAsia="ru-RU"/>
        </w:rPr>
        <w:t>, доцент кафедры инновационных технологий менеджмента</w:t>
      </w:r>
      <w:r w:rsidR="00015E58">
        <w:rPr>
          <w:rFonts w:ascii="Times New Roman" w:eastAsia="Times New Roman" w:hAnsi="Times New Roman"/>
          <w:sz w:val="24"/>
          <w:szCs w:val="24"/>
          <w:lang w:eastAsia="ru-RU"/>
        </w:rPr>
        <w:t xml:space="preserve"> НГПУ им. К.Минина</w:t>
      </w:r>
      <w:r w:rsidR="002D0751" w:rsidRPr="00FC0AA9">
        <w:rPr>
          <w:rFonts w:ascii="Times New Roman" w:eastAsia="Times New Roman" w:hAnsi="Times New Roman"/>
          <w:sz w:val="24"/>
          <w:szCs w:val="24"/>
          <w:lang w:eastAsia="ru-RU"/>
        </w:rPr>
        <w:t xml:space="preserve">. </w:t>
      </w:r>
    </w:p>
    <w:p w:rsidR="00EF53BE" w:rsidRDefault="00EF53BE" w:rsidP="002D0751">
      <w:pPr>
        <w:shd w:val="clear" w:color="auto" w:fill="FFFFFF"/>
        <w:tabs>
          <w:tab w:val="left" w:pos="1123"/>
        </w:tabs>
        <w:spacing w:after="0"/>
        <w:ind w:firstLine="709"/>
        <w:jc w:val="both"/>
        <w:rPr>
          <w:rFonts w:ascii="Times New Roman" w:eastAsia="Times New Roman" w:hAnsi="Times New Roman"/>
          <w:b/>
          <w:sz w:val="24"/>
          <w:szCs w:val="24"/>
          <w:lang w:eastAsia="ru-RU"/>
        </w:rPr>
      </w:pPr>
    </w:p>
    <w:p w:rsidR="002D0751" w:rsidRPr="007E3A97" w:rsidRDefault="002D0751" w:rsidP="002D0751">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7E3A97">
        <w:rPr>
          <w:rFonts w:ascii="Times New Roman" w:eastAsia="Times New Roman" w:hAnsi="Times New Roman"/>
          <w:b/>
          <w:sz w:val="24"/>
          <w:szCs w:val="24"/>
          <w:lang w:eastAsia="ru-RU"/>
        </w:rPr>
        <w:t>2.4. Статус образовательного модуля</w:t>
      </w:r>
    </w:p>
    <w:p w:rsidR="002D0751" w:rsidRPr="00FC0AA9" w:rsidRDefault="002D0751" w:rsidP="002D0751">
      <w:pPr>
        <w:shd w:val="clear" w:color="auto" w:fill="FFFFFF"/>
        <w:tabs>
          <w:tab w:val="left" w:pos="1123"/>
        </w:tabs>
        <w:spacing w:after="0"/>
        <w:ind w:right="130" w:firstLine="709"/>
        <w:jc w:val="both"/>
        <w:rPr>
          <w:rFonts w:ascii="Times New Roman" w:eastAsia="Times New Roman" w:hAnsi="Times New Roman"/>
          <w:sz w:val="24"/>
          <w:szCs w:val="24"/>
          <w:lang w:eastAsia="ru-RU"/>
        </w:rPr>
      </w:pPr>
      <w:r w:rsidRPr="00FC0AA9">
        <w:rPr>
          <w:rFonts w:ascii="Times New Roman" w:eastAsia="Times New Roman" w:hAnsi="Times New Roman"/>
          <w:sz w:val="24"/>
          <w:szCs w:val="24"/>
          <w:lang w:eastAsia="ru-RU"/>
        </w:rPr>
        <w:t>Данный модуль изучается параллельно с модулем «</w:t>
      </w:r>
      <w:r w:rsidR="003D6E39" w:rsidRPr="00FC0AA9">
        <w:rPr>
          <w:rFonts w:ascii="Times New Roman" w:eastAsia="Times New Roman" w:hAnsi="Times New Roman"/>
          <w:sz w:val="24"/>
          <w:szCs w:val="24"/>
          <w:lang w:eastAsia="ru-RU"/>
        </w:rPr>
        <w:t>Стратегическое развитие в</w:t>
      </w:r>
      <w:r w:rsidRPr="00FC0AA9">
        <w:rPr>
          <w:rFonts w:ascii="Times New Roman" w:eastAsia="Times New Roman" w:hAnsi="Times New Roman"/>
          <w:sz w:val="24"/>
          <w:szCs w:val="24"/>
          <w:lang w:eastAsia="ru-RU"/>
        </w:rPr>
        <w:t xml:space="preserve"> образовательной организации», является предшествующим для Производственной (научно-исследовательской работы) практики и Выполнения и защиты выпускной квалификационной работы и является профилирующим по направлению подготовки профессиональное обучения (по отраслям) профиль «Экономика и менеджмент образовательной организации». </w:t>
      </w:r>
    </w:p>
    <w:p w:rsidR="00EF53BE" w:rsidRDefault="00EF53BE" w:rsidP="002D0751">
      <w:pPr>
        <w:shd w:val="clear" w:color="auto" w:fill="FFFFFF"/>
        <w:tabs>
          <w:tab w:val="left" w:pos="1123"/>
        </w:tabs>
        <w:spacing w:after="0"/>
        <w:ind w:right="130" w:firstLine="709"/>
        <w:jc w:val="both"/>
        <w:rPr>
          <w:rFonts w:ascii="Times New Roman" w:eastAsia="Times New Roman" w:hAnsi="Times New Roman"/>
          <w:b/>
          <w:sz w:val="24"/>
          <w:szCs w:val="24"/>
          <w:lang w:eastAsia="ru-RU"/>
        </w:rPr>
      </w:pPr>
    </w:p>
    <w:p w:rsidR="002D0751" w:rsidRPr="00637C37" w:rsidRDefault="002D0751" w:rsidP="002D0751">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637C37">
        <w:rPr>
          <w:rFonts w:ascii="Times New Roman" w:eastAsia="Times New Roman" w:hAnsi="Times New Roman"/>
          <w:b/>
          <w:sz w:val="24"/>
          <w:szCs w:val="24"/>
          <w:lang w:eastAsia="ru-RU"/>
        </w:rPr>
        <w:t>2.5. Трудоемкость модуля</w:t>
      </w:r>
      <w:r w:rsidR="00EF53BE">
        <w:rPr>
          <w:rFonts w:ascii="Times New Roman" w:eastAsia="Times New Roman" w:hAnsi="Times New Roman"/>
          <w:b/>
          <w:sz w:val="24"/>
          <w:szCs w:val="24"/>
          <w:lang w:eastAsia="ru-RU"/>
        </w:rPr>
        <w:t>:</w:t>
      </w:r>
    </w:p>
    <w:p w:rsidR="00DB597C" w:rsidRPr="00637C37"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tblPr>
      <w:tblGrid>
        <w:gridCol w:w="7482"/>
        <w:gridCol w:w="2235"/>
      </w:tblGrid>
      <w:tr w:rsidR="00DB597C" w:rsidRPr="00637C37" w:rsidTr="00793F49">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637C37"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637C37">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637C37"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637C37">
              <w:rPr>
                <w:rFonts w:ascii="Times New Roman" w:eastAsia="Times New Roman" w:hAnsi="Times New Roman"/>
                <w:b/>
                <w:sz w:val="24"/>
                <w:szCs w:val="24"/>
                <w:lang w:eastAsia="ru-RU"/>
              </w:rPr>
              <w:t>Час</w:t>
            </w:r>
            <w:r w:rsidR="00C978C4" w:rsidRPr="00637C37">
              <w:rPr>
                <w:rFonts w:ascii="Times New Roman" w:eastAsia="Times New Roman" w:hAnsi="Times New Roman"/>
                <w:b/>
                <w:sz w:val="24"/>
                <w:szCs w:val="24"/>
                <w:lang w:eastAsia="ru-RU"/>
              </w:rPr>
              <w:t>.</w:t>
            </w:r>
            <w:r w:rsidRPr="00637C37">
              <w:rPr>
                <w:rFonts w:ascii="Times New Roman" w:eastAsia="Times New Roman" w:hAnsi="Times New Roman"/>
                <w:b/>
                <w:sz w:val="24"/>
                <w:szCs w:val="24"/>
                <w:lang w:eastAsia="ru-RU"/>
              </w:rPr>
              <w:t>/з.е.</w:t>
            </w:r>
          </w:p>
        </w:tc>
      </w:tr>
      <w:tr w:rsidR="00DB597C" w:rsidRPr="00637C37" w:rsidTr="00793F49">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637C37"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637C37">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637C37" w:rsidRDefault="008B07BC" w:rsidP="008B07BC">
            <w:pPr>
              <w:shd w:val="clear" w:color="auto" w:fill="FFFFFF"/>
              <w:spacing w:after="0" w:line="240" w:lineRule="auto"/>
              <w:jc w:val="center"/>
              <w:rPr>
                <w:rFonts w:ascii="Times New Roman" w:eastAsia="Times New Roman" w:hAnsi="Times New Roman"/>
                <w:sz w:val="24"/>
                <w:szCs w:val="24"/>
                <w:lang w:eastAsia="ru-RU"/>
              </w:rPr>
            </w:pPr>
            <w:r w:rsidRPr="00637C37">
              <w:rPr>
                <w:rFonts w:ascii="Times New Roman" w:eastAsia="Times New Roman" w:hAnsi="Times New Roman"/>
                <w:sz w:val="24"/>
                <w:szCs w:val="24"/>
                <w:lang w:eastAsia="ru-RU"/>
              </w:rPr>
              <w:t>396</w:t>
            </w:r>
            <w:r w:rsidR="002D0751" w:rsidRPr="00637C37">
              <w:rPr>
                <w:rFonts w:ascii="Times New Roman" w:eastAsia="Times New Roman" w:hAnsi="Times New Roman"/>
                <w:sz w:val="24"/>
                <w:szCs w:val="24"/>
                <w:lang w:eastAsia="ru-RU"/>
              </w:rPr>
              <w:t>/1</w:t>
            </w:r>
            <w:r w:rsidRPr="00637C37">
              <w:rPr>
                <w:rFonts w:ascii="Times New Roman" w:eastAsia="Times New Roman" w:hAnsi="Times New Roman"/>
                <w:sz w:val="24"/>
                <w:szCs w:val="24"/>
                <w:lang w:eastAsia="ru-RU"/>
              </w:rPr>
              <w:t>1</w:t>
            </w:r>
          </w:p>
        </w:tc>
      </w:tr>
      <w:tr w:rsidR="00DB597C" w:rsidRPr="00637C37" w:rsidTr="00793F49">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637C37"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637C37">
              <w:rPr>
                <w:rFonts w:ascii="Times New Roman" w:eastAsia="Times New Roman" w:hAnsi="Times New Roman"/>
                <w:sz w:val="24"/>
                <w:szCs w:val="24"/>
                <w:lang w:eastAsia="ru-RU"/>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637C37" w:rsidRDefault="00C57179"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104/2,9</w:t>
            </w:r>
          </w:p>
        </w:tc>
      </w:tr>
      <w:tr w:rsidR="00DB597C" w:rsidRPr="00637C37" w:rsidTr="00793F49">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637C37"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637C37">
              <w:rPr>
                <w:rFonts w:ascii="Times New Roman" w:eastAsia="Times New Roman" w:hAnsi="Times New Roman"/>
                <w:sz w:val="24"/>
                <w:szCs w:val="24"/>
                <w:lang w:eastAsia="ru-RU"/>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637C37" w:rsidRDefault="00793F49" w:rsidP="00DB597C">
            <w:pPr>
              <w:shd w:val="clear" w:color="auto" w:fill="FFFFFF"/>
              <w:spacing w:after="0" w:line="240" w:lineRule="auto"/>
              <w:jc w:val="center"/>
              <w:rPr>
                <w:rFonts w:ascii="Times New Roman" w:eastAsia="Times New Roman" w:hAnsi="Times New Roman"/>
                <w:sz w:val="24"/>
                <w:szCs w:val="24"/>
                <w:lang w:eastAsia="ru-RU"/>
              </w:rPr>
            </w:pPr>
            <w:r w:rsidRPr="00637C37">
              <w:rPr>
                <w:rFonts w:ascii="Times New Roman" w:eastAsia="Times New Roman" w:hAnsi="Times New Roman"/>
                <w:sz w:val="24"/>
                <w:szCs w:val="24"/>
                <w:lang w:eastAsia="ru-RU"/>
              </w:rPr>
              <w:t>292/8</w:t>
            </w:r>
            <w:r w:rsidR="00860E5C">
              <w:rPr>
                <w:rFonts w:ascii="Times New Roman" w:eastAsia="Times New Roman" w:hAnsi="Times New Roman"/>
                <w:sz w:val="24"/>
                <w:szCs w:val="24"/>
                <w:lang w:eastAsia="ru-RU"/>
              </w:rPr>
              <w:t>,1</w:t>
            </w:r>
          </w:p>
        </w:tc>
      </w:tr>
      <w:tr w:rsidR="00AA3587" w:rsidRPr="00637C37" w:rsidTr="00793F49">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AA3587" w:rsidRPr="00637C37" w:rsidRDefault="00AA3587" w:rsidP="00DB597C">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AA3587" w:rsidRPr="00637C37" w:rsidRDefault="00AA3587"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AA3587" w:rsidRPr="00637C37" w:rsidTr="00793F49">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AA3587" w:rsidRDefault="00AA3587" w:rsidP="00DB597C">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Итоговая аттестация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AA3587" w:rsidRDefault="00497D05"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w:t>
            </w:r>
            <w:r w:rsidR="00AA3587">
              <w:rPr>
                <w:rFonts w:ascii="Times New Roman" w:eastAsia="Times New Roman" w:hAnsi="Times New Roman"/>
                <w:sz w:val="24"/>
                <w:szCs w:val="24"/>
                <w:lang w:eastAsia="ru-RU"/>
              </w:rPr>
              <w:t>кзамен</w:t>
            </w:r>
          </w:p>
        </w:tc>
      </w:tr>
    </w:tbl>
    <w:p w:rsidR="00DB597C" w:rsidRPr="00637C37"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637C37" w:rsidSect="0007146B">
          <w:footerReference w:type="default" r:id="rId8"/>
          <w:footerReference w:type="first" r:id="rId9"/>
          <w:pgSz w:w="11906" w:h="16838"/>
          <w:pgMar w:top="1134" w:right="851" w:bottom="1134" w:left="1418" w:header="709" w:footer="709" w:gutter="0"/>
          <w:cols w:space="708"/>
          <w:titlePg/>
          <w:docGrid w:linePitch="360"/>
        </w:sectPr>
      </w:pPr>
    </w:p>
    <w:p w:rsidR="00DB597C" w:rsidRPr="00DB597C" w:rsidRDefault="00DB597C" w:rsidP="00975553">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rsidR="00975553" w:rsidRPr="00975553" w:rsidRDefault="00975553" w:rsidP="00975553">
      <w:pPr>
        <w:shd w:val="clear" w:color="auto" w:fill="FFFFFF"/>
        <w:tabs>
          <w:tab w:val="left" w:pos="814"/>
        </w:tabs>
        <w:spacing w:after="0" w:line="240" w:lineRule="auto"/>
        <w:jc w:val="center"/>
        <w:rPr>
          <w:rFonts w:ascii="Times New Roman" w:eastAsia="Times New Roman" w:hAnsi="Times New Roman"/>
          <w:b/>
          <w:sz w:val="24"/>
          <w:szCs w:val="24"/>
          <w:lang w:eastAsia="ru-RU"/>
        </w:rPr>
      </w:pPr>
      <w:r w:rsidRPr="00975553">
        <w:rPr>
          <w:rFonts w:ascii="Times New Roman" w:eastAsia="Times New Roman" w:hAnsi="Times New Roman"/>
          <w:b/>
          <w:sz w:val="24"/>
          <w:szCs w:val="24"/>
          <w:lang w:eastAsia="ru-RU"/>
        </w:rPr>
        <w:t>Модуль профилизации</w:t>
      </w:r>
    </w:p>
    <w:p w:rsidR="00DB597C" w:rsidRPr="00DB597C" w:rsidRDefault="00DB597C" w:rsidP="00975553">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B82261">
        <w:rPr>
          <w:rFonts w:ascii="Times New Roman" w:eastAsia="Times New Roman" w:hAnsi="Times New Roman"/>
          <w:b/>
          <w:caps/>
          <w:sz w:val="24"/>
          <w:szCs w:val="24"/>
          <w:lang w:eastAsia="ru-RU"/>
        </w:rPr>
        <w:t>«</w:t>
      </w:r>
      <w:r w:rsidR="00015E58" w:rsidRPr="00B82261">
        <w:rPr>
          <w:rFonts w:ascii="Times New Roman" w:eastAsia="Times New Roman" w:hAnsi="Times New Roman"/>
          <w:b/>
          <w:bCs/>
          <w:sz w:val="24"/>
          <w:szCs w:val="24"/>
          <w:lang w:eastAsia="ru-RU"/>
        </w:rPr>
        <w:t>Технологии управления образовательной организацией</w:t>
      </w:r>
      <w:r w:rsidRPr="00B82261">
        <w:rPr>
          <w:rFonts w:ascii="Times New Roman" w:eastAsia="Times New Roman" w:hAnsi="Times New Roman"/>
          <w:b/>
          <w:caps/>
          <w:sz w:val="24"/>
          <w:szCs w:val="24"/>
          <w:lang w:eastAsia="ru-RU"/>
        </w:rPr>
        <w:t>»</w:t>
      </w:r>
    </w:p>
    <w:p w:rsidR="00DB597C" w:rsidRPr="00DB597C" w:rsidRDefault="00DB597C" w:rsidP="00DB597C">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567"/>
        <w:gridCol w:w="3182"/>
        <w:gridCol w:w="814"/>
        <w:gridCol w:w="1532"/>
        <w:gridCol w:w="1418"/>
        <w:gridCol w:w="1276"/>
        <w:gridCol w:w="1134"/>
        <w:gridCol w:w="1134"/>
        <w:gridCol w:w="1275"/>
        <w:gridCol w:w="1636"/>
      </w:tblGrid>
      <w:tr w:rsidR="00B82261" w:rsidTr="00B82261">
        <w:trPr>
          <w:trHeight w:val="302"/>
        </w:trPr>
        <w:tc>
          <w:tcPr>
            <w:tcW w:w="817" w:type="dxa"/>
            <w:vMerge w:val="restart"/>
            <w:tcBorders>
              <w:top w:val="single" w:sz="4" w:space="0" w:color="auto"/>
              <w:left w:val="single" w:sz="4" w:space="0" w:color="auto"/>
              <w:bottom w:val="single" w:sz="4" w:space="0" w:color="auto"/>
              <w:right w:val="single" w:sz="4" w:space="0" w:color="auto"/>
            </w:tcBorders>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tc>
        <w:tc>
          <w:tcPr>
            <w:tcW w:w="3749" w:type="dxa"/>
            <w:gridSpan w:val="2"/>
            <w:vMerge w:val="restart"/>
            <w:tcBorders>
              <w:top w:val="single" w:sz="4" w:space="0" w:color="auto"/>
              <w:left w:val="single" w:sz="4" w:space="0" w:color="auto"/>
              <w:bottom w:val="single" w:sz="4" w:space="0" w:color="auto"/>
              <w:right w:val="single" w:sz="4" w:space="0" w:color="auto"/>
            </w:tcBorders>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Дисциплина</w:t>
            </w:r>
          </w:p>
        </w:tc>
        <w:tc>
          <w:tcPr>
            <w:tcW w:w="6174" w:type="dxa"/>
            <w:gridSpan w:val="5"/>
            <w:tcBorders>
              <w:top w:val="single" w:sz="4" w:space="0" w:color="auto"/>
              <w:left w:val="single" w:sz="4" w:space="0" w:color="auto"/>
              <w:bottom w:val="single" w:sz="4" w:space="0" w:color="auto"/>
              <w:right w:val="single" w:sz="4" w:space="0" w:color="auto"/>
            </w:tcBorders>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Трудоемкость (час.)</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Трудоемкость  (з.е.)</w:t>
            </w:r>
          </w:p>
        </w:tc>
        <w:tc>
          <w:tcPr>
            <w:tcW w:w="1275" w:type="dxa"/>
            <w:vMerge w:val="restart"/>
            <w:tcBorders>
              <w:top w:val="single" w:sz="4" w:space="0" w:color="auto"/>
              <w:left w:val="single" w:sz="4" w:space="0" w:color="auto"/>
              <w:bottom w:val="single" w:sz="4" w:space="0" w:color="auto"/>
              <w:right w:val="single" w:sz="4" w:space="0" w:color="auto"/>
            </w:tcBorders>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Порядок изучения</w:t>
            </w:r>
          </w:p>
        </w:tc>
        <w:tc>
          <w:tcPr>
            <w:tcW w:w="1636" w:type="dxa"/>
            <w:vMerge w:val="restart"/>
            <w:tcBorders>
              <w:top w:val="single" w:sz="4" w:space="0" w:color="auto"/>
              <w:left w:val="single" w:sz="4" w:space="0" w:color="auto"/>
              <w:bottom w:val="single" w:sz="4" w:space="0" w:color="auto"/>
              <w:right w:val="single" w:sz="4" w:space="0" w:color="auto"/>
            </w:tcBorders>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Образовательные результаты </w:t>
            </w:r>
          </w:p>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ОР)</w:t>
            </w:r>
          </w:p>
        </w:tc>
      </w:tr>
      <w:tr w:rsidR="00B82261" w:rsidTr="00B82261">
        <w:tc>
          <w:tcPr>
            <w:tcW w:w="300" w:type="dxa"/>
            <w:vMerge/>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rPr>
                <w:rFonts w:ascii="Times New Roman" w:eastAsia="Times New Roman" w:hAnsi="Times New Roman"/>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rPr>
                <w:rFonts w:ascii="Times New Roman" w:eastAsia="Times New Roman" w:hAnsi="Times New Roman"/>
                <w:sz w:val="24"/>
                <w:szCs w:val="24"/>
                <w:lang w:eastAsia="ru-RU"/>
              </w:rPr>
            </w:pPr>
          </w:p>
        </w:tc>
        <w:tc>
          <w:tcPr>
            <w:tcW w:w="814" w:type="dxa"/>
            <w:vMerge w:val="restart"/>
            <w:tcBorders>
              <w:top w:val="single" w:sz="4" w:space="0" w:color="auto"/>
              <w:left w:val="single" w:sz="4" w:space="0" w:color="auto"/>
              <w:bottom w:val="single" w:sz="4" w:space="0" w:color="auto"/>
              <w:right w:val="single" w:sz="4" w:space="0" w:color="auto"/>
            </w:tcBorders>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w:t>
            </w:r>
          </w:p>
        </w:tc>
        <w:tc>
          <w:tcPr>
            <w:tcW w:w="2950" w:type="dxa"/>
            <w:gridSpan w:val="2"/>
            <w:tcBorders>
              <w:top w:val="single" w:sz="4" w:space="0" w:color="auto"/>
              <w:left w:val="single" w:sz="4" w:space="0" w:color="auto"/>
              <w:bottom w:val="single" w:sz="4" w:space="0" w:color="auto"/>
              <w:right w:val="single" w:sz="4" w:space="0" w:color="auto"/>
            </w:tcBorders>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Контактная работа</w:t>
            </w:r>
          </w:p>
        </w:tc>
        <w:tc>
          <w:tcPr>
            <w:tcW w:w="1276" w:type="dxa"/>
            <w:vMerge w:val="restart"/>
            <w:tcBorders>
              <w:top w:val="single" w:sz="4" w:space="0" w:color="auto"/>
              <w:left w:val="single" w:sz="4" w:space="0" w:color="auto"/>
              <w:bottom w:val="single" w:sz="4" w:space="0" w:color="auto"/>
              <w:right w:val="single" w:sz="4" w:space="0" w:color="auto"/>
            </w:tcBorders>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Аттестация</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rPr>
                <w:rFonts w:ascii="Times New Roman" w:eastAsia="Times New Roman" w:hAnsi="Times New Roman"/>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rPr>
                <w:rFonts w:ascii="Times New Roman" w:eastAsia="Times New Roman" w:hAnsi="Times New Roman"/>
                <w:sz w:val="24"/>
                <w:szCs w:val="24"/>
                <w:lang w:eastAsia="ru-RU"/>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rPr>
                <w:rFonts w:ascii="Times New Roman" w:eastAsia="Times New Roman" w:hAnsi="Times New Roman"/>
                <w:sz w:val="24"/>
                <w:szCs w:val="24"/>
                <w:lang w:eastAsia="ru-RU"/>
              </w:rPr>
            </w:pPr>
          </w:p>
        </w:tc>
      </w:tr>
      <w:tr w:rsidR="00B82261" w:rsidTr="00B82261">
        <w:tc>
          <w:tcPr>
            <w:tcW w:w="300" w:type="dxa"/>
            <w:vMerge/>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rPr>
                <w:rFonts w:ascii="Times New Roman" w:eastAsia="Times New Roman" w:hAnsi="Times New Roman"/>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rPr>
                <w:rFonts w:ascii="Times New Roman" w:eastAsia="Times New Roman" w:hAnsi="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rPr>
                <w:rFonts w:ascii="Times New Roman" w:eastAsia="Times New Roman" w:hAnsi="Times New Roman"/>
                <w:sz w:val="24"/>
                <w:szCs w:val="24"/>
                <w:lang w:eastAsia="ru-RU"/>
              </w:rPr>
            </w:pPr>
          </w:p>
        </w:tc>
        <w:tc>
          <w:tcPr>
            <w:tcW w:w="1532" w:type="dxa"/>
            <w:tcBorders>
              <w:top w:val="single" w:sz="4" w:space="0" w:color="auto"/>
              <w:left w:val="single" w:sz="4" w:space="0" w:color="auto"/>
              <w:bottom w:val="single" w:sz="4" w:space="0" w:color="auto"/>
              <w:right w:val="single" w:sz="4" w:space="0" w:color="auto"/>
            </w:tcBorders>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Аудиторная работа</w:t>
            </w:r>
          </w:p>
        </w:tc>
        <w:tc>
          <w:tcPr>
            <w:tcW w:w="1418" w:type="dxa"/>
            <w:tcBorders>
              <w:top w:val="single" w:sz="4" w:space="0" w:color="auto"/>
              <w:left w:val="single" w:sz="4" w:space="0" w:color="auto"/>
              <w:bottom w:val="single" w:sz="4" w:space="0" w:color="auto"/>
              <w:right w:val="single" w:sz="4" w:space="0" w:color="auto"/>
            </w:tcBorders>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Контактная СР (в т.ч. </w:t>
            </w:r>
          </w:p>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 ЭИОС)</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rPr>
                <w:rFonts w:ascii="Times New Roman" w:eastAsia="Times New Roman" w:hAnsi="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rPr>
                <w:rFonts w:ascii="Times New Roman" w:eastAsia="Times New Roman" w:hAnsi="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rPr>
                <w:rFonts w:ascii="Times New Roman" w:eastAsia="Times New Roman" w:hAnsi="Times New Roman"/>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rPr>
                <w:rFonts w:ascii="Times New Roman" w:eastAsia="Times New Roman" w:hAnsi="Times New Roman"/>
                <w:sz w:val="24"/>
                <w:szCs w:val="24"/>
                <w:lang w:eastAsia="ru-RU"/>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rPr>
                <w:rFonts w:ascii="Times New Roman" w:eastAsia="Times New Roman" w:hAnsi="Times New Roman"/>
                <w:sz w:val="24"/>
                <w:szCs w:val="24"/>
                <w:lang w:eastAsia="ru-RU"/>
              </w:rPr>
            </w:pPr>
          </w:p>
        </w:tc>
      </w:tr>
      <w:tr w:rsidR="00B82261" w:rsidTr="00B82261">
        <w:tc>
          <w:tcPr>
            <w:tcW w:w="14785" w:type="dxa"/>
            <w:gridSpan w:val="11"/>
            <w:tcBorders>
              <w:top w:val="single" w:sz="4" w:space="0" w:color="auto"/>
              <w:left w:val="single" w:sz="4" w:space="0" w:color="auto"/>
              <w:bottom w:val="single" w:sz="4" w:space="0" w:color="auto"/>
              <w:right w:val="single" w:sz="4" w:space="0" w:color="auto"/>
            </w:tcBorders>
            <w:vAlign w:val="center"/>
            <w:hideMark/>
          </w:tcPr>
          <w:p w:rsidR="00B82261" w:rsidRDefault="00B82261" w:rsidP="00B82261">
            <w:pPr>
              <w:numPr>
                <w:ilvl w:val="0"/>
                <w:numId w:val="35"/>
              </w:numPr>
              <w:tabs>
                <w:tab w:val="left" w:pos="600"/>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Дисциплины, обязательные для изучения</w:t>
            </w:r>
          </w:p>
        </w:tc>
      </w:tr>
      <w:tr w:rsidR="00B82261" w:rsidTr="00B82261">
        <w:tc>
          <w:tcPr>
            <w:tcW w:w="1384" w:type="dxa"/>
            <w:gridSpan w:val="2"/>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К.М.06.01</w:t>
            </w:r>
          </w:p>
        </w:tc>
        <w:tc>
          <w:tcPr>
            <w:tcW w:w="3182" w:type="dxa"/>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персоналом образовательной организацией</w:t>
            </w:r>
          </w:p>
        </w:tc>
        <w:tc>
          <w:tcPr>
            <w:tcW w:w="81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2"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ОР-1.1..1</w:t>
            </w:r>
          </w:p>
          <w:p w:rsidR="00B82261" w:rsidRDefault="00B82261">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ОР-2.1.1.</w:t>
            </w:r>
          </w:p>
        </w:tc>
      </w:tr>
      <w:tr w:rsidR="00B82261" w:rsidTr="00B82261">
        <w:tc>
          <w:tcPr>
            <w:tcW w:w="1384" w:type="dxa"/>
            <w:gridSpan w:val="2"/>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К.М.06.02</w:t>
            </w:r>
          </w:p>
        </w:tc>
        <w:tc>
          <w:tcPr>
            <w:tcW w:w="3182" w:type="dxa"/>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проектами в образовательной организации</w:t>
            </w:r>
          </w:p>
        </w:tc>
        <w:tc>
          <w:tcPr>
            <w:tcW w:w="81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ОР-1.1.</w:t>
            </w:r>
          </w:p>
        </w:tc>
      </w:tr>
      <w:tr w:rsidR="00B82261" w:rsidTr="00B82261">
        <w:tc>
          <w:tcPr>
            <w:tcW w:w="1384" w:type="dxa"/>
            <w:gridSpan w:val="2"/>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К.М.06.03</w:t>
            </w:r>
          </w:p>
        </w:tc>
        <w:tc>
          <w:tcPr>
            <w:tcW w:w="3182" w:type="dxa"/>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Инновационные технологии разработки, обоснования и принятия управленческих решений</w:t>
            </w:r>
          </w:p>
        </w:tc>
        <w:tc>
          <w:tcPr>
            <w:tcW w:w="81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ОР-6.1</w:t>
            </w:r>
          </w:p>
        </w:tc>
      </w:tr>
      <w:tr w:rsidR="00B82261" w:rsidTr="00B82261">
        <w:tc>
          <w:tcPr>
            <w:tcW w:w="14785" w:type="dxa"/>
            <w:gridSpan w:val="11"/>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ind w:firstLine="317"/>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 xml:space="preserve">2. Дисциплины по выбору </w:t>
            </w:r>
          </w:p>
        </w:tc>
      </w:tr>
      <w:tr w:rsidR="00B82261" w:rsidTr="00B82261">
        <w:tc>
          <w:tcPr>
            <w:tcW w:w="817"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 xml:space="preserve">К.М.06.ДВ. 01.01 </w:t>
            </w:r>
          </w:p>
        </w:tc>
        <w:tc>
          <w:tcPr>
            <w:tcW w:w="3749" w:type="dxa"/>
            <w:gridSpan w:val="2"/>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Организационное проектирование в образовательной организации</w:t>
            </w:r>
          </w:p>
        </w:tc>
        <w:tc>
          <w:tcPr>
            <w:tcW w:w="81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w:t>
            </w:r>
          </w:p>
        </w:tc>
        <w:tc>
          <w:tcPr>
            <w:tcW w:w="1134" w:type="dxa"/>
            <w:tcBorders>
              <w:top w:val="single" w:sz="4" w:space="0" w:color="auto"/>
              <w:left w:val="single" w:sz="4" w:space="0" w:color="auto"/>
              <w:bottom w:val="single" w:sz="4" w:space="0" w:color="auto"/>
              <w:right w:val="single" w:sz="4" w:space="0" w:color="auto"/>
            </w:tcBorders>
            <w:hideMark/>
          </w:tcPr>
          <w:p w:rsidR="00B82261" w:rsidRDefault="00B82261">
            <w:r>
              <w:rPr>
                <w:rFonts w:ascii="Times New Roman" w:eastAsia="Times New Roman" w:hAnsi="Times New Roman"/>
                <w:sz w:val="24"/>
                <w:szCs w:val="24"/>
                <w:lang w:eastAsia="ru-RU"/>
              </w:rPr>
              <w:t>зачет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36" w:type="dxa"/>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ОР-1.1.1</w:t>
            </w:r>
          </w:p>
        </w:tc>
      </w:tr>
      <w:tr w:rsidR="00B82261" w:rsidTr="00B82261">
        <w:tc>
          <w:tcPr>
            <w:tcW w:w="817"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К.М.06.ДВ. 01.02</w:t>
            </w:r>
          </w:p>
        </w:tc>
        <w:tc>
          <w:tcPr>
            <w:tcW w:w="3749" w:type="dxa"/>
            <w:gridSpan w:val="2"/>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Организационное поведение в образовательной организации</w:t>
            </w:r>
          </w:p>
        </w:tc>
        <w:tc>
          <w:tcPr>
            <w:tcW w:w="81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w:t>
            </w:r>
          </w:p>
        </w:tc>
        <w:tc>
          <w:tcPr>
            <w:tcW w:w="1134" w:type="dxa"/>
            <w:tcBorders>
              <w:top w:val="single" w:sz="4" w:space="0" w:color="auto"/>
              <w:left w:val="single" w:sz="4" w:space="0" w:color="auto"/>
              <w:bottom w:val="single" w:sz="4" w:space="0" w:color="auto"/>
              <w:right w:val="single" w:sz="4" w:space="0" w:color="auto"/>
            </w:tcBorders>
            <w:hideMark/>
          </w:tcPr>
          <w:p w:rsidR="00B82261" w:rsidRDefault="00B82261">
            <w:r>
              <w:rPr>
                <w:rFonts w:ascii="Times New Roman" w:eastAsia="Times New Roman" w:hAnsi="Times New Roman"/>
                <w:sz w:val="24"/>
                <w:szCs w:val="24"/>
                <w:lang w:eastAsia="ru-RU"/>
              </w:rPr>
              <w:t>зачет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36"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ОР-2.2.</w:t>
            </w:r>
          </w:p>
        </w:tc>
      </w:tr>
      <w:tr w:rsidR="00B82261" w:rsidTr="00B82261">
        <w:tc>
          <w:tcPr>
            <w:tcW w:w="817"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К.М.06.ДВ. 02.01</w:t>
            </w:r>
          </w:p>
        </w:tc>
        <w:tc>
          <w:tcPr>
            <w:tcW w:w="3749" w:type="dxa"/>
            <w:gridSpan w:val="2"/>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Аккредитация образовательных учреждений</w:t>
            </w:r>
          </w:p>
        </w:tc>
        <w:tc>
          <w:tcPr>
            <w:tcW w:w="81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c>
          <w:tcPr>
            <w:tcW w:w="1134" w:type="dxa"/>
            <w:tcBorders>
              <w:top w:val="single" w:sz="4" w:space="0" w:color="auto"/>
              <w:left w:val="single" w:sz="4" w:space="0" w:color="auto"/>
              <w:bottom w:val="single" w:sz="4" w:space="0" w:color="auto"/>
              <w:right w:val="single" w:sz="4" w:space="0" w:color="auto"/>
            </w:tcBorders>
          </w:tcPr>
          <w:p w:rsidR="00B82261" w:rsidRDefault="00B82261">
            <w:pPr>
              <w:rPr>
                <w:rFonts w:ascii="Times New Roman" w:eastAsia="Times New Roman" w:hAnsi="Times New Roman"/>
                <w:sz w:val="24"/>
                <w:szCs w:val="24"/>
                <w:lang w:eastAsia="ru-RU"/>
              </w:rPr>
            </w:pPr>
          </w:p>
          <w:p w:rsidR="00B82261" w:rsidRDefault="00B82261">
            <w:pP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36"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bCs/>
                <w:sz w:val="24"/>
                <w:szCs w:val="24"/>
                <w:lang w:eastAsia="ru-RU"/>
              </w:rPr>
              <w:t>ОР-1.1.1</w:t>
            </w:r>
          </w:p>
        </w:tc>
      </w:tr>
      <w:tr w:rsidR="00B82261" w:rsidTr="00B82261">
        <w:tc>
          <w:tcPr>
            <w:tcW w:w="817"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lastRenderedPageBreak/>
              <w:t>К.М.06.ДВ. 02.02</w:t>
            </w:r>
          </w:p>
        </w:tc>
        <w:tc>
          <w:tcPr>
            <w:tcW w:w="3749" w:type="dxa"/>
            <w:gridSpan w:val="2"/>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Аттестация педагогических кадров</w:t>
            </w:r>
          </w:p>
        </w:tc>
        <w:tc>
          <w:tcPr>
            <w:tcW w:w="81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c>
          <w:tcPr>
            <w:tcW w:w="1134" w:type="dxa"/>
            <w:tcBorders>
              <w:top w:val="single" w:sz="4" w:space="0" w:color="auto"/>
              <w:left w:val="single" w:sz="4" w:space="0" w:color="auto"/>
              <w:bottom w:val="single" w:sz="4" w:space="0" w:color="auto"/>
              <w:right w:val="single" w:sz="4" w:space="0" w:color="auto"/>
            </w:tcBorders>
          </w:tcPr>
          <w:p w:rsidR="00B82261" w:rsidRDefault="00B82261">
            <w:pPr>
              <w:rPr>
                <w:rFonts w:ascii="Times New Roman" w:eastAsia="Times New Roman" w:hAnsi="Times New Roman"/>
                <w:sz w:val="24"/>
                <w:szCs w:val="24"/>
                <w:lang w:eastAsia="ru-RU"/>
              </w:rPr>
            </w:pPr>
          </w:p>
          <w:p w:rsidR="00B82261" w:rsidRDefault="00B82261">
            <w:pP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36"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ОР-2.2.</w:t>
            </w:r>
          </w:p>
        </w:tc>
      </w:tr>
      <w:tr w:rsidR="00B82261" w:rsidTr="00B82261">
        <w:tc>
          <w:tcPr>
            <w:tcW w:w="14785" w:type="dxa"/>
            <w:gridSpan w:val="11"/>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ind w:firstLine="317"/>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 Аттестация</w:t>
            </w:r>
          </w:p>
        </w:tc>
      </w:tr>
      <w:tr w:rsidR="00B82261" w:rsidTr="00B82261">
        <w:tc>
          <w:tcPr>
            <w:tcW w:w="817"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К.М.06.04(К)</w:t>
            </w:r>
          </w:p>
        </w:tc>
        <w:tc>
          <w:tcPr>
            <w:tcW w:w="3749" w:type="dxa"/>
            <w:gridSpan w:val="2"/>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 по модулю «</w:t>
            </w:r>
            <w:r>
              <w:rPr>
                <w:rFonts w:ascii="Times New Roman" w:eastAsia="Times New Roman" w:hAnsi="Times New Roman"/>
                <w:bCs/>
                <w:sz w:val="24"/>
                <w:szCs w:val="24"/>
                <w:lang w:eastAsia="ru-RU"/>
              </w:rPr>
              <w:t>Технологии управления в образовательной организации</w:t>
            </w:r>
            <w:r>
              <w:rPr>
                <w:rFonts w:ascii="Times New Roman" w:eastAsia="Times New Roman" w:hAnsi="Times New Roman"/>
                <w:sz w:val="24"/>
                <w:szCs w:val="24"/>
                <w:lang w:eastAsia="ru-RU"/>
              </w:rPr>
              <w:t>»</w:t>
            </w:r>
          </w:p>
        </w:tc>
        <w:tc>
          <w:tcPr>
            <w:tcW w:w="814"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sz w:val="24"/>
                <w:szCs w:val="24"/>
                <w:lang w:eastAsia="ru-RU"/>
              </w:rPr>
            </w:pPr>
          </w:p>
        </w:tc>
        <w:tc>
          <w:tcPr>
            <w:tcW w:w="1532"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82261" w:rsidRDefault="00B8226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val="restart"/>
            <w:tcBorders>
              <w:top w:val="single" w:sz="4" w:space="0" w:color="auto"/>
              <w:left w:val="single" w:sz="4" w:space="0" w:color="auto"/>
              <w:bottom w:val="single" w:sz="4" w:space="0" w:color="auto"/>
              <w:right w:val="single" w:sz="4" w:space="0" w:color="auto"/>
            </w:tcBorders>
            <w:vAlign w:val="center"/>
          </w:tcPr>
          <w:p w:rsidR="00B82261" w:rsidRDefault="00B82261">
            <w:pPr>
              <w:spacing w:after="0" w:line="240" w:lineRule="auto"/>
              <w:jc w:val="both"/>
              <w:rPr>
                <w:rFonts w:ascii="Times New Roman" w:eastAsia="Times New Roman" w:hAnsi="Times New Roman"/>
                <w:sz w:val="24"/>
                <w:szCs w:val="24"/>
                <w:lang w:eastAsia="ru-RU"/>
              </w:rPr>
            </w:pPr>
          </w:p>
        </w:tc>
      </w:tr>
      <w:tr w:rsidR="00B82261" w:rsidTr="00B82261">
        <w:tc>
          <w:tcPr>
            <w:tcW w:w="817"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p>
        </w:tc>
        <w:tc>
          <w:tcPr>
            <w:tcW w:w="3749" w:type="dxa"/>
            <w:gridSpan w:val="2"/>
            <w:tcBorders>
              <w:top w:val="single" w:sz="4" w:space="0" w:color="auto"/>
              <w:left w:val="single" w:sz="4" w:space="0" w:color="auto"/>
              <w:bottom w:val="single" w:sz="4" w:space="0" w:color="auto"/>
              <w:right w:val="single" w:sz="4" w:space="0" w:color="auto"/>
            </w:tcBorders>
            <w:vAlign w:val="center"/>
          </w:tcPr>
          <w:p w:rsidR="00B82261" w:rsidRDefault="00B82261">
            <w:pPr>
              <w:spacing w:after="0" w:line="240" w:lineRule="auto"/>
              <w:textAlignment w:val="baseline"/>
              <w:rPr>
                <w:rFonts w:ascii="Times New Roman" w:eastAsia="Times New Roman" w:hAnsi="Times New Roman"/>
                <w:sz w:val="24"/>
                <w:szCs w:val="24"/>
                <w:lang w:eastAsia="ru-RU"/>
              </w:rPr>
            </w:pPr>
          </w:p>
        </w:tc>
        <w:tc>
          <w:tcPr>
            <w:tcW w:w="814"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sz w:val="24"/>
                <w:szCs w:val="24"/>
                <w:lang w:eastAsia="ru-RU"/>
              </w:rPr>
            </w:pPr>
          </w:p>
        </w:tc>
        <w:tc>
          <w:tcPr>
            <w:tcW w:w="1532"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rPr>
                <w:rFonts w:ascii="Times New Roman" w:eastAsia="Times New Roman" w:hAnsi="Times New Roman"/>
                <w:sz w:val="24"/>
                <w:szCs w:val="24"/>
                <w:lang w:eastAsia="ru-RU"/>
              </w:rPr>
            </w:pPr>
          </w:p>
        </w:tc>
      </w:tr>
      <w:tr w:rsidR="00B82261" w:rsidTr="00B82261">
        <w:tc>
          <w:tcPr>
            <w:tcW w:w="817"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p>
        </w:tc>
        <w:tc>
          <w:tcPr>
            <w:tcW w:w="3749" w:type="dxa"/>
            <w:gridSpan w:val="2"/>
            <w:tcBorders>
              <w:top w:val="single" w:sz="4" w:space="0" w:color="auto"/>
              <w:left w:val="single" w:sz="4" w:space="0" w:color="auto"/>
              <w:bottom w:val="single" w:sz="4" w:space="0" w:color="auto"/>
              <w:right w:val="single" w:sz="4" w:space="0" w:color="auto"/>
            </w:tcBorders>
            <w:vAlign w:val="center"/>
          </w:tcPr>
          <w:p w:rsidR="00B82261" w:rsidRDefault="00B82261">
            <w:pPr>
              <w:spacing w:after="0" w:line="240" w:lineRule="auto"/>
              <w:textAlignment w:val="baseline"/>
              <w:rPr>
                <w:rFonts w:ascii="Times New Roman" w:eastAsia="Times New Roman" w:hAnsi="Times New Roman"/>
                <w:sz w:val="24"/>
                <w:szCs w:val="24"/>
                <w:lang w:eastAsia="ru-RU"/>
              </w:rPr>
            </w:pPr>
          </w:p>
        </w:tc>
        <w:tc>
          <w:tcPr>
            <w:tcW w:w="814"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sz w:val="24"/>
                <w:szCs w:val="24"/>
                <w:lang w:eastAsia="ru-RU"/>
              </w:rPr>
            </w:pPr>
          </w:p>
        </w:tc>
        <w:tc>
          <w:tcPr>
            <w:tcW w:w="1532"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B82261" w:rsidRDefault="00B82261">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rsidR="00B82261" w:rsidRDefault="00B82261">
            <w:pPr>
              <w:spacing w:after="0" w:line="240" w:lineRule="auto"/>
              <w:rPr>
                <w:rFonts w:ascii="Times New Roman" w:eastAsia="Times New Roman" w:hAnsi="Times New Roman"/>
                <w:sz w:val="24"/>
                <w:szCs w:val="24"/>
                <w:lang w:eastAsia="ru-RU"/>
              </w:rPr>
            </w:pPr>
          </w:p>
        </w:tc>
      </w:tr>
    </w:tbl>
    <w:p w:rsidR="00DB597C" w:rsidRPr="00DB597C" w:rsidRDefault="00DB597C" w:rsidP="00DB597C">
      <w:pPr>
        <w:suppressAutoHyphens/>
        <w:spacing w:after="0" w:line="240" w:lineRule="auto"/>
        <w:jc w:val="both"/>
        <w:rPr>
          <w:rFonts w:ascii="Times New Roman" w:eastAsia="Times New Roman" w:hAnsi="Times New Roman"/>
          <w:sz w:val="24"/>
          <w:szCs w:val="24"/>
          <w:lang w:eastAsia="ru-RU"/>
        </w:rPr>
        <w:sectPr w:rsidR="00DB597C" w:rsidRPr="00DB597C" w:rsidSect="003C53D2">
          <w:pgSz w:w="16838" w:h="11906" w:orient="landscape"/>
          <w:pgMar w:top="1134" w:right="851" w:bottom="1134" w:left="1418" w:header="709" w:footer="709" w:gutter="0"/>
          <w:cols w:space="708"/>
          <w:docGrid w:linePitch="360"/>
        </w:sectPr>
      </w:pPr>
    </w:p>
    <w:p w:rsidR="00DB597C" w:rsidRPr="00DB597C" w:rsidRDefault="00DB597C" w:rsidP="00DB597C">
      <w:pPr>
        <w:spacing w:after="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4. Методические указания для обучающихся</w:t>
      </w:r>
    </w:p>
    <w:p w:rsidR="00DB597C" w:rsidRPr="00DB597C" w:rsidRDefault="00DB597C" w:rsidP="00DB597C">
      <w:pPr>
        <w:spacing w:after="12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rsidR="00060636" w:rsidRPr="00060636" w:rsidRDefault="00060636" w:rsidP="00F33D56">
      <w:pPr>
        <w:pStyle w:val="a4"/>
        <w:numPr>
          <w:ilvl w:val="0"/>
          <w:numId w:val="25"/>
        </w:numPr>
        <w:shd w:val="clear" w:color="auto" w:fill="FFFFFF"/>
        <w:spacing w:after="0" w:line="240" w:lineRule="auto"/>
        <w:ind w:left="0" w:firstLine="709"/>
        <w:jc w:val="both"/>
        <w:rPr>
          <w:rFonts w:ascii="yandex-sans" w:eastAsia="Times New Roman" w:hAnsi="yandex-sans"/>
          <w:color w:val="000000"/>
          <w:sz w:val="23"/>
          <w:szCs w:val="23"/>
          <w:lang w:eastAsia="ru-RU"/>
        </w:rPr>
      </w:pPr>
      <w:r w:rsidRPr="00060636">
        <w:rPr>
          <w:rFonts w:ascii="yandex-sans" w:eastAsia="Times New Roman" w:hAnsi="yandex-sans"/>
          <w:color w:val="000000"/>
          <w:sz w:val="23"/>
          <w:szCs w:val="23"/>
          <w:lang w:eastAsia="ru-RU"/>
        </w:rPr>
        <w:t xml:space="preserve"> Для эффективной организации самостоятельной работы необходимо зарегистрироваться в системе электронного обучения НГПУ http:// edu .mininuniver.ru . В системе представлены все дисциплины модуля: теоретический материал, задания для практических работ, необходимые полезные ссылки, тесты и др.</w:t>
      </w:r>
    </w:p>
    <w:p w:rsidR="00060636" w:rsidRPr="00060636" w:rsidRDefault="00060636" w:rsidP="00F33D56">
      <w:pPr>
        <w:pStyle w:val="a4"/>
        <w:numPr>
          <w:ilvl w:val="0"/>
          <w:numId w:val="25"/>
        </w:numPr>
        <w:shd w:val="clear" w:color="auto" w:fill="FFFFFF"/>
        <w:spacing w:after="0" w:line="240" w:lineRule="auto"/>
        <w:jc w:val="both"/>
        <w:rPr>
          <w:rFonts w:ascii="yandex-sans" w:eastAsia="Times New Roman" w:hAnsi="yandex-sans"/>
          <w:color w:val="000000"/>
          <w:sz w:val="23"/>
          <w:szCs w:val="23"/>
          <w:lang w:eastAsia="ru-RU"/>
        </w:rPr>
      </w:pPr>
      <w:r w:rsidRPr="00060636">
        <w:rPr>
          <w:rFonts w:ascii="yandex-sans" w:eastAsia="Times New Roman" w:hAnsi="yandex-sans"/>
          <w:color w:val="000000"/>
          <w:sz w:val="23"/>
          <w:szCs w:val="23"/>
          <w:lang w:eastAsia="ru-RU"/>
        </w:rPr>
        <w:t xml:space="preserve"> Предполагается следующий порядок изучения темы. На лекции преподаватель кроме</w:t>
      </w:r>
    </w:p>
    <w:p w:rsidR="00060636" w:rsidRPr="00060636" w:rsidRDefault="00060636" w:rsidP="00060636">
      <w:pPr>
        <w:shd w:val="clear" w:color="auto" w:fill="FFFFFF"/>
        <w:spacing w:after="0" w:line="240" w:lineRule="auto"/>
        <w:ind w:firstLine="709"/>
        <w:jc w:val="both"/>
        <w:rPr>
          <w:rFonts w:ascii="yandex-sans" w:eastAsia="Times New Roman" w:hAnsi="yandex-sans"/>
          <w:color w:val="000000"/>
          <w:sz w:val="23"/>
          <w:szCs w:val="23"/>
          <w:lang w:eastAsia="ru-RU"/>
        </w:rPr>
      </w:pPr>
      <w:r w:rsidRPr="00060636">
        <w:rPr>
          <w:rFonts w:ascii="yandex-sans" w:eastAsia="Times New Roman" w:hAnsi="yandex-sans"/>
          <w:color w:val="000000"/>
          <w:sz w:val="23"/>
          <w:szCs w:val="23"/>
          <w:lang w:eastAsia="ru-RU"/>
        </w:rPr>
        <w:t>теоретического материала, информирует студентов о том, как будет проходить практическоезанятие, какую литературу (основную и дополнительную) они должны прочитать, какой материализ электронного курса проработать, что подготовить (ответить на контрольные вопросы,подготовиться к выполнению самостоятельной работы, подобрать необходимые материалы и т.д.).</w:t>
      </w:r>
    </w:p>
    <w:p w:rsidR="00060636" w:rsidRPr="00060636" w:rsidRDefault="00060636" w:rsidP="00060636">
      <w:pPr>
        <w:shd w:val="clear" w:color="auto" w:fill="FFFFFF"/>
        <w:tabs>
          <w:tab w:val="left" w:pos="993"/>
        </w:tabs>
        <w:spacing w:after="0" w:line="240" w:lineRule="auto"/>
        <w:ind w:firstLine="709"/>
        <w:jc w:val="both"/>
        <w:rPr>
          <w:rFonts w:ascii="yandex-sans" w:eastAsia="Times New Roman" w:hAnsi="yandex-sans"/>
          <w:color w:val="000000"/>
          <w:sz w:val="23"/>
          <w:szCs w:val="23"/>
          <w:lang w:eastAsia="ru-RU"/>
        </w:rPr>
      </w:pPr>
      <w:r w:rsidRPr="00060636">
        <w:rPr>
          <w:rFonts w:ascii="yandex-sans" w:eastAsia="Times New Roman" w:hAnsi="yandex-sans"/>
          <w:color w:val="000000"/>
          <w:sz w:val="23"/>
          <w:szCs w:val="23"/>
          <w:lang w:eastAsia="ru-RU"/>
        </w:rPr>
        <w:t>3</w:t>
      </w:r>
      <w:r>
        <w:rPr>
          <w:rFonts w:ascii="yandex-sans" w:eastAsia="Times New Roman" w:hAnsi="yandex-sans"/>
          <w:color w:val="000000"/>
          <w:sz w:val="23"/>
          <w:szCs w:val="23"/>
          <w:lang w:eastAsia="ru-RU"/>
        </w:rPr>
        <w:t>.</w:t>
      </w:r>
      <w:r w:rsidRPr="00060636">
        <w:rPr>
          <w:rFonts w:ascii="yandex-sans" w:eastAsia="Times New Roman" w:hAnsi="yandex-sans"/>
          <w:color w:val="000000"/>
          <w:sz w:val="23"/>
          <w:szCs w:val="23"/>
          <w:lang w:eastAsia="ru-RU"/>
        </w:rPr>
        <w:t xml:space="preserve"> Самостоятельная работа на лекции предполагает конспектирование наиболеесущественных моментов темы. Опорный конспект состоит из основных теоретических положений,фактов, описания технологий, методов работы и т.д.</w:t>
      </w:r>
    </w:p>
    <w:p w:rsidR="00060636" w:rsidRPr="00060636" w:rsidRDefault="00060636" w:rsidP="00060636">
      <w:pPr>
        <w:shd w:val="clear" w:color="auto" w:fill="FFFFFF"/>
        <w:tabs>
          <w:tab w:val="left" w:pos="993"/>
        </w:tabs>
        <w:spacing w:after="0" w:line="240" w:lineRule="auto"/>
        <w:ind w:firstLine="709"/>
        <w:jc w:val="both"/>
        <w:rPr>
          <w:rFonts w:ascii="yandex-sans" w:eastAsia="Times New Roman" w:hAnsi="yandex-sans"/>
          <w:color w:val="000000"/>
          <w:sz w:val="23"/>
          <w:szCs w:val="23"/>
          <w:lang w:eastAsia="ru-RU"/>
        </w:rPr>
      </w:pPr>
      <w:r w:rsidRPr="00060636">
        <w:rPr>
          <w:rFonts w:ascii="yandex-sans" w:eastAsia="Times New Roman" w:hAnsi="yandex-sans"/>
          <w:color w:val="000000"/>
          <w:sz w:val="23"/>
          <w:szCs w:val="23"/>
          <w:lang w:eastAsia="ru-RU"/>
        </w:rPr>
        <w:t>4</w:t>
      </w:r>
      <w:r>
        <w:rPr>
          <w:rFonts w:ascii="yandex-sans" w:eastAsia="Times New Roman" w:hAnsi="yandex-sans"/>
          <w:color w:val="000000"/>
          <w:sz w:val="23"/>
          <w:szCs w:val="23"/>
          <w:lang w:eastAsia="ru-RU"/>
        </w:rPr>
        <w:t xml:space="preserve">. </w:t>
      </w:r>
      <w:r w:rsidRPr="00060636">
        <w:rPr>
          <w:rFonts w:ascii="yandex-sans" w:eastAsia="Times New Roman" w:hAnsi="yandex-sans"/>
          <w:color w:val="000000"/>
          <w:sz w:val="23"/>
          <w:szCs w:val="23"/>
          <w:lang w:eastAsia="ru-RU"/>
        </w:rPr>
        <w:t xml:space="preserve"> При подготовке к занятию, обучающемуся необходимо прочитать собственныйконспект лекции, изучить материалы в ЭУМК.</w:t>
      </w:r>
    </w:p>
    <w:p w:rsidR="00060636" w:rsidRPr="00060636" w:rsidRDefault="00060636" w:rsidP="00060636">
      <w:pPr>
        <w:shd w:val="clear" w:color="auto" w:fill="FFFFFF"/>
        <w:tabs>
          <w:tab w:val="left" w:pos="993"/>
        </w:tabs>
        <w:spacing w:after="0" w:line="240" w:lineRule="auto"/>
        <w:ind w:firstLine="709"/>
        <w:jc w:val="both"/>
        <w:rPr>
          <w:rFonts w:ascii="yandex-sans" w:eastAsia="Times New Roman" w:hAnsi="yandex-sans"/>
          <w:color w:val="000000"/>
          <w:sz w:val="23"/>
          <w:szCs w:val="23"/>
          <w:lang w:eastAsia="ru-RU"/>
        </w:rPr>
      </w:pPr>
      <w:r w:rsidRPr="00060636">
        <w:rPr>
          <w:rFonts w:ascii="yandex-sans" w:eastAsia="Times New Roman" w:hAnsi="yandex-sans"/>
          <w:color w:val="000000"/>
          <w:sz w:val="23"/>
          <w:szCs w:val="23"/>
          <w:lang w:eastAsia="ru-RU"/>
        </w:rPr>
        <w:t>5</w:t>
      </w:r>
      <w:r>
        <w:rPr>
          <w:rFonts w:ascii="yandex-sans" w:eastAsia="Times New Roman" w:hAnsi="yandex-sans"/>
          <w:color w:val="000000"/>
          <w:sz w:val="23"/>
          <w:szCs w:val="23"/>
          <w:lang w:eastAsia="ru-RU"/>
        </w:rPr>
        <w:t xml:space="preserve">. </w:t>
      </w:r>
      <w:r w:rsidRPr="00060636">
        <w:rPr>
          <w:rFonts w:ascii="yandex-sans" w:eastAsia="Times New Roman" w:hAnsi="yandex-sans"/>
          <w:color w:val="000000"/>
          <w:sz w:val="23"/>
          <w:szCs w:val="23"/>
          <w:lang w:eastAsia="ru-RU"/>
        </w:rPr>
        <w:t xml:space="preserve"> В учебно-методическом комплексе дисциплины (ЭУМК) представлены материалы поизучаемым темам. По всем заданиям представлены критерии для качественного выполнениясамостоятельных работ, проектных и творческих заданий, подготовки докладов и др.</w:t>
      </w:r>
    </w:p>
    <w:p w:rsidR="00060636" w:rsidRPr="00060636" w:rsidRDefault="00060636" w:rsidP="00060636">
      <w:pPr>
        <w:shd w:val="clear" w:color="auto" w:fill="FFFFFF"/>
        <w:tabs>
          <w:tab w:val="left" w:pos="993"/>
        </w:tabs>
        <w:spacing w:after="0" w:line="240" w:lineRule="auto"/>
        <w:ind w:firstLine="709"/>
        <w:jc w:val="both"/>
        <w:rPr>
          <w:rFonts w:ascii="yandex-sans" w:eastAsia="Times New Roman" w:hAnsi="yandex-sans"/>
          <w:color w:val="000000"/>
          <w:sz w:val="23"/>
          <w:szCs w:val="23"/>
          <w:lang w:eastAsia="ru-RU"/>
        </w:rPr>
      </w:pPr>
      <w:r w:rsidRPr="00060636">
        <w:rPr>
          <w:rFonts w:ascii="yandex-sans" w:eastAsia="Times New Roman" w:hAnsi="yandex-sans"/>
          <w:color w:val="000000"/>
          <w:sz w:val="23"/>
          <w:szCs w:val="23"/>
          <w:lang w:eastAsia="ru-RU"/>
        </w:rPr>
        <w:t>6</w:t>
      </w:r>
      <w:r>
        <w:rPr>
          <w:rFonts w:ascii="yandex-sans" w:eastAsia="Times New Roman" w:hAnsi="yandex-sans"/>
          <w:color w:val="000000"/>
          <w:sz w:val="23"/>
          <w:szCs w:val="23"/>
          <w:lang w:eastAsia="ru-RU"/>
        </w:rPr>
        <w:t xml:space="preserve">. </w:t>
      </w:r>
      <w:r w:rsidRPr="00060636">
        <w:rPr>
          <w:rFonts w:ascii="yandex-sans" w:eastAsia="Times New Roman" w:hAnsi="yandex-sans"/>
          <w:color w:val="000000"/>
          <w:sz w:val="23"/>
          <w:szCs w:val="23"/>
          <w:lang w:eastAsia="ru-RU"/>
        </w:rPr>
        <w:t xml:space="preserve"> Подготовленные по каждой теме вопросы/задания для самопроверки позволятосуществить текущий контроль знаний и понять, насколько успешно происходит продвижение восвоении учебной дисциплины.</w:t>
      </w:r>
    </w:p>
    <w:p w:rsidR="00060636" w:rsidRPr="00060636" w:rsidRDefault="00060636" w:rsidP="001A090E">
      <w:pPr>
        <w:shd w:val="clear" w:color="auto" w:fill="FFFFFF"/>
        <w:tabs>
          <w:tab w:val="left" w:pos="993"/>
        </w:tabs>
        <w:spacing w:after="0" w:line="240" w:lineRule="auto"/>
        <w:ind w:firstLine="709"/>
        <w:jc w:val="both"/>
        <w:rPr>
          <w:rFonts w:ascii="yandex-sans" w:eastAsia="Times New Roman" w:hAnsi="yandex-sans"/>
          <w:color w:val="000000"/>
          <w:sz w:val="23"/>
          <w:szCs w:val="23"/>
          <w:lang w:eastAsia="ru-RU"/>
        </w:rPr>
      </w:pPr>
      <w:r w:rsidRPr="00060636">
        <w:rPr>
          <w:rFonts w:ascii="yandex-sans" w:eastAsia="Times New Roman" w:hAnsi="yandex-sans"/>
          <w:color w:val="000000"/>
          <w:sz w:val="23"/>
          <w:szCs w:val="23"/>
          <w:lang w:eastAsia="ru-RU"/>
        </w:rPr>
        <w:t>7</w:t>
      </w:r>
      <w:r>
        <w:rPr>
          <w:rFonts w:ascii="yandex-sans" w:eastAsia="Times New Roman" w:hAnsi="yandex-sans"/>
          <w:color w:val="000000"/>
          <w:sz w:val="23"/>
          <w:szCs w:val="23"/>
          <w:lang w:eastAsia="ru-RU"/>
        </w:rPr>
        <w:t xml:space="preserve">. </w:t>
      </w:r>
      <w:r w:rsidRPr="00060636">
        <w:rPr>
          <w:rFonts w:ascii="yandex-sans" w:eastAsia="Times New Roman" w:hAnsi="yandex-sans"/>
          <w:color w:val="000000"/>
          <w:sz w:val="23"/>
          <w:szCs w:val="23"/>
          <w:lang w:eastAsia="ru-RU"/>
        </w:rPr>
        <w:t xml:space="preserve"> Промежуточный контроль по дисциплинам «</w:t>
      </w:r>
      <w:r w:rsidR="001A090E" w:rsidRPr="001A090E">
        <w:rPr>
          <w:rFonts w:ascii="yandex-sans" w:eastAsia="Times New Roman" w:hAnsi="yandex-sans"/>
          <w:color w:val="000000"/>
          <w:sz w:val="23"/>
          <w:szCs w:val="23"/>
          <w:lang w:eastAsia="ru-RU"/>
        </w:rPr>
        <w:t>Управление персоналом в образовательной организации</w:t>
      </w:r>
      <w:r w:rsidRPr="00060636">
        <w:rPr>
          <w:rFonts w:ascii="yandex-sans" w:eastAsia="Times New Roman" w:hAnsi="yandex-sans"/>
          <w:color w:val="000000"/>
          <w:sz w:val="23"/>
          <w:szCs w:val="23"/>
          <w:lang w:eastAsia="ru-RU"/>
        </w:rPr>
        <w:t>», «</w:t>
      </w:r>
      <w:r w:rsidR="001A090E" w:rsidRPr="001A090E">
        <w:rPr>
          <w:rFonts w:ascii="yandex-sans" w:eastAsia="Times New Roman" w:hAnsi="yandex-sans"/>
          <w:color w:val="000000"/>
          <w:sz w:val="23"/>
          <w:szCs w:val="23"/>
          <w:lang w:eastAsia="ru-RU"/>
        </w:rPr>
        <w:t>Инновационные технологии разработки, обоснования и принятия управленческих решений</w:t>
      </w:r>
      <w:r w:rsidRPr="00060636">
        <w:rPr>
          <w:rFonts w:ascii="yandex-sans" w:eastAsia="Times New Roman" w:hAnsi="yandex-sans"/>
          <w:color w:val="000000"/>
          <w:sz w:val="23"/>
          <w:szCs w:val="23"/>
          <w:lang w:eastAsia="ru-RU"/>
        </w:rPr>
        <w:t xml:space="preserve">» </w:t>
      </w:r>
      <w:r w:rsidR="001A090E" w:rsidRPr="001A090E">
        <w:rPr>
          <w:rFonts w:ascii="yandex-sans" w:eastAsia="Times New Roman" w:hAnsi="yandex-sans" w:hint="eastAsia"/>
          <w:color w:val="000000"/>
          <w:sz w:val="23"/>
          <w:szCs w:val="23"/>
          <w:lang w:eastAsia="ru-RU"/>
        </w:rPr>
        <w:t>–</w:t>
      </w:r>
      <w:r w:rsidRPr="00060636">
        <w:rPr>
          <w:rFonts w:ascii="yandex-sans" w:eastAsia="Times New Roman" w:hAnsi="yandex-sans"/>
          <w:color w:val="000000"/>
          <w:sz w:val="23"/>
          <w:szCs w:val="23"/>
          <w:lang w:eastAsia="ru-RU"/>
        </w:rPr>
        <w:t>экзамен, по остальным дисциплинам и всем дисциплинам по выбору – зачет. Вопросы к зачетам иэкзамену приведены в ЭУМК, кроме того предполагается итоговое тестирование.</w:t>
      </w:r>
    </w:p>
    <w:p w:rsidR="00060636" w:rsidRPr="00060636" w:rsidRDefault="00060636" w:rsidP="00F33D56">
      <w:pPr>
        <w:pStyle w:val="a4"/>
        <w:numPr>
          <w:ilvl w:val="0"/>
          <w:numId w:val="26"/>
        </w:numPr>
        <w:shd w:val="clear" w:color="auto" w:fill="FFFFFF"/>
        <w:tabs>
          <w:tab w:val="left" w:pos="993"/>
        </w:tabs>
        <w:spacing w:after="0" w:line="240" w:lineRule="auto"/>
        <w:ind w:left="0" w:firstLine="709"/>
        <w:jc w:val="both"/>
        <w:rPr>
          <w:rFonts w:ascii="yandex-sans" w:eastAsia="Times New Roman" w:hAnsi="yandex-sans"/>
          <w:color w:val="000000"/>
          <w:sz w:val="23"/>
          <w:szCs w:val="23"/>
          <w:lang w:eastAsia="ru-RU"/>
        </w:rPr>
      </w:pPr>
      <w:r w:rsidRPr="00060636">
        <w:rPr>
          <w:rFonts w:ascii="yandex-sans" w:eastAsia="Times New Roman" w:hAnsi="yandex-sans"/>
          <w:color w:val="000000"/>
          <w:sz w:val="23"/>
          <w:szCs w:val="23"/>
          <w:lang w:eastAsia="ru-RU"/>
        </w:rPr>
        <w:t xml:space="preserve"> По каждой дисциплине в ЭУМК приведен рейтинг-план дисциплины.</w:t>
      </w:r>
    </w:p>
    <w:p w:rsidR="00060636" w:rsidRPr="00060636" w:rsidRDefault="00060636" w:rsidP="00F33D56">
      <w:pPr>
        <w:pStyle w:val="a4"/>
        <w:numPr>
          <w:ilvl w:val="0"/>
          <w:numId w:val="26"/>
        </w:numPr>
        <w:shd w:val="clear" w:color="auto" w:fill="FFFFFF"/>
        <w:tabs>
          <w:tab w:val="left" w:pos="993"/>
        </w:tabs>
        <w:spacing w:after="0" w:line="240" w:lineRule="auto"/>
        <w:ind w:left="0" w:firstLine="709"/>
        <w:jc w:val="both"/>
        <w:rPr>
          <w:rFonts w:ascii="yandex-sans" w:eastAsia="Times New Roman" w:hAnsi="yandex-sans"/>
          <w:color w:val="000000"/>
          <w:sz w:val="23"/>
          <w:szCs w:val="23"/>
          <w:lang w:eastAsia="ru-RU"/>
        </w:rPr>
      </w:pPr>
      <w:r w:rsidRPr="00060636">
        <w:rPr>
          <w:rFonts w:ascii="yandex-sans" w:eastAsia="Times New Roman" w:hAnsi="yandex-sans"/>
          <w:color w:val="000000"/>
          <w:sz w:val="23"/>
          <w:szCs w:val="23"/>
          <w:lang w:eastAsia="ru-RU"/>
        </w:rPr>
        <w:t xml:space="preserve"> На странице сайта Минского университета «Рейтинговая система оценки качества подготовки студентов» http://www.mininuniver.ru/scientific/education/ozenkakachest представлены нормативные документы: «Положение о рейтинговой системе оценки качества подготовки студентов», «Памятка студенту по рейтинговой системе оценки качества подготовки студентов».</w:t>
      </w:r>
    </w:p>
    <w:p w:rsidR="002F2FB6" w:rsidRDefault="002F2FB6" w:rsidP="00060636">
      <w:pPr>
        <w:ind w:firstLine="709"/>
        <w:jc w:val="both"/>
        <w:rPr>
          <w:rFonts w:ascii="Times New Roman" w:eastAsia="Times New Roman" w:hAnsi="Times New Roman"/>
          <w:b/>
          <w:caps/>
          <w:sz w:val="24"/>
          <w:szCs w:val="24"/>
          <w:lang w:eastAsia="ru-RU"/>
        </w:rPr>
      </w:pPr>
    </w:p>
    <w:p w:rsidR="00060636" w:rsidRDefault="00060636" w:rsidP="00DB597C">
      <w:pPr>
        <w:spacing w:after="120" w:line="360" w:lineRule="auto"/>
        <w:jc w:val="center"/>
        <w:rPr>
          <w:rFonts w:ascii="Times New Roman" w:eastAsia="Times New Roman" w:hAnsi="Times New Roman"/>
          <w:b/>
          <w:caps/>
          <w:sz w:val="24"/>
          <w:szCs w:val="24"/>
          <w:lang w:eastAsia="ru-RU"/>
        </w:rPr>
      </w:pPr>
    </w:p>
    <w:p w:rsidR="00060636" w:rsidRDefault="00060636" w:rsidP="00DB597C">
      <w:pPr>
        <w:spacing w:after="120" w:line="360" w:lineRule="auto"/>
        <w:jc w:val="center"/>
        <w:rPr>
          <w:rFonts w:ascii="Times New Roman" w:eastAsia="Times New Roman" w:hAnsi="Times New Roman"/>
          <w:b/>
          <w:caps/>
          <w:sz w:val="24"/>
          <w:szCs w:val="24"/>
          <w:lang w:eastAsia="ru-RU"/>
        </w:rPr>
      </w:pPr>
    </w:p>
    <w:p w:rsidR="00060636" w:rsidRDefault="00060636" w:rsidP="00DB597C">
      <w:pPr>
        <w:spacing w:after="120" w:line="360" w:lineRule="auto"/>
        <w:jc w:val="center"/>
        <w:rPr>
          <w:rFonts w:ascii="Times New Roman" w:eastAsia="Times New Roman" w:hAnsi="Times New Roman"/>
          <w:b/>
          <w:caps/>
          <w:sz w:val="24"/>
          <w:szCs w:val="24"/>
          <w:lang w:eastAsia="ru-RU"/>
        </w:rPr>
      </w:pPr>
    </w:p>
    <w:p w:rsidR="00060636" w:rsidRDefault="00060636" w:rsidP="00DB597C">
      <w:pPr>
        <w:spacing w:after="120" w:line="360" w:lineRule="auto"/>
        <w:jc w:val="center"/>
        <w:rPr>
          <w:rFonts w:ascii="Times New Roman" w:eastAsia="Times New Roman" w:hAnsi="Times New Roman"/>
          <w:b/>
          <w:caps/>
          <w:sz w:val="24"/>
          <w:szCs w:val="24"/>
          <w:lang w:eastAsia="ru-RU"/>
        </w:rPr>
      </w:pPr>
    </w:p>
    <w:p w:rsidR="00060636" w:rsidRDefault="00060636" w:rsidP="00DB597C">
      <w:pPr>
        <w:spacing w:after="120" w:line="360" w:lineRule="auto"/>
        <w:jc w:val="center"/>
        <w:rPr>
          <w:rFonts w:ascii="Times New Roman" w:eastAsia="Times New Roman" w:hAnsi="Times New Roman"/>
          <w:b/>
          <w:caps/>
          <w:sz w:val="24"/>
          <w:szCs w:val="24"/>
          <w:lang w:eastAsia="ru-RU"/>
        </w:rPr>
      </w:pPr>
    </w:p>
    <w:p w:rsidR="00060636" w:rsidRDefault="00060636" w:rsidP="00DB597C">
      <w:pPr>
        <w:spacing w:after="120" w:line="360" w:lineRule="auto"/>
        <w:jc w:val="center"/>
        <w:rPr>
          <w:rFonts w:ascii="Times New Roman" w:eastAsia="Times New Roman" w:hAnsi="Times New Roman"/>
          <w:b/>
          <w:caps/>
          <w:sz w:val="24"/>
          <w:szCs w:val="24"/>
          <w:lang w:eastAsia="ru-RU"/>
        </w:rPr>
      </w:pPr>
    </w:p>
    <w:p w:rsidR="00060636" w:rsidRDefault="00060636" w:rsidP="00DB597C">
      <w:pPr>
        <w:spacing w:after="120" w:line="360" w:lineRule="auto"/>
        <w:jc w:val="center"/>
        <w:rPr>
          <w:rFonts w:ascii="Times New Roman" w:eastAsia="Times New Roman" w:hAnsi="Times New Roman"/>
          <w:b/>
          <w:caps/>
          <w:sz w:val="24"/>
          <w:szCs w:val="24"/>
          <w:lang w:eastAsia="ru-RU"/>
        </w:rPr>
      </w:pPr>
    </w:p>
    <w:p w:rsidR="00060636" w:rsidRDefault="00060636" w:rsidP="00DB597C">
      <w:pPr>
        <w:spacing w:after="120" w:line="360" w:lineRule="auto"/>
        <w:jc w:val="center"/>
        <w:rPr>
          <w:rFonts w:ascii="Times New Roman" w:eastAsia="Times New Roman" w:hAnsi="Times New Roman"/>
          <w:b/>
          <w:caps/>
          <w:sz w:val="24"/>
          <w:szCs w:val="24"/>
          <w:lang w:eastAsia="ru-RU"/>
        </w:rPr>
      </w:pPr>
    </w:p>
    <w:p w:rsidR="00060636" w:rsidRDefault="00060636" w:rsidP="00DB597C">
      <w:pPr>
        <w:spacing w:after="120" w:line="360" w:lineRule="auto"/>
        <w:jc w:val="center"/>
        <w:rPr>
          <w:rFonts w:ascii="Times New Roman" w:eastAsia="Times New Roman" w:hAnsi="Times New Roman"/>
          <w:b/>
          <w:caps/>
          <w:sz w:val="24"/>
          <w:szCs w:val="24"/>
          <w:lang w:eastAsia="ru-RU"/>
        </w:rPr>
      </w:pP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5. ПРОГРАММЫ ДИСЦИПЛИН МОДУЛЯ</w:t>
      </w:r>
    </w:p>
    <w:p w:rsidR="002F2FB6" w:rsidRDefault="002F2FB6" w:rsidP="00F33D56">
      <w:pPr>
        <w:pStyle w:val="a4"/>
        <w:numPr>
          <w:ilvl w:val="1"/>
          <w:numId w:val="3"/>
        </w:num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ПРОГРАММА ДИСЦИПЛИНЫ</w:t>
      </w:r>
    </w:p>
    <w:p w:rsidR="00FA71F0" w:rsidRDefault="00FA71F0" w:rsidP="002F2FB6">
      <w:pPr>
        <w:spacing w:after="0" w:line="240" w:lineRule="auto"/>
        <w:jc w:val="center"/>
        <w:rPr>
          <w:rFonts w:ascii="Times New Roman" w:eastAsia="Times New Roman" w:hAnsi="Times New Roman"/>
          <w:b/>
          <w:sz w:val="24"/>
          <w:szCs w:val="24"/>
          <w:lang w:val="en-US" w:eastAsia="ru-RU"/>
        </w:rPr>
      </w:pPr>
    </w:p>
    <w:p w:rsidR="00FA71F0" w:rsidRPr="00060636" w:rsidRDefault="00FA71F0" w:rsidP="00FA71F0">
      <w:pPr>
        <w:autoSpaceDE w:val="0"/>
        <w:autoSpaceDN w:val="0"/>
        <w:adjustRightInd w:val="0"/>
        <w:spacing w:after="0" w:line="240" w:lineRule="auto"/>
        <w:jc w:val="center"/>
        <w:rPr>
          <w:rFonts w:ascii="Times New Roman" w:hAnsi="Times New Roman"/>
          <w:b/>
          <w:bCs/>
          <w:sz w:val="24"/>
          <w:szCs w:val="24"/>
        </w:rPr>
      </w:pPr>
      <w:r w:rsidRPr="00060636">
        <w:rPr>
          <w:rFonts w:ascii="Times New Roman" w:hAnsi="Times New Roman"/>
          <w:b/>
          <w:bCs/>
          <w:sz w:val="24"/>
          <w:szCs w:val="24"/>
        </w:rPr>
        <w:t xml:space="preserve"> «</w:t>
      </w:r>
      <w:r w:rsidRPr="00060636">
        <w:rPr>
          <w:rFonts w:ascii="Times New Roman" w:hAnsi="Times New Roman"/>
          <w:b/>
          <w:sz w:val="24"/>
          <w:szCs w:val="24"/>
        </w:rPr>
        <w:t>Управление персоналом образовательной организацией</w:t>
      </w:r>
      <w:r w:rsidRPr="00060636">
        <w:rPr>
          <w:rFonts w:ascii="Times New Roman" w:hAnsi="Times New Roman"/>
          <w:b/>
          <w:bCs/>
          <w:sz w:val="24"/>
          <w:szCs w:val="24"/>
        </w:rPr>
        <w:t>»</w:t>
      </w:r>
    </w:p>
    <w:p w:rsidR="00FA71F0" w:rsidRPr="00060636" w:rsidRDefault="00FA71F0" w:rsidP="00FA71F0">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060636">
        <w:rPr>
          <w:rFonts w:ascii="Times New Roman" w:hAnsi="Times New Roman"/>
          <w:b/>
          <w:bCs/>
          <w:sz w:val="24"/>
          <w:szCs w:val="24"/>
        </w:rPr>
        <w:t>1. Пояснительная записка</w:t>
      </w:r>
    </w:p>
    <w:p w:rsidR="00FA71F0" w:rsidRPr="00060636" w:rsidRDefault="00FA71F0" w:rsidP="00FA71F0">
      <w:pPr>
        <w:spacing w:after="0" w:line="240" w:lineRule="auto"/>
        <w:ind w:firstLine="708"/>
        <w:jc w:val="both"/>
        <w:rPr>
          <w:rFonts w:ascii="Times New Roman" w:hAnsi="Times New Roman"/>
          <w:sz w:val="24"/>
          <w:szCs w:val="24"/>
        </w:rPr>
      </w:pPr>
      <w:r w:rsidRPr="00060636">
        <w:rPr>
          <w:rFonts w:ascii="Times New Roman" w:hAnsi="Times New Roman"/>
          <w:sz w:val="24"/>
          <w:szCs w:val="24"/>
        </w:rPr>
        <w:t xml:space="preserve">Современные экономические условия в России создают среду, при которой возрастает значимость человеческого фактора в производстве, в бизнесе, образовании, который становится главным источником эффективности и конкурентоспособности организаций. Сегодня управление персоналом является одним из стратегических направлений развития организации, нацеленного на обеспечение высококвалифицированными работниками, на создание творческих трудовых коллективов, способных к изменениям, развитию, обновлению. </w:t>
      </w:r>
    </w:p>
    <w:p w:rsidR="00FA71F0" w:rsidRPr="00060636" w:rsidRDefault="00FA71F0" w:rsidP="00FA71F0">
      <w:pPr>
        <w:spacing w:after="0" w:line="240" w:lineRule="auto"/>
        <w:ind w:firstLine="708"/>
        <w:jc w:val="both"/>
        <w:rPr>
          <w:rFonts w:ascii="Times New Roman" w:hAnsi="Times New Roman"/>
          <w:sz w:val="24"/>
          <w:szCs w:val="24"/>
        </w:rPr>
      </w:pPr>
      <w:r w:rsidRPr="00060636">
        <w:rPr>
          <w:rFonts w:ascii="Times New Roman" w:hAnsi="Times New Roman"/>
          <w:sz w:val="24"/>
          <w:szCs w:val="24"/>
        </w:rPr>
        <w:t>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rsidR="00FA71F0" w:rsidRPr="00060636" w:rsidRDefault="00FA71F0" w:rsidP="00FA71F0">
      <w:pPr>
        <w:autoSpaceDE w:val="0"/>
        <w:autoSpaceDN w:val="0"/>
        <w:adjustRightInd w:val="0"/>
        <w:spacing w:after="0" w:line="240" w:lineRule="auto"/>
        <w:ind w:firstLine="708"/>
        <w:jc w:val="both"/>
        <w:rPr>
          <w:rFonts w:ascii="Times New Roman" w:hAnsi="Times New Roman"/>
          <w:sz w:val="24"/>
          <w:szCs w:val="24"/>
        </w:rPr>
      </w:pPr>
      <w:r w:rsidRPr="00060636">
        <w:rPr>
          <w:rFonts w:ascii="Times New Roman" w:hAnsi="Times New Roman"/>
          <w:sz w:val="24"/>
          <w:szCs w:val="24"/>
        </w:rPr>
        <w:t>В этой связи дисциплина «Управление персоналом образовательной организацией</w:t>
      </w:r>
      <w:r w:rsidRPr="00060636">
        <w:rPr>
          <w:rFonts w:ascii="Times New Roman" w:hAnsi="Times New Roman"/>
          <w:bCs/>
          <w:sz w:val="24"/>
          <w:szCs w:val="24"/>
        </w:rPr>
        <w:t>»</w:t>
      </w:r>
      <w:r w:rsidRPr="00060636">
        <w:rPr>
          <w:rFonts w:ascii="Times New Roman" w:hAnsi="Times New Roman"/>
          <w:sz w:val="24"/>
          <w:szCs w:val="24"/>
        </w:rPr>
        <w:t>занимает ведущее место в подготовке современных управленческих кадров в соответствии с требованиями ФГОС ВОпо направлению подготовки 44.0</w:t>
      </w:r>
      <w:r w:rsidR="00A06A7A">
        <w:rPr>
          <w:rFonts w:ascii="Times New Roman" w:hAnsi="Times New Roman"/>
          <w:sz w:val="24"/>
          <w:szCs w:val="24"/>
        </w:rPr>
        <w:t>4</w:t>
      </w:r>
      <w:r w:rsidRPr="00060636">
        <w:rPr>
          <w:rFonts w:ascii="Times New Roman" w:hAnsi="Times New Roman"/>
          <w:sz w:val="24"/>
          <w:szCs w:val="24"/>
        </w:rPr>
        <w:t xml:space="preserve">.04 Профессиональное обучение (по отраслям). Возросший интерес связан как с дефицитом соответствующих профессиональных знаний у многих руководителей образовательных учреждений, так и с возросшим спросом на специалистов такого плана на рынке труда.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FA71F0" w:rsidRPr="00060636" w:rsidRDefault="00FA71F0" w:rsidP="00FA71F0">
      <w:pPr>
        <w:spacing w:after="0" w:line="240" w:lineRule="auto"/>
        <w:ind w:firstLine="708"/>
        <w:jc w:val="both"/>
        <w:rPr>
          <w:rFonts w:ascii="Times New Roman" w:hAnsi="Times New Roman"/>
          <w:sz w:val="24"/>
          <w:szCs w:val="24"/>
        </w:rPr>
      </w:pPr>
      <w:r w:rsidRPr="00060636">
        <w:rPr>
          <w:rFonts w:ascii="Times New Roman" w:hAnsi="Times New Roman"/>
          <w:sz w:val="24"/>
          <w:szCs w:val="24"/>
        </w:rPr>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FA71F0" w:rsidRPr="00060636" w:rsidRDefault="00FA71F0" w:rsidP="00FA71F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60636">
        <w:rPr>
          <w:rFonts w:ascii="Times New Roman" w:hAnsi="Times New Roman"/>
          <w:sz w:val="24"/>
          <w:szCs w:val="24"/>
        </w:rPr>
        <w:tab/>
        <w:t xml:space="preserve">Процесс изучения дисциплины направлен на формирование следующих компетенций или их составляющих: </w:t>
      </w:r>
    </w:p>
    <w:p w:rsidR="00FA71F0" w:rsidRPr="00060636" w:rsidRDefault="00FA71F0" w:rsidP="00FA71F0">
      <w:pPr>
        <w:spacing w:after="0" w:line="240" w:lineRule="auto"/>
        <w:ind w:firstLine="709"/>
        <w:jc w:val="both"/>
        <w:rPr>
          <w:rFonts w:ascii="Times New Roman" w:hAnsi="Times New Roman"/>
          <w:bCs/>
          <w:sz w:val="24"/>
          <w:szCs w:val="24"/>
        </w:rPr>
      </w:pPr>
      <w:r w:rsidRPr="00060636">
        <w:rPr>
          <w:rFonts w:ascii="Times New Roman" w:hAnsi="Times New Roman"/>
          <w:sz w:val="24"/>
          <w:szCs w:val="24"/>
        </w:rPr>
        <w:t>- УК-3: Способен организовывать и руководить работой команды, вырабатывая командную стратегию для достижения поставленной цели</w:t>
      </w:r>
    </w:p>
    <w:p w:rsidR="00FA71F0" w:rsidRPr="00060636" w:rsidRDefault="00FA71F0" w:rsidP="00FA71F0">
      <w:pPr>
        <w:spacing w:after="0" w:line="240" w:lineRule="auto"/>
        <w:ind w:firstLine="709"/>
        <w:jc w:val="both"/>
        <w:rPr>
          <w:rFonts w:ascii="Times New Roman" w:hAnsi="Times New Roman"/>
          <w:i/>
          <w:sz w:val="24"/>
          <w:szCs w:val="24"/>
        </w:rPr>
      </w:pPr>
      <w:r w:rsidRPr="00060636">
        <w:rPr>
          <w:rFonts w:ascii="Times New Roman" w:hAnsi="Times New Roman"/>
          <w:sz w:val="24"/>
          <w:szCs w:val="24"/>
        </w:rPr>
        <w:t>- ОПК-7: Способен планировать и организовывать взаимодействие участников образовательных отношений</w:t>
      </w:r>
      <w:r w:rsidRPr="00060636">
        <w:rPr>
          <w:rFonts w:ascii="Times New Roman" w:hAnsi="Times New Roman"/>
          <w:bCs/>
          <w:sz w:val="24"/>
          <w:szCs w:val="24"/>
        </w:rPr>
        <w:t>.</w:t>
      </w:r>
    </w:p>
    <w:p w:rsidR="00FA71F0" w:rsidRPr="00060636" w:rsidRDefault="00FA71F0" w:rsidP="00FA71F0">
      <w:pPr>
        <w:tabs>
          <w:tab w:val="left" w:pos="180"/>
        </w:tabs>
        <w:spacing w:after="0" w:line="240" w:lineRule="auto"/>
        <w:ind w:firstLine="709"/>
        <w:jc w:val="both"/>
        <w:rPr>
          <w:rFonts w:ascii="Times New Roman" w:hAnsi="Times New Roman"/>
          <w:sz w:val="24"/>
          <w:szCs w:val="24"/>
        </w:rPr>
      </w:pPr>
      <w:r w:rsidRPr="00060636">
        <w:rPr>
          <w:rFonts w:ascii="Times New Roman" w:hAnsi="Times New Roman"/>
          <w:sz w:val="24"/>
          <w:szCs w:val="24"/>
        </w:rPr>
        <w:t>В результате освоения дисциплины студент должен:</w:t>
      </w:r>
    </w:p>
    <w:p w:rsidR="00FA71F0" w:rsidRPr="00060636" w:rsidRDefault="00FA71F0" w:rsidP="00FA71F0">
      <w:pPr>
        <w:tabs>
          <w:tab w:val="left" w:pos="0"/>
        </w:tabs>
        <w:spacing w:after="0" w:line="240" w:lineRule="auto"/>
        <w:ind w:firstLine="709"/>
        <w:jc w:val="both"/>
        <w:rPr>
          <w:rFonts w:ascii="Times New Roman" w:hAnsi="Times New Roman"/>
          <w:i/>
          <w:sz w:val="24"/>
          <w:szCs w:val="24"/>
        </w:rPr>
      </w:pPr>
      <w:r w:rsidRPr="00060636">
        <w:rPr>
          <w:rFonts w:ascii="Times New Roman" w:hAnsi="Times New Roman"/>
          <w:i/>
          <w:sz w:val="24"/>
          <w:szCs w:val="24"/>
        </w:rPr>
        <w:t>Знать:</w:t>
      </w:r>
    </w:p>
    <w:p w:rsidR="00FA71F0" w:rsidRPr="00060636" w:rsidRDefault="00FA71F0" w:rsidP="00F33D56">
      <w:pPr>
        <w:widowControl w:val="0"/>
        <w:numPr>
          <w:ilvl w:val="0"/>
          <w:numId w:val="11"/>
        </w:numPr>
        <w:tabs>
          <w:tab w:val="left" w:pos="0"/>
          <w:tab w:val="left" w:pos="993"/>
        </w:tabs>
        <w:spacing w:after="0" w:line="240" w:lineRule="auto"/>
        <w:ind w:left="0" w:firstLine="709"/>
        <w:jc w:val="both"/>
        <w:rPr>
          <w:rFonts w:ascii="Times New Roman" w:hAnsi="Times New Roman"/>
          <w:sz w:val="24"/>
          <w:szCs w:val="24"/>
        </w:rPr>
      </w:pPr>
      <w:r w:rsidRPr="00060636">
        <w:rPr>
          <w:rFonts w:ascii="Times New Roman" w:hAnsi="Times New Roman"/>
          <w:sz w:val="24"/>
          <w:szCs w:val="24"/>
        </w:rPr>
        <w:t>основные этапы развития управления персоналом как науки и профессии; принципы развития и закономерности функционирования образовательной организации; роли, функции и задачи руководителя образовательной организации; основные процессы в образовательной организации;</w:t>
      </w:r>
    </w:p>
    <w:p w:rsidR="00FA71F0" w:rsidRPr="00060636" w:rsidRDefault="00FA71F0" w:rsidP="00FA71F0">
      <w:pPr>
        <w:tabs>
          <w:tab w:val="left" w:pos="0"/>
        </w:tabs>
        <w:spacing w:after="0" w:line="240" w:lineRule="auto"/>
        <w:ind w:firstLine="709"/>
        <w:jc w:val="both"/>
        <w:rPr>
          <w:rFonts w:ascii="Times New Roman" w:hAnsi="Times New Roman"/>
          <w:i/>
          <w:sz w:val="24"/>
          <w:szCs w:val="24"/>
        </w:rPr>
      </w:pPr>
      <w:r w:rsidRPr="00060636">
        <w:rPr>
          <w:rFonts w:ascii="Times New Roman" w:hAnsi="Times New Roman"/>
          <w:i/>
          <w:sz w:val="24"/>
          <w:szCs w:val="24"/>
        </w:rPr>
        <w:t>Уметь:</w:t>
      </w:r>
    </w:p>
    <w:p w:rsidR="00FA71F0" w:rsidRPr="00060636" w:rsidRDefault="00FA71F0" w:rsidP="00F33D56">
      <w:pPr>
        <w:widowControl w:val="0"/>
        <w:numPr>
          <w:ilvl w:val="0"/>
          <w:numId w:val="11"/>
        </w:numPr>
        <w:tabs>
          <w:tab w:val="left" w:pos="0"/>
          <w:tab w:val="left" w:pos="993"/>
        </w:tabs>
        <w:spacing w:after="0" w:line="240" w:lineRule="auto"/>
        <w:ind w:left="0" w:firstLine="709"/>
        <w:jc w:val="both"/>
        <w:rPr>
          <w:rFonts w:ascii="Times New Roman" w:hAnsi="Times New Roman"/>
          <w:sz w:val="24"/>
          <w:szCs w:val="24"/>
        </w:rPr>
      </w:pPr>
      <w:r w:rsidRPr="00060636">
        <w:rPr>
          <w:rFonts w:ascii="Times New Roman" w:hAnsi="Times New Roman"/>
          <w:sz w:val="24"/>
          <w:szCs w:val="24"/>
        </w:rPr>
        <w:t>анализировать внешнюю и внутреннюю среду образовательной организации, выявлять ее ключевые элементы и оценивать их влияние на организацию; организационную структуру учреждения и разрабатывать предложения по ее совершенствованию;</w:t>
      </w:r>
    </w:p>
    <w:p w:rsidR="00FA71F0" w:rsidRPr="00060636" w:rsidRDefault="00FA71F0" w:rsidP="00FA71F0">
      <w:pPr>
        <w:widowControl w:val="0"/>
        <w:shd w:val="clear" w:color="auto" w:fill="FFFFFF"/>
        <w:tabs>
          <w:tab w:val="left" w:pos="4635"/>
          <w:tab w:val="left" w:leader="underscore" w:pos="6415"/>
        </w:tabs>
        <w:autoSpaceDE w:val="0"/>
        <w:autoSpaceDN w:val="0"/>
        <w:adjustRightInd w:val="0"/>
        <w:spacing w:after="0" w:line="240" w:lineRule="auto"/>
        <w:ind w:firstLine="709"/>
        <w:jc w:val="both"/>
        <w:rPr>
          <w:rFonts w:ascii="Times New Roman" w:hAnsi="Times New Roman"/>
          <w:bCs/>
          <w:sz w:val="24"/>
          <w:szCs w:val="24"/>
        </w:rPr>
      </w:pPr>
      <w:r w:rsidRPr="00060636">
        <w:rPr>
          <w:rFonts w:ascii="Times New Roman" w:hAnsi="Times New Roman"/>
          <w:sz w:val="24"/>
          <w:szCs w:val="24"/>
        </w:rPr>
        <w:t xml:space="preserve">разрабатывать и применять технологии управления персоналом и оценивать их </w:t>
      </w:r>
      <w:r w:rsidRPr="00060636">
        <w:rPr>
          <w:rFonts w:ascii="Times New Roman" w:hAnsi="Times New Roman"/>
          <w:sz w:val="24"/>
          <w:szCs w:val="24"/>
        </w:rPr>
        <w:lastRenderedPageBreak/>
        <w:t>эффективность в образовательной организации;</w:t>
      </w:r>
    </w:p>
    <w:p w:rsidR="00FA71F0" w:rsidRPr="00060636" w:rsidRDefault="00FA71F0" w:rsidP="00F33D56">
      <w:pPr>
        <w:widowControl w:val="0"/>
        <w:numPr>
          <w:ilvl w:val="0"/>
          <w:numId w:val="11"/>
        </w:numPr>
        <w:tabs>
          <w:tab w:val="left" w:pos="0"/>
        </w:tabs>
        <w:spacing w:after="0" w:line="240" w:lineRule="auto"/>
        <w:ind w:left="0" w:firstLine="0"/>
        <w:jc w:val="both"/>
        <w:rPr>
          <w:rFonts w:ascii="Times New Roman" w:hAnsi="Times New Roman"/>
          <w:bCs/>
          <w:sz w:val="24"/>
          <w:szCs w:val="24"/>
        </w:rPr>
      </w:pPr>
      <w:r w:rsidRPr="00060636">
        <w:rPr>
          <w:rFonts w:ascii="Times New Roman" w:hAnsi="Times New Roman"/>
          <w:sz w:val="24"/>
          <w:szCs w:val="24"/>
        </w:rPr>
        <w:t>обеспечивать планирование и организацию взаимодействия участников образовательных отношений;</w:t>
      </w:r>
    </w:p>
    <w:p w:rsidR="00FA71F0" w:rsidRPr="00060636" w:rsidRDefault="00FA71F0" w:rsidP="00F33D56">
      <w:pPr>
        <w:widowControl w:val="0"/>
        <w:numPr>
          <w:ilvl w:val="0"/>
          <w:numId w:val="11"/>
        </w:numPr>
        <w:tabs>
          <w:tab w:val="left" w:pos="0"/>
        </w:tabs>
        <w:spacing w:after="0" w:line="240" w:lineRule="auto"/>
        <w:ind w:left="0" w:firstLine="0"/>
        <w:jc w:val="both"/>
        <w:rPr>
          <w:rFonts w:ascii="Times New Roman" w:hAnsi="Times New Roman"/>
          <w:sz w:val="24"/>
          <w:szCs w:val="24"/>
        </w:rPr>
      </w:pPr>
      <w:r w:rsidRPr="00060636">
        <w:rPr>
          <w:rFonts w:ascii="Times New Roman" w:hAnsi="Times New Roman"/>
          <w:sz w:val="24"/>
          <w:szCs w:val="24"/>
        </w:rPr>
        <w:t>разрабатывать основные направления кадровой деятельности и применять конкретные персонал-технологии.</w:t>
      </w:r>
    </w:p>
    <w:p w:rsidR="00FA71F0" w:rsidRPr="00060636" w:rsidRDefault="00FA71F0" w:rsidP="00FA71F0">
      <w:pPr>
        <w:tabs>
          <w:tab w:val="left" w:pos="0"/>
        </w:tabs>
        <w:spacing w:after="0" w:line="240" w:lineRule="auto"/>
        <w:ind w:firstLine="709"/>
        <w:jc w:val="both"/>
        <w:rPr>
          <w:rFonts w:ascii="Times New Roman" w:hAnsi="Times New Roman"/>
          <w:i/>
          <w:sz w:val="24"/>
          <w:szCs w:val="24"/>
        </w:rPr>
      </w:pPr>
      <w:r w:rsidRPr="00060636">
        <w:rPr>
          <w:rFonts w:ascii="Times New Roman" w:hAnsi="Times New Roman"/>
          <w:i/>
          <w:sz w:val="24"/>
          <w:szCs w:val="24"/>
        </w:rPr>
        <w:t>Владеть:</w:t>
      </w:r>
    </w:p>
    <w:p w:rsidR="00FA71F0" w:rsidRPr="00060636" w:rsidRDefault="00FA71F0" w:rsidP="00F33D56">
      <w:pPr>
        <w:widowControl w:val="0"/>
        <w:numPr>
          <w:ilvl w:val="0"/>
          <w:numId w:val="11"/>
        </w:numPr>
        <w:tabs>
          <w:tab w:val="left" w:pos="0"/>
          <w:tab w:val="left" w:pos="993"/>
        </w:tabs>
        <w:spacing w:after="0" w:line="240" w:lineRule="auto"/>
        <w:ind w:left="0" w:firstLine="709"/>
        <w:jc w:val="both"/>
        <w:rPr>
          <w:rFonts w:ascii="Times New Roman" w:hAnsi="Times New Roman"/>
          <w:sz w:val="24"/>
          <w:szCs w:val="24"/>
        </w:rPr>
      </w:pPr>
      <w:r w:rsidRPr="00060636">
        <w:rPr>
          <w:rFonts w:ascii="Times New Roman" w:hAnsi="Times New Roman"/>
          <w:sz w:val="24"/>
          <w:szCs w:val="24"/>
        </w:rPr>
        <w:t>методами реализации основных управленческих функций руководителя образовательной организации;</w:t>
      </w:r>
    </w:p>
    <w:p w:rsidR="00FA71F0" w:rsidRPr="00060636" w:rsidRDefault="00FA71F0" w:rsidP="00F33D56">
      <w:pPr>
        <w:widowControl w:val="0"/>
        <w:numPr>
          <w:ilvl w:val="0"/>
          <w:numId w:val="12"/>
        </w:numPr>
        <w:tabs>
          <w:tab w:val="left" w:pos="0"/>
          <w:tab w:val="left" w:pos="567"/>
          <w:tab w:val="left" w:pos="993"/>
        </w:tabs>
        <w:spacing w:after="0" w:line="240" w:lineRule="auto"/>
        <w:ind w:left="0" w:firstLine="709"/>
        <w:jc w:val="both"/>
        <w:rPr>
          <w:rFonts w:ascii="Times New Roman" w:hAnsi="Times New Roman"/>
          <w:i/>
          <w:sz w:val="24"/>
          <w:szCs w:val="24"/>
        </w:rPr>
      </w:pPr>
      <w:r w:rsidRPr="00060636">
        <w:rPr>
          <w:rFonts w:ascii="Times New Roman" w:hAnsi="Times New Roman"/>
          <w:sz w:val="24"/>
          <w:szCs w:val="24"/>
        </w:rPr>
        <w:t>современными технологиями эффективного влияния на индивидуальное и групповое поведение в организации;</w:t>
      </w:r>
    </w:p>
    <w:p w:rsidR="00FA71F0" w:rsidRPr="00060636" w:rsidRDefault="00FA71F0" w:rsidP="00FA71F0">
      <w:pPr>
        <w:tabs>
          <w:tab w:val="left" w:pos="0"/>
          <w:tab w:val="left" w:pos="851"/>
        </w:tabs>
        <w:spacing w:after="0" w:line="240" w:lineRule="auto"/>
        <w:ind w:firstLine="709"/>
        <w:jc w:val="both"/>
        <w:rPr>
          <w:rFonts w:ascii="Times New Roman" w:hAnsi="Times New Roman"/>
          <w:sz w:val="24"/>
          <w:szCs w:val="24"/>
        </w:rPr>
      </w:pPr>
      <w:r w:rsidRPr="00060636">
        <w:rPr>
          <w:rFonts w:ascii="Times New Roman" w:hAnsi="Times New Roman"/>
          <w:sz w:val="24"/>
          <w:szCs w:val="24"/>
        </w:rPr>
        <w:t>– навыками по организации и руководству работой команды, вырабатывая командную стратегию для достижения поставленной цели.</w:t>
      </w:r>
    </w:p>
    <w:p w:rsidR="00FA71F0" w:rsidRPr="00060636" w:rsidRDefault="00FA71F0" w:rsidP="00FA71F0">
      <w:pPr>
        <w:pStyle w:val="Default"/>
        <w:rPr>
          <w:rFonts w:ascii="Times New Roman" w:hAnsi="Times New Roman" w:cs="Times New Roman"/>
          <w:color w:val="auto"/>
        </w:rPr>
      </w:pPr>
    </w:p>
    <w:p w:rsidR="00FA71F0" w:rsidRPr="00060636" w:rsidRDefault="00FA71F0" w:rsidP="00FA71F0">
      <w:pPr>
        <w:autoSpaceDE w:val="0"/>
        <w:autoSpaceDN w:val="0"/>
        <w:adjustRightInd w:val="0"/>
        <w:spacing w:after="0" w:line="240" w:lineRule="auto"/>
        <w:ind w:firstLine="709"/>
        <w:jc w:val="both"/>
        <w:rPr>
          <w:rFonts w:ascii="Times New Roman" w:hAnsi="Times New Roman"/>
          <w:b/>
          <w:bCs/>
          <w:sz w:val="24"/>
          <w:szCs w:val="24"/>
        </w:rPr>
      </w:pPr>
      <w:r w:rsidRPr="00060636">
        <w:rPr>
          <w:rFonts w:ascii="Times New Roman" w:hAnsi="Times New Roman"/>
          <w:b/>
          <w:bCs/>
          <w:sz w:val="24"/>
          <w:szCs w:val="24"/>
        </w:rPr>
        <w:t>2. Место в структуре модуля</w:t>
      </w:r>
    </w:p>
    <w:p w:rsidR="00FA71F0" w:rsidRPr="00060636" w:rsidRDefault="00FA71F0" w:rsidP="00FA71F0">
      <w:pPr>
        <w:spacing w:after="0" w:line="240" w:lineRule="auto"/>
        <w:ind w:firstLine="709"/>
        <w:jc w:val="both"/>
        <w:rPr>
          <w:rFonts w:ascii="Times New Roman" w:hAnsi="Times New Roman"/>
          <w:sz w:val="24"/>
          <w:szCs w:val="24"/>
        </w:rPr>
      </w:pPr>
      <w:r w:rsidRPr="00060636">
        <w:rPr>
          <w:rFonts w:ascii="Times New Roman" w:hAnsi="Times New Roman"/>
          <w:sz w:val="24"/>
          <w:szCs w:val="24"/>
        </w:rPr>
        <w:t xml:space="preserve">Дисциплина К.М.06.01 «Управление персоналом образовательной организацией» входит в модуль профилизации "Технологии управления образовательной организацией" </w:t>
      </w:r>
      <w:r w:rsidRPr="00060636">
        <w:rPr>
          <w:rFonts w:ascii="Times New Roman" w:hAnsi="Times New Roman"/>
          <w:bCs/>
          <w:iCs/>
          <w:sz w:val="24"/>
          <w:szCs w:val="24"/>
        </w:rPr>
        <w:t xml:space="preserve">и </w:t>
      </w:r>
      <w:r w:rsidRPr="00060636">
        <w:rPr>
          <w:rFonts w:ascii="Times New Roman" w:hAnsi="Times New Roman"/>
          <w:sz w:val="24"/>
          <w:szCs w:val="24"/>
        </w:rPr>
        <w:t>относится к циклу д</w:t>
      </w:r>
      <w:r w:rsidRPr="00060636">
        <w:rPr>
          <w:rFonts w:ascii="Times New Roman" w:hAnsi="Times New Roman"/>
          <w:bCs/>
          <w:iCs/>
          <w:sz w:val="24"/>
          <w:szCs w:val="24"/>
        </w:rPr>
        <w:t>исциплин, обязательных для изучения</w:t>
      </w:r>
      <w:r w:rsidRPr="00060636">
        <w:rPr>
          <w:rFonts w:ascii="Times New Roman" w:hAnsi="Times New Roman"/>
          <w:sz w:val="24"/>
          <w:szCs w:val="24"/>
        </w:rPr>
        <w:t>.</w:t>
      </w:r>
    </w:p>
    <w:p w:rsidR="00FA71F0" w:rsidRPr="00060636" w:rsidRDefault="00FA71F0" w:rsidP="00FA71F0">
      <w:pPr>
        <w:spacing w:after="0" w:line="240" w:lineRule="auto"/>
        <w:ind w:firstLine="709"/>
        <w:jc w:val="both"/>
        <w:rPr>
          <w:rFonts w:ascii="Times New Roman" w:hAnsi="Times New Roman"/>
          <w:sz w:val="24"/>
          <w:szCs w:val="24"/>
        </w:rPr>
      </w:pPr>
      <w:r w:rsidRPr="00060636">
        <w:rPr>
          <w:rFonts w:ascii="Times New Roman" w:hAnsi="Times New Roman"/>
          <w:sz w:val="24"/>
          <w:szCs w:val="24"/>
        </w:rPr>
        <w:t>Требования к предварительной подготовке обучающихся: изучение дисциплины «Управление персоналом образовательной организацией» базируется на положениях дисциплин «Управление бизнес-процессами в образовательной организации», «Организация и оплата труда в образовательной организации», «Стратегический менеджмент образовательной организации» и др.</w:t>
      </w:r>
    </w:p>
    <w:p w:rsidR="00FA71F0" w:rsidRPr="00060636" w:rsidRDefault="00FA71F0" w:rsidP="00FA71F0">
      <w:pPr>
        <w:tabs>
          <w:tab w:val="left" w:pos="180"/>
        </w:tabs>
        <w:spacing w:after="0" w:line="240" w:lineRule="auto"/>
        <w:ind w:firstLine="709"/>
        <w:jc w:val="both"/>
        <w:rPr>
          <w:rFonts w:ascii="Times New Roman" w:hAnsi="Times New Roman"/>
          <w:sz w:val="24"/>
          <w:szCs w:val="24"/>
        </w:rPr>
      </w:pPr>
      <w:r w:rsidRPr="00060636">
        <w:rPr>
          <w:rFonts w:ascii="Times New Roman" w:hAnsi="Times New Roman"/>
          <w:sz w:val="24"/>
          <w:szCs w:val="24"/>
        </w:rPr>
        <w:t>Дисциплины, для которых освоение данной дисциплины необходимо как предшествующее: «Управление проектами в образовательной организации»; «Инновационные технологии разработки, обоснования и принятия управленческих решений» и др.</w:t>
      </w:r>
    </w:p>
    <w:p w:rsidR="00FA71F0" w:rsidRPr="00060636" w:rsidRDefault="00FA71F0" w:rsidP="00FA71F0">
      <w:pPr>
        <w:tabs>
          <w:tab w:val="left" w:pos="180"/>
        </w:tabs>
        <w:spacing w:after="0" w:line="240" w:lineRule="auto"/>
        <w:ind w:firstLine="709"/>
        <w:jc w:val="both"/>
        <w:rPr>
          <w:rFonts w:ascii="Times New Roman" w:hAnsi="Times New Roman"/>
          <w:sz w:val="24"/>
          <w:szCs w:val="24"/>
        </w:rPr>
      </w:pPr>
    </w:p>
    <w:p w:rsidR="00FA71F0" w:rsidRPr="00060636" w:rsidRDefault="00FA71F0" w:rsidP="00FA71F0">
      <w:pPr>
        <w:autoSpaceDE w:val="0"/>
        <w:autoSpaceDN w:val="0"/>
        <w:adjustRightInd w:val="0"/>
        <w:spacing w:after="0" w:line="240" w:lineRule="auto"/>
        <w:ind w:firstLine="709"/>
        <w:jc w:val="both"/>
        <w:rPr>
          <w:rFonts w:ascii="Times New Roman" w:hAnsi="Times New Roman"/>
          <w:b/>
          <w:bCs/>
          <w:sz w:val="24"/>
          <w:szCs w:val="24"/>
        </w:rPr>
      </w:pPr>
      <w:r w:rsidRPr="00060636">
        <w:rPr>
          <w:rFonts w:ascii="Times New Roman" w:hAnsi="Times New Roman"/>
          <w:b/>
          <w:bCs/>
          <w:sz w:val="24"/>
          <w:szCs w:val="24"/>
        </w:rPr>
        <w:t>3. Цели и задачи</w:t>
      </w:r>
    </w:p>
    <w:p w:rsidR="00FA71F0" w:rsidRPr="00060636" w:rsidRDefault="00FA71F0" w:rsidP="00FA71F0">
      <w:pPr>
        <w:spacing w:after="0" w:line="240" w:lineRule="auto"/>
        <w:ind w:firstLine="709"/>
        <w:jc w:val="both"/>
        <w:rPr>
          <w:rFonts w:ascii="Times New Roman" w:hAnsi="Times New Roman"/>
          <w:i/>
          <w:sz w:val="24"/>
          <w:szCs w:val="24"/>
        </w:rPr>
      </w:pPr>
      <w:r w:rsidRPr="00060636">
        <w:rPr>
          <w:rFonts w:ascii="Times New Roman" w:hAnsi="Times New Roman"/>
          <w:spacing w:val="-1"/>
          <w:sz w:val="24"/>
          <w:szCs w:val="24"/>
        </w:rPr>
        <w:t xml:space="preserve">Цель: </w:t>
      </w:r>
      <w:r w:rsidRPr="00060636">
        <w:rPr>
          <w:rFonts w:ascii="Times New Roman" w:hAnsi="Times New Roman"/>
          <w:sz w:val="24"/>
          <w:szCs w:val="24"/>
          <w:shd w:val="clear" w:color="auto" w:fill="FFFFFF"/>
        </w:rPr>
        <w:t xml:space="preserve">формирование условий для реализации обучающимися умений </w:t>
      </w:r>
      <w:r w:rsidRPr="00060636">
        <w:rPr>
          <w:rFonts w:ascii="Times New Roman" w:hAnsi="Times New Roman"/>
          <w:sz w:val="24"/>
          <w:szCs w:val="24"/>
        </w:rPr>
        <w:t>принимать решения по разработке стратегий управления человеческими ресурсами, работать в команде и применять технологии управления персоналом по организации взаимодействия участников образовательных отношений</w:t>
      </w:r>
      <w:r w:rsidRPr="00060636">
        <w:rPr>
          <w:rFonts w:ascii="Times New Roman" w:hAnsi="Times New Roman"/>
          <w:bCs/>
          <w:sz w:val="24"/>
          <w:szCs w:val="24"/>
        </w:rPr>
        <w:t>.</w:t>
      </w:r>
    </w:p>
    <w:p w:rsidR="00FA71F0" w:rsidRPr="00060636" w:rsidRDefault="00FA71F0" w:rsidP="00FA71F0">
      <w:pPr>
        <w:spacing w:after="0" w:line="240" w:lineRule="auto"/>
        <w:ind w:firstLine="709"/>
        <w:jc w:val="both"/>
        <w:rPr>
          <w:rFonts w:ascii="Times New Roman" w:hAnsi="Times New Roman"/>
          <w:sz w:val="24"/>
          <w:szCs w:val="24"/>
        </w:rPr>
      </w:pPr>
      <w:r w:rsidRPr="00060636">
        <w:rPr>
          <w:rFonts w:ascii="Times New Roman" w:hAnsi="Times New Roman"/>
          <w:sz w:val="24"/>
          <w:szCs w:val="24"/>
        </w:rPr>
        <w:t>Задачи:</w:t>
      </w:r>
    </w:p>
    <w:p w:rsidR="00FA71F0" w:rsidRPr="00060636" w:rsidRDefault="00FA71F0" w:rsidP="00F33D56">
      <w:pPr>
        <w:pStyle w:val="Default"/>
        <w:numPr>
          <w:ilvl w:val="0"/>
          <w:numId w:val="13"/>
        </w:numPr>
        <w:ind w:left="0" w:firstLine="0"/>
        <w:jc w:val="both"/>
        <w:rPr>
          <w:rFonts w:ascii="Times New Roman" w:hAnsi="Times New Roman" w:cs="Times New Roman"/>
          <w:color w:val="auto"/>
        </w:rPr>
      </w:pPr>
      <w:r w:rsidRPr="00060636">
        <w:rPr>
          <w:rFonts w:ascii="Times New Roman" w:hAnsi="Times New Roman" w:cs="Times New Roman"/>
          <w:color w:val="auto"/>
        </w:rPr>
        <w:t xml:space="preserve">ознакомить обучающихся с современными тенденциями и подходами управления человеческими ресурсами, а также сформировать понимание факторов, воздействующих на человека в образовательных организациях; </w:t>
      </w:r>
    </w:p>
    <w:p w:rsidR="00FA71F0" w:rsidRPr="00060636" w:rsidRDefault="00FA71F0" w:rsidP="00F33D56">
      <w:pPr>
        <w:pStyle w:val="a4"/>
        <w:numPr>
          <w:ilvl w:val="0"/>
          <w:numId w:val="13"/>
        </w:numPr>
        <w:spacing w:after="0" w:line="240" w:lineRule="auto"/>
        <w:ind w:left="0" w:firstLine="0"/>
        <w:jc w:val="both"/>
        <w:rPr>
          <w:rFonts w:ascii="Times New Roman" w:hAnsi="Times New Roman" w:cs="Times New Roman"/>
          <w:sz w:val="24"/>
          <w:szCs w:val="24"/>
        </w:rPr>
      </w:pPr>
      <w:r w:rsidRPr="00060636">
        <w:rPr>
          <w:rFonts w:ascii="Times New Roman" w:hAnsi="Times New Roman" w:cs="Times New Roman"/>
          <w:sz w:val="24"/>
          <w:szCs w:val="24"/>
        </w:rPr>
        <w:t>способствовать формированию у обучающихся умений по формированию, использованию, развитию и высвобождению персонала в образовательной организации;</w:t>
      </w:r>
    </w:p>
    <w:p w:rsidR="00FA71F0" w:rsidRPr="00060636" w:rsidRDefault="00FA71F0" w:rsidP="00F33D56">
      <w:pPr>
        <w:numPr>
          <w:ilvl w:val="0"/>
          <w:numId w:val="13"/>
        </w:numPr>
        <w:spacing w:after="0" w:line="240" w:lineRule="auto"/>
        <w:ind w:left="0" w:firstLine="0"/>
        <w:jc w:val="both"/>
        <w:rPr>
          <w:rFonts w:ascii="Times New Roman" w:hAnsi="Times New Roman"/>
          <w:bCs/>
          <w:sz w:val="24"/>
          <w:szCs w:val="24"/>
        </w:rPr>
      </w:pPr>
      <w:r w:rsidRPr="00060636">
        <w:rPr>
          <w:rFonts w:ascii="Times New Roman" w:hAnsi="Times New Roman"/>
          <w:sz w:val="24"/>
          <w:szCs w:val="24"/>
        </w:rPr>
        <w:t>способствовать формированию умений по обеспечению планирования и организации взаимодействия участников образовательных отношений;</w:t>
      </w:r>
    </w:p>
    <w:p w:rsidR="00FA71F0" w:rsidRPr="00060636" w:rsidRDefault="00FA71F0" w:rsidP="00F33D56">
      <w:pPr>
        <w:numPr>
          <w:ilvl w:val="0"/>
          <w:numId w:val="13"/>
        </w:numPr>
        <w:spacing w:after="0" w:line="240" w:lineRule="auto"/>
        <w:ind w:left="0" w:firstLine="0"/>
        <w:jc w:val="both"/>
        <w:rPr>
          <w:rFonts w:ascii="Times New Roman" w:hAnsi="Times New Roman"/>
          <w:bCs/>
          <w:sz w:val="24"/>
          <w:szCs w:val="24"/>
        </w:rPr>
      </w:pPr>
      <w:r w:rsidRPr="00060636">
        <w:rPr>
          <w:rFonts w:ascii="Times New Roman" w:hAnsi="Times New Roman"/>
          <w:sz w:val="24"/>
          <w:szCs w:val="24"/>
        </w:rPr>
        <w:t>способствовать формированию умений и навыков по организации и руководству работой команды, вырабатывая командную стратегию для достижения поставленной цели.</w:t>
      </w:r>
    </w:p>
    <w:p w:rsidR="00FA71F0" w:rsidRPr="00060636" w:rsidRDefault="00FA71F0" w:rsidP="00FA71F0">
      <w:pPr>
        <w:spacing w:after="0" w:line="240" w:lineRule="auto"/>
        <w:jc w:val="both"/>
        <w:rPr>
          <w:rFonts w:ascii="Times New Roman" w:hAnsi="Times New Roman"/>
          <w:bCs/>
          <w:sz w:val="24"/>
          <w:szCs w:val="24"/>
        </w:rPr>
      </w:pPr>
    </w:p>
    <w:p w:rsidR="00FA71F0" w:rsidRDefault="00FA71F0" w:rsidP="00F33D56">
      <w:pPr>
        <w:pStyle w:val="a4"/>
        <w:numPr>
          <w:ilvl w:val="0"/>
          <w:numId w:val="14"/>
        </w:numPr>
        <w:autoSpaceDE w:val="0"/>
        <w:autoSpaceDN w:val="0"/>
        <w:adjustRightInd w:val="0"/>
        <w:spacing w:after="0" w:line="240" w:lineRule="auto"/>
        <w:jc w:val="both"/>
        <w:rPr>
          <w:rFonts w:ascii="Times New Roman" w:hAnsi="Times New Roman" w:cs="Times New Roman"/>
          <w:b/>
          <w:bCs/>
          <w:sz w:val="24"/>
          <w:szCs w:val="24"/>
        </w:rPr>
      </w:pPr>
      <w:r w:rsidRPr="00060636">
        <w:rPr>
          <w:rFonts w:ascii="Times New Roman" w:hAnsi="Times New Roman" w:cs="Times New Roman"/>
          <w:b/>
          <w:bCs/>
          <w:sz w:val="24"/>
          <w:szCs w:val="24"/>
        </w:rPr>
        <w:t xml:space="preserve">Образовательные результаты </w:t>
      </w:r>
    </w:p>
    <w:p w:rsidR="00015E58" w:rsidRDefault="00015E58" w:rsidP="00015E58">
      <w:pPr>
        <w:autoSpaceDE w:val="0"/>
        <w:autoSpaceDN w:val="0"/>
        <w:adjustRightInd w:val="0"/>
        <w:spacing w:after="0" w:line="240" w:lineRule="auto"/>
        <w:ind w:left="360"/>
        <w:jc w:val="both"/>
        <w:rPr>
          <w:rFonts w:ascii="Times New Roman" w:hAnsi="Times New Roman"/>
          <w:b/>
          <w:bCs/>
          <w:sz w:val="24"/>
          <w:szCs w:val="24"/>
        </w:rPr>
      </w:pPr>
      <w:r>
        <w:rPr>
          <w:rFonts w:ascii="Times New Roman" w:hAnsi="Times New Roman"/>
          <w:b/>
          <w:bCs/>
          <w:sz w:val="24"/>
          <w:szCs w:val="24"/>
        </w:rPr>
        <w:t xml:space="preserve">УК-3 </w:t>
      </w:r>
      <w:r w:rsidRPr="00A04F67">
        <w:rPr>
          <w:rFonts w:ascii="Times New Roman" w:eastAsia="Times New Roman" w:hAnsi="Times New Roman"/>
          <w:bCs/>
          <w:sz w:val="24"/>
          <w:szCs w:val="24"/>
          <w:lang w:eastAsia="ru-RU"/>
        </w:rPr>
        <w:t>способен организовывать и руководить работой группы, вырабатывая командную стратегию для достижения поставленной цели</w:t>
      </w:r>
    </w:p>
    <w:p w:rsidR="00015E58" w:rsidRPr="00015E58" w:rsidRDefault="00015E58" w:rsidP="00015E58">
      <w:pPr>
        <w:autoSpaceDE w:val="0"/>
        <w:autoSpaceDN w:val="0"/>
        <w:adjustRightInd w:val="0"/>
        <w:spacing w:after="0" w:line="240" w:lineRule="auto"/>
        <w:ind w:left="360"/>
        <w:jc w:val="both"/>
        <w:rPr>
          <w:rFonts w:ascii="Times New Roman" w:hAnsi="Times New Roman"/>
          <w:b/>
          <w:bCs/>
          <w:sz w:val="24"/>
          <w:szCs w:val="24"/>
        </w:rPr>
      </w:pPr>
      <w:r>
        <w:rPr>
          <w:rFonts w:ascii="Times New Roman" w:hAnsi="Times New Roman"/>
          <w:b/>
          <w:bCs/>
          <w:sz w:val="24"/>
          <w:szCs w:val="24"/>
        </w:rPr>
        <w:t xml:space="preserve">ОПК-7 </w:t>
      </w:r>
      <w:r w:rsidRPr="00A04F67">
        <w:rPr>
          <w:rFonts w:ascii="Times New Roman" w:eastAsia="Times New Roman" w:hAnsi="Times New Roman"/>
          <w:bCs/>
          <w:sz w:val="24"/>
          <w:szCs w:val="24"/>
          <w:lang w:eastAsia="ru-RU"/>
        </w:rPr>
        <w:t>способен планировать и организовывать взаимодействие участников образовательных отношений</w:t>
      </w:r>
    </w:p>
    <w:tbl>
      <w:tblPr>
        <w:tblW w:w="5000" w:type="pct"/>
        <w:tblLayout w:type="fixed"/>
        <w:tblLook w:val="04A0"/>
      </w:tblPr>
      <w:tblGrid>
        <w:gridCol w:w="1102"/>
        <w:gridCol w:w="2126"/>
        <w:gridCol w:w="1559"/>
        <w:gridCol w:w="1985"/>
        <w:gridCol w:w="1275"/>
        <w:gridCol w:w="1807"/>
      </w:tblGrid>
      <w:tr w:rsidR="00FA71F0" w:rsidRPr="00060636" w:rsidTr="00FA71F0">
        <w:trPr>
          <w:trHeight w:val="385"/>
        </w:trPr>
        <w:tc>
          <w:tcPr>
            <w:tcW w:w="1101" w:type="dxa"/>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Код ОР модуля</w:t>
            </w:r>
          </w:p>
        </w:tc>
        <w:tc>
          <w:tcPr>
            <w:tcW w:w="2126" w:type="dxa"/>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suppressAutoHyphens/>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 xml:space="preserve">Код </w:t>
            </w:r>
          </w:p>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 xml:space="preserve">ИДК </w:t>
            </w:r>
          </w:p>
        </w:tc>
        <w:tc>
          <w:tcPr>
            <w:tcW w:w="1807" w:type="dxa"/>
            <w:tcBorders>
              <w:top w:val="single" w:sz="2" w:space="0" w:color="000000"/>
              <w:left w:val="single" w:sz="2" w:space="0" w:color="000000"/>
              <w:bottom w:val="single" w:sz="2" w:space="0" w:color="000000"/>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Средства оценивания ОР</w:t>
            </w:r>
          </w:p>
        </w:tc>
      </w:tr>
      <w:tr w:rsidR="00FA71F0" w:rsidRPr="00060636" w:rsidTr="00FA71F0">
        <w:trPr>
          <w:trHeight w:val="3256"/>
        </w:trPr>
        <w:tc>
          <w:tcPr>
            <w:tcW w:w="1101" w:type="dxa"/>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spacing w:after="0" w:line="240" w:lineRule="auto"/>
              <w:jc w:val="both"/>
              <w:rPr>
                <w:rFonts w:ascii="Times New Roman" w:hAnsi="Times New Roman"/>
                <w:sz w:val="24"/>
                <w:szCs w:val="24"/>
              </w:rPr>
            </w:pPr>
            <w:r w:rsidRPr="00060636">
              <w:rPr>
                <w:rFonts w:ascii="Times New Roman" w:hAnsi="Times New Roman"/>
                <w:sz w:val="24"/>
                <w:szCs w:val="24"/>
              </w:rPr>
              <w:lastRenderedPageBreak/>
              <w:t>ОР.1</w:t>
            </w:r>
          </w:p>
        </w:tc>
        <w:tc>
          <w:tcPr>
            <w:tcW w:w="2126" w:type="dxa"/>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spacing w:after="0" w:line="240" w:lineRule="auto"/>
              <w:rPr>
                <w:rFonts w:ascii="Times New Roman" w:eastAsiaTheme="minorHAnsi" w:hAnsi="Times New Roman"/>
                <w:sz w:val="24"/>
                <w:szCs w:val="24"/>
              </w:rPr>
            </w:pPr>
            <w:r w:rsidRPr="00060636">
              <w:rPr>
                <w:rFonts w:ascii="Times New Roman" w:eastAsiaTheme="minorHAnsi" w:hAnsi="Times New Roman"/>
                <w:sz w:val="24"/>
                <w:szCs w:val="24"/>
              </w:rPr>
              <w:t xml:space="preserve">Демонстрирует умение организации проектной деятельности участников образовательного процесса </w:t>
            </w:r>
          </w:p>
        </w:tc>
        <w:tc>
          <w:tcPr>
            <w:tcW w:w="1559" w:type="dxa"/>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sz w:val="24"/>
                <w:szCs w:val="24"/>
              </w:rPr>
              <w:t>ОР.1.1.1</w:t>
            </w:r>
          </w:p>
        </w:tc>
        <w:tc>
          <w:tcPr>
            <w:tcW w:w="1985" w:type="dxa"/>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suppressAutoHyphens/>
              <w:autoSpaceDE w:val="0"/>
              <w:autoSpaceDN w:val="0"/>
              <w:adjustRightInd w:val="0"/>
              <w:spacing w:after="0" w:line="240" w:lineRule="auto"/>
              <w:rPr>
                <w:rFonts w:ascii="Times New Roman" w:hAnsi="Times New Roman"/>
                <w:sz w:val="24"/>
                <w:szCs w:val="24"/>
                <w:highlight w:val="yellow"/>
              </w:rPr>
            </w:pPr>
            <w:r w:rsidRPr="00060636">
              <w:rPr>
                <w:rFonts w:ascii="Times New Roman" w:hAnsi="Times New Roman"/>
                <w:sz w:val="24"/>
                <w:szCs w:val="24"/>
              </w:rPr>
              <w:t>Демонстрирует умения по организации и руководству работой команды, вырабатывая командную стратегию для достижения поставленной цели</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FA71F0" w:rsidRPr="00060636" w:rsidRDefault="00FA71F0" w:rsidP="00FA71F0">
            <w:pPr>
              <w:tabs>
                <w:tab w:val="left" w:pos="318"/>
              </w:tabs>
              <w:spacing w:after="0" w:line="240" w:lineRule="auto"/>
              <w:rPr>
                <w:rFonts w:ascii="Times New Roman" w:hAnsi="Times New Roman"/>
                <w:sz w:val="24"/>
                <w:szCs w:val="24"/>
              </w:rPr>
            </w:pPr>
            <w:r w:rsidRPr="00060636">
              <w:rPr>
                <w:rFonts w:ascii="Times New Roman" w:hAnsi="Times New Roman"/>
                <w:sz w:val="24"/>
                <w:szCs w:val="24"/>
              </w:rPr>
              <w:t>УК.3.2</w:t>
            </w:r>
          </w:p>
          <w:p w:rsidR="00FA71F0" w:rsidRPr="00060636" w:rsidRDefault="00FA71F0" w:rsidP="00FA71F0">
            <w:pPr>
              <w:tabs>
                <w:tab w:val="left" w:pos="318"/>
              </w:tabs>
              <w:spacing w:after="0" w:line="240" w:lineRule="auto"/>
              <w:rPr>
                <w:rFonts w:ascii="Times New Roman" w:hAnsi="Times New Roman"/>
                <w:sz w:val="24"/>
                <w:szCs w:val="24"/>
              </w:rPr>
            </w:pPr>
            <w:r w:rsidRPr="00060636">
              <w:rPr>
                <w:rFonts w:ascii="Times New Roman" w:hAnsi="Times New Roman"/>
                <w:sz w:val="24"/>
                <w:szCs w:val="24"/>
              </w:rPr>
              <w:t>УК.3.3</w:t>
            </w:r>
          </w:p>
          <w:p w:rsidR="00FA71F0" w:rsidRPr="00060636" w:rsidRDefault="00FA71F0" w:rsidP="00FA71F0">
            <w:pPr>
              <w:tabs>
                <w:tab w:val="left" w:pos="318"/>
              </w:tabs>
              <w:spacing w:after="0" w:line="240" w:lineRule="auto"/>
              <w:rPr>
                <w:rFonts w:ascii="Times New Roman" w:hAnsi="Times New Roman"/>
                <w:sz w:val="24"/>
                <w:szCs w:val="24"/>
              </w:rPr>
            </w:pPr>
            <w:r w:rsidRPr="00060636">
              <w:rPr>
                <w:rFonts w:ascii="Times New Roman" w:hAnsi="Times New Roman"/>
                <w:sz w:val="24"/>
                <w:szCs w:val="24"/>
              </w:rPr>
              <w:t>УК.3.4</w:t>
            </w:r>
          </w:p>
          <w:p w:rsidR="00FA71F0" w:rsidRPr="00060636" w:rsidRDefault="00FA71F0" w:rsidP="00FA71F0">
            <w:pPr>
              <w:autoSpaceDE w:val="0"/>
              <w:autoSpaceDN w:val="0"/>
              <w:adjustRightInd w:val="0"/>
              <w:spacing w:after="0" w:line="240" w:lineRule="auto"/>
              <w:rPr>
                <w:rFonts w:ascii="Times New Roman" w:hAnsi="Times New Roman"/>
                <w:sz w:val="24"/>
                <w:szCs w:val="24"/>
              </w:rPr>
            </w:pPr>
          </w:p>
        </w:tc>
        <w:tc>
          <w:tcPr>
            <w:tcW w:w="1807" w:type="dxa"/>
            <w:tcBorders>
              <w:top w:val="single" w:sz="2" w:space="0" w:color="000000"/>
              <w:left w:val="single" w:sz="2" w:space="0" w:color="000000"/>
              <w:bottom w:val="single" w:sz="2" w:space="0" w:color="000000"/>
              <w:right w:val="single" w:sz="2" w:space="0" w:color="000000"/>
            </w:tcBorders>
            <w:shd w:val="clear" w:color="auto" w:fill="FFFFFF"/>
          </w:tcPr>
          <w:p w:rsidR="00FA71F0" w:rsidRPr="00060636" w:rsidRDefault="00FA71F0" w:rsidP="00FA71F0">
            <w:pPr>
              <w:spacing w:after="0" w:line="240" w:lineRule="auto"/>
              <w:rPr>
                <w:rFonts w:ascii="Times New Roman" w:eastAsiaTheme="minorHAnsi" w:hAnsi="Times New Roman"/>
                <w:sz w:val="24"/>
                <w:szCs w:val="24"/>
              </w:rPr>
            </w:pPr>
            <w:r w:rsidRPr="00060636">
              <w:rPr>
                <w:rFonts w:ascii="Times New Roman" w:eastAsiaTheme="minorHAnsi" w:hAnsi="Times New Roman"/>
                <w:sz w:val="24"/>
                <w:szCs w:val="24"/>
              </w:rPr>
              <w:t>Проект и</w:t>
            </w:r>
            <w:r w:rsidRPr="00060636">
              <w:rPr>
                <w:rFonts w:ascii="Times New Roman" w:hAnsi="Times New Roman"/>
                <w:sz w:val="24"/>
                <w:szCs w:val="24"/>
              </w:rPr>
              <w:t xml:space="preserve"> выступления с презентацией</w:t>
            </w:r>
          </w:p>
          <w:p w:rsidR="00FA71F0" w:rsidRPr="00060636" w:rsidRDefault="00FA71F0" w:rsidP="00FA71F0">
            <w:pPr>
              <w:autoSpaceDE w:val="0"/>
              <w:autoSpaceDN w:val="0"/>
              <w:adjustRightInd w:val="0"/>
              <w:spacing w:after="0" w:line="240" w:lineRule="auto"/>
              <w:rPr>
                <w:rFonts w:ascii="Times New Roman" w:hAnsi="Times New Roman"/>
                <w:sz w:val="24"/>
                <w:szCs w:val="24"/>
              </w:rPr>
            </w:pPr>
          </w:p>
        </w:tc>
      </w:tr>
      <w:tr w:rsidR="00FA71F0" w:rsidRPr="00060636" w:rsidTr="00FA71F0">
        <w:trPr>
          <w:trHeight w:val="331"/>
        </w:trPr>
        <w:tc>
          <w:tcPr>
            <w:tcW w:w="1101" w:type="dxa"/>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spacing w:after="0" w:line="240" w:lineRule="auto"/>
              <w:jc w:val="both"/>
              <w:rPr>
                <w:rFonts w:ascii="Times New Roman" w:hAnsi="Times New Roman"/>
                <w:sz w:val="24"/>
                <w:szCs w:val="24"/>
              </w:rPr>
            </w:pPr>
            <w:r w:rsidRPr="00060636">
              <w:rPr>
                <w:rFonts w:ascii="Times New Roman" w:hAnsi="Times New Roman"/>
                <w:sz w:val="24"/>
                <w:szCs w:val="24"/>
              </w:rPr>
              <w:t>ОР.2</w:t>
            </w:r>
          </w:p>
        </w:tc>
        <w:tc>
          <w:tcPr>
            <w:tcW w:w="2126" w:type="dxa"/>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spacing w:after="0" w:line="240" w:lineRule="auto"/>
              <w:rPr>
                <w:rFonts w:ascii="Times New Roman" w:eastAsiaTheme="minorHAnsi" w:hAnsi="Times New Roman"/>
                <w:sz w:val="24"/>
                <w:szCs w:val="24"/>
                <w:highlight w:val="yellow"/>
              </w:rPr>
            </w:pPr>
            <w:r w:rsidRPr="00060636">
              <w:rPr>
                <w:rFonts w:ascii="Times New Roman" w:eastAsiaTheme="minorHAnsi" w:hAnsi="Times New Roman"/>
                <w:sz w:val="24"/>
                <w:szCs w:val="24"/>
              </w:rPr>
              <w:t xml:space="preserve">Демонстрирует умение проектировать и реализовывать технологии управления образовательными процессами </w:t>
            </w:r>
          </w:p>
        </w:tc>
        <w:tc>
          <w:tcPr>
            <w:tcW w:w="1559" w:type="dxa"/>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sz w:val="24"/>
                <w:szCs w:val="24"/>
              </w:rPr>
              <w:t>ОР.2.1.1</w:t>
            </w:r>
          </w:p>
        </w:tc>
        <w:tc>
          <w:tcPr>
            <w:tcW w:w="1985" w:type="dxa"/>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sz w:val="24"/>
                <w:szCs w:val="24"/>
              </w:rPr>
              <w:t>Демонстрирует умения</w:t>
            </w:r>
            <w:r w:rsidRPr="00060636">
              <w:rPr>
                <w:rFonts w:ascii="Times New Roman" w:eastAsia="Courier New" w:hAnsi="Times New Roman"/>
                <w:sz w:val="24"/>
                <w:szCs w:val="24"/>
              </w:rPr>
              <w:t xml:space="preserve"> по </w:t>
            </w:r>
            <w:r w:rsidRPr="00060636">
              <w:rPr>
                <w:rFonts w:ascii="Times New Roman" w:hAnsi="Times New Roman"/>
                <w:sz w:val="24"/>
                <w:szCs w:val="24"/>
              </w:rPr>
              <w:t>планированию и организации взаимодействия участников образовательных отношений</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FA71F0" w:rsidRPr="00060636" w:rsidRDefault="00FA71F0" w:rsidP="00FA71F0">
            <w:pPr>
              <w:shd w:val="clear" w:color="auto" w:fill="FFFFFF"/>
              <w:spacing w:after="0" w:line="240" w:lineRule="auto"/>
              <w:rPr>
                <w:rFonts w:ascii="Times New Roman" w:hAnsi="Times New Roman"/>
                <w:sz w:val="24"/>
                <w:szCs w:val="24"/>
              </w:rPr>
            </w:pPr>
            <w:r w:rsidRPr="00060636">
              <w:rPr>
                <w:rFonts w:ascii="Times New Roman" w:hAnsi="Times New Roman"/>
                <w:sz w:val="24"/>
                <w:szCs w:val="24"/>
              </w:rPr>
              <w:t>ОПК.7.3</w:t>
            </w:r>
          </w:p>
          <w:p w:rsidR="00FA71F0" w:rsidRPr="00060636" w:rsidRDefault="00FA71F0" w:rsidP="00FA71F0">
            <w:pPr>
              <w:autoSpaceDE w:val="0"/>
              <w:autoSpaceDN w:val="0"/>
              <w:adjustRightInd w:val="0"/>
              <w:spacing w:after="0" w:line="240" w:lineRule="auto"/>
              <w:rPr>
                <w:rFonts w:ascii="Times New Roman" w:hAnsi="Times New Roman"/>
                <w:sz w:val="24"/>
                <w:szCs w:val="24"/>
              </w:rPr>
            </w:pPr>
          </w:p>
        </w:tc>
        <w:tc>
          <w:tcPr>
            <w:tcW w:w="1807" w:type="dxa"/>
            <w:tcBorders>
              <w:top w:val="single" w:sz="2" w:space="0" w:color="000000"/>
              <w:left w:val="single" w:sz="2" w:space="0" w:color="000000"/>
              <w:bottom w:val="single" w:sz="2" w:space="0" w:color="000000"/>
              <w:right w:val="single" w:sz="2" w:space="0" w:color="000000"/>
            </w:tcBorders>
            <w:shd w:val="clear" w:color="auto" w:fill="FFFFFF"/>
          </w:tcPr>
          <w:p w:rsidR="00FA71F0" w:rsidRPr="00060636" w:rsidRDefault="00FA71F0" w:rsidP="00FA71F0">
            <w:pPr>
              <w:spacing w:after="0" w:line="240" w:lineRule="auto"/>
              <w:rPr>
                <w:rFonts w:ascii="Times New Roman" w:eastAsiaTheme="minorHAnsi" w:hAnsi="Times New Roman"/>
                <w:sz w:val="24"/>
                <w:szCs w:val="24"/>
              </w:rPr>
            </w:pPr>
            <w:r w:rsidRPr="00060636">
              <w:rPr>
                <w:rFonts w:ascii="Times New Roman" w:eastAsiaTheme="minorHAnsi" w:hAnsi="Times New Roman"/>
                <w:sz w:val="24"/>
                <w:szCs w:val="24"/>
              </w:rPr>
              <w:t>Проект и</w:t>
            </w:r>
            <w:r w:rsidRPr="00060636">
              <w:rPr>
                <w:rFonts w:ascii="Times New Roman" w:hAnsi="Times New Roman"/>
                <w:sz w:val="24"/>
                <w:szCs w:val="24"/>
              </w:rPr>
              <w:t xml:space="preserve"> выступления с презентацией</w:t>
            </w:r>
          </w:p>
          <w:p w:rsidR="00FA71F0" w:rsidRPr="00060636" w:rsidRDefault="00FA71F0" w:rsidP="00FA71F0">
            <w:pPr>
              <w:autoSpaceDE w:val="0"/>
              <w:autoSpaceDN w:val="0"/>
              <w:adjustRightInd w:val="0"/>
              <w:spacing w:after="0" w:line="240" w:lineRule="auto"/>
              <w:rPr>
                <w:rFonts w:ascii="Times New Roman" w:hAnsi="Times New Roman"/>
                <w:sz w:val="24"/>
                <w:szCs w:val="24"/>
              </w:rPr>
            </w:pPr>
          </w:p>
        </w:tc>
      </w:tr>
    </w:tbl>
    <w:p w:rsidR="00FA71F0" w:rsidRPr="00060636" w:rsidRDefault="00FA71F0" w:rsidP="00FA71F0">
      <w:pPr>
        <w:autoSpaceDE w:val="0"/>
        <w:autoSpaceDN w:val="0"/>
        <w:adjustRightInd w:val="0"/>
        <w:spacing w:after="0" w:line="240" w:lineRule="auto"/>
        <w:ind w:firstLine="709"/>
        <w:jc w:val="both"/>
        <w:rPr>
          <w:rFonts w:ascii="Times New Roman" w:hAnsi="Times New Roman"/>
          <w:b/>
          <w:bCs/>
          <w:sz w:val="24"/>
          <w:szCs w:val="24"/>
        </w:rPr>
      </w:pPr>
    </w:p>
    <w:p w:rsidR="00FA71F0" w:rsidRPr="00060636" w:rsidRDefault="00FA71F0" w:rsidP="00FA71F0">
      <w:pPr>
        <w:autoSpaceDE w:val="0"/>
        <w:autoSpaceDN w:val="0"/>
        <w:adjustRightInd w:val="0"/>
        <w:spacing w:after="0" w:line="240" w:lineRule="auto"/>
        <w:ind w:firstLine="709"/>
        <w:jc w:val="both"/>
        <w:rPr>
          <w:rFonts w:ascii="Times New Roman" w:hAnsi="Times New Roman"/>
          <w:b/>
          <w:bCs/>
          <w:sz w:val="24"/>
          <w:szCs w:val="24"/>
        </w:rPr>
      </w:pPr>
    </w:p>
    <w:p w:rsidR="00FA71F0" w:rsidRPr="00060636" w:rsidRDefault="00FA71F0" w:rsidP="00FA71F0">
      <w:pPr>
        <w:autoSpaceDE w:val="0"/>
        <w:autoSpaceDN w:val="0"/>
        <w:adjustRightInd w:val="0"/>
        <w:spacing w:after="0" w:line="240" w:lineRule="auto"/>
        <w:ind w:firstLine="709"/>
        <w:jc w:val="both"/>
        <w:rPr>
          <w:rFonts w:ascii="Times New Roman" w:hAnsi="Times New Roman"/>
          <w:b/>
          <w:bCs/>
          <w:sz w:val="24"/>
          <w:szCs w:val="24"/>
        </w:rPr>
      </w:pPr>
      <w:r w:rsidRPr="00060636">
        <w:rPr>
          <w:rFonts w:ascii="Times New Roman" w:hAnsi="Times New Roman"/>
          <w:b/>
          <w:bCs/>
          <w:sz w:val="24"/>
          <w:szCs w:val="24"/>
        </w:rPr>
        <w:t>5. Содержание дисциплины</w:t>
      </w:r>
    </w:p>
    <w:p w:rsidR="00FA71F0" w:rsidRPr="00060636" w:rsidRDefault="00FA71F0" w:rsidP="00FA71F0">
      <w:pPr>
        <w:autoSpaceDE w:val="0"/>
        <w:autoSpaceDN w:val="0"/>
        <w:adjustRightInd w:val="0"/>
        <w:spacing w:after="0" w:line="240" w:lineRule="auto"/>
        <w:ind w:firstLine="709"/>
        <w:jc w:val="both"/>
        <w:rPr>
          <w:rFonts w:ascii="Times New Roman" w:hAnsi="Times New Roman"/>
          <w:bCs/>
          <w:i/>
          <w:sz w:val="24"/>
          <w:szCs w:val="24"/>
        </w:rPr>
      </w:pPr>
      <w:r w:rsidRPr="00060636">
        <w:rPr>
          <w:rFonts w:ascii="Times New Roman" w:hAnsi="Times New Roman"/>
          <w:bCs/>
          <w:i/>
          <w:sz w:val="24"/>
          <w:szCs w:val="24"/>
        </w:rPr>
        <w:t>5.1. Тематический план</w:t>
      </w:r>
    </w:p>
    <w:tbl>
      <w:tblPr>
        <w:tblW w:w="5000" w:type="pct"/>
        <w:tblLayout w:type="fixed"/>
        <w:tblLook w:val="04A0"/>
      </w:tblPr>
      <w:tblGrid>
        <w:gridCol w:w="4638"/>
        <w:gridCol w:w="853"/>
        <w:gridCol w:w="852"/>
        <w:gridCol w:w="1418"/>
        <w:gridCol w:w="1238"/>
        <w:gridCol w:w="855"/>
      </w:tblGrid>
      <w:tr w:rsidR="00FA71F0" w:rsidRPr="00060636" w:rsidTr="00FA71F0">
        <w:trPr>
          <w:trHeight w:val="203"/>
        </w:trPr>
        <w:tc>
          <w:tcPr>
            <w:tcW w:w="4637" w:type="dxa"/>
            <w:vMerge w:val="restart"/>
            <w:tcBorders>
              <w:top w:val="single" w:sz="2" w:space="0" w:color="000000"/>
              <w:left w:val="single" w:sz="2" w:space="0" w:color="000000"/>
              <w:bottom w:val="single" w:sz="2" w:space="0" w:color="000000"/>
              <w:right w:val="single" w:sz="2" w:space="0" w:color="000000"/>
            </w:tcBorders>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p>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Наименование темы</w:t>
            </w:r>
          </w:p>
        </w:tc>
        <w:tc>
          <w:tcPr>
            <w:tcW w:w="3123" w:type="dxa"/>
            <w:gridSpan w:val="3"/>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Контактная работа</w:t>
            </w:r>
          </w:p>
        </w:tc>
        <w:tc>
          <w:tcPr>
            <w:tcW w:w="1238" w:type="dxa"/>
            <w:vMerge w:val="restart"/>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both"/>
              <w:rPr>
                <w:rFonts w:ascii="Times New Roman" w:hAnsi="Times New Roman"/>
                <w:sz w:val="24"/>
                <w:szCs w:val="24"/>
              </w:rPr>
            </w:pPr>
            <w:r w:rsidRPr="00060636">
              <w:rPr>
                <w:rFonts w:ascii="Times New Roman" w:hAnsi="Times New Roman"/>
                <w:sz w:val="24"/>
                <w:szCs w:val="24"/>
              </w:rPr>
              <w:t>Самостоятельная работа</w:t>
            </w:r>
          </w:p>
        </w:tc>
        <w:tc>
          <w:tcPr>
            <w:tcW w:w="85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jc w:val="both"/>
              <w:rPr>
                <w:rFonts w:ascii="Times New Roman" w:hAnsi="Times New Roman"/>
                <w:sz w:val="24"/>
                <w:szCs w:val="24"/>
              </w:rPr>
            </w:pPr>
            <w:r w:rsidRPr="00060636">
              <w:rPr>
                <w:rFonts w:ascii="Times New Roman" w:hAnsi="Times New Roman"/>
                <w:sz w:val="24"/>
                <w:szCs w:val="24"/>
              </w:rPr>
              <w:t>Всего часов по дисциплине</w:t>
            </w:r>
          </w:p>
        </w:tc>
      </w:tr>
      <w:tr w:rsidR="00FA71F0" w:rsidRPr="00060636" w:rsidTr="00FA71F0">
        <w:trPr>
          <w:trHeight w:val="533"/>
        </w:trPr>
        <w:tc>
          <w:tcPr>
            <w:tcW w:w="4637" w:type="dxa"/>
            <w:vMerge/>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1705" w:type="dxa"/>
            <w:gridSpan w:val="2"/>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FA71F0" w:rsidRPr="00060636" w:rsidRDefault="00FA71F0" w:rsidP="00FA71F0">
            <w:pPr>
              <w:tabs>
                <w:tab w:val="left" w:pos="814"/>
              </w:tabs>
              <w:spacing w:after="0" w:line="240" w:lineRule="auto"/>
              <w:jc w:val="both"/>
              <w:rPr>
                <w:rFonts w:ascii="Times New Roman" w:hAnsi="Times New Roman"/>
                <w:sz w:val="24"/>
                <w:szCs w:val="24"/>
              </w:rPr>
            </w:pPr>
            <w:r w:rsidRPr="00060636">
              <w:rPr>
                <w:rFonts w:ascii="Times New Roman" w:hAnsi="Times New Roman"/>
                <w:sz w:val="24"/>
                <w:szCs w:val="24"/>
              </w:rPr>
              <w:t xml:space="preserve">Контактная СР (в т.ч. </w:t>
            </w:r>
          </w:p>
          <w:p w:rsidR="00FA71F0" w:rsidRPr="00060636" w:rsidRDefault="00FA71F0" w:rsidP="00FA71F0">
            <w:pPr>
              <w:autoSpaceDE w:val="0"/>
              <w:autoSpaceDN w:val="0"/>
              <w:adjustRightInd w:val="0"/>
              <w:spacing w:after="0" w:line="240" w:lineRule="auto"/>
              <w:jc w:val="both"/>
              <w:rPr>
                <w:rFonts w:ascii="Times New Roman" w:hAnsi="Times New Roman"/>
                <w:sz w:val="24"/>
                <w:szCs w:val="24"/>
              </w:rPr>
            </w:pPr>
            <w:r w:rsidRPr="00060636">
              <w:rPr>
                <w:rFonts w:ascii="Times New Roman" w:hAnsi="Times New Roman"/>
                <w:sz w:val="24"/>
                <w:szCs w:val="24"/>
              </w:rPr>
              <w:t>в ЭИОС)</w:t>
            </w:r>
          </w:p>
        </w:tc>
        <w:tc>
          <w:tcPr>
            <w:tcW w:w="1238" w:type="dxa"/>
            <w:vMerge/>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855" w:type="dxa"/>
            <w:vMerge/>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r>
      <w:tr w:rsidR="00FA71F0" w:rsidRPr="00060636" w:rsidTr="00FA71F0">
        <w:trPr>
          <w:trHeight w:val="1"/>
        </w:trPr>
        <w:tc>
          <w:tcPr>
            <w:tcW w:w="4637" w:type="dxa"/>
            <w:vMerge/>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both"/>
              <w:rPr>
                <w:rFonts w:ascii="Times New Roman" w:hAnsi="Times New Roman"/>
                <w:sz w:val="24"/>
                <w:szCs w:val="24"/>
              </w:rPr>
            </w:pPr>
            <w:r w:rsidRPr="00060636">
              <w:rPr>
                <w:rFonts w:ascii="Times New Roman" w:hAnsi="Times New Roman"/>
                <w:sz w:val="24"/>
                <w:szCs w:val="24"/>
              </w:rPr>
              <w:t>Лекции</w:t>
            </w:r>
          </w:p>
        </w:tc>
        <w:tc>
          <w:tcPr>
            <w:tcW w:w="852" w:type="dxa"/>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1238" w:type="dxa"/>
            <w:vMerge/>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855" w:type="dxa"/>
            <w:vMerge/>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r>
      <w:tr w:rsidR="00FA71F0" w:rsidRPr="00060636" w:rsidTr="00FA71F0">
        <w:trPr>
          <w:trHeight w:val="1"/>
        </w:trPr>
        <w:tc>
          <w:tcPr>
            <w:tcW w:w="4637"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rPr>
                <w:rFonts w:ascii="Times New Roman" w:hAnsi="Times New Roman"/>
                <w:b/>
                <w:sz w:val="24"/>
                <w:szCs w:val="24"/>
              </w:rPr>
            </w:pPr>
            <w:r w:rsidRPr="00060636">
              <w:rPr>
                <w:rFonts w:ascii="Times New Roman" w:hAnsi="Times New Roman"/>
                <w:b/>
                <w:bCs/>
                <w:sz w:val="24"/>
                <w:szCs w:val="24"/>
              </w:rPr>
              <w:t xml:space="preserve">Раздел 1. Теоретико-методологические основы управления персоналом </w:t>
            </w:r>
            <w:r w:rsidRPr="00060636">
              <w:rPr>
                <w:rFonts w:ascii="Times New Roman" w:hAnsi="Times New Roman"/>
                <w:b/>
                <w:sz w:val="24"/>
                <w:szCs w:val="24"/>
              </w:rPr>
              <w:t>образовательной организацией</w:t>
            </w:r>
          </w:p>
        </w:tc>
        <w:tc>
          <w:tcPr>
            <w:tcW w:w="853"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8</w:t>
            </w:r>
          </w:p>
        </w:tc>
        <w:tc>
          <w:tcPr>
            <w:tcW w:w="852"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8</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6</w:t>
            </w: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50</w:t>
            </w:r>
          </w:p>
        </w:tc>
        <w:tc>
          <w:tcPr>
            <w:tcW w:w="85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72</w:t>
            </w:r>
          </w:p>
        </w:tc>
      </w:tr>
      <w:tr w:rsidR="00FA71F0" w:rsidRPr="00060636" w:rsidTr="00FA71F0">
        <w:trPr>
          <w:trHeight w:val="1"/>
        </w:trPr>
        <w:tc>
          <w:tcPr>
            <w:tcW w:w="4637"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sz w:val="24"/>
                <w:szCs w:val="24"/>
              </w:rPr>
              <w:t>Тема 1.1. Научные основы, принципы и методы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3</w:t>
            </w:r>
          </w:p>
        </w:tc>
        <w:tc>
          <w:tcPr>
            <w:tcW w:w="852"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3</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2</w:t>
            </w: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17</w:t>
            </w:r>
          </w:p>
        </w:tc>
        <w:tc>
          <w:tcPr>
            <w:tcW w:w="85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25</w:t>
            </w:r>
          </w:p>
        </w:tc>
      </w:tr>
      <w:tr w:rsidR="00FA71F0" w:rsidRPr="00060636" w:rsidTr="00FA71F0">
        <w:trPr>
          <w:trHeight w:val="1"/>
        </w:trPr>
        <w:tc>
          <w:tcPr>
            <w:tcW w:w="4637"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sz w:val="24"/>
                <w:szCs w:val="24"/>
              </w:rPr>
              <w:t xml:space="preserve">Тема 1.2. Кадровая политика и стратегии управления персоналом в организации  </w:t>
            </w:r>
          </w:p>
        </w:tc>
        <w:tc>
          <w:tcPr>
            <w:tcW w:w="853"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3</w:t>
            </w:r>
          </w:p>
        </w:tc>
        <w:tc>
          <w:tcPr>
            <w:tcW w:w="852"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3</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2</w:t>
            </w: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17</w:t>
            </w:r>
          </w:p>
        </w:tc>
        <w:tc>
          <w:tcPr>
            <w:tcW w:w="85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25</w:t>
            </w:r>
          </w:p>
        </w:tc>
      </w:tr>
      <w:tr w:rsidR="00FA71F0" w:rsidRPr="00060636" w:rsidTr="00FA71F0">
        <w:trPr>
          <w:trHeight w:val="1"/>
        </w:trPr>
        <w:tc>
          <w:tcPr>
            <w:tcW w:w="4637"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sz w:val="24"/>
                <w:szCs w:val="24"/>
              </w:rPr>
              <w:t>Тема 1.3 Система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2</w:t>
            </w:r>
          </w:p>
        </w:tc>
        <w:tc>
          <w:tcPr>
            <w:tcW w:w="852"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2</w:t>
            </w: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16</w:t>
            </w:r>
          </w:p>
        </w:tc>
        <w:tc>
          <w:tcPr>
            <w:tcW w:w="85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22</w:t>
            </w:r>
          </w:p>
        </w:tc>
      </w:tr>
      <w:tr w:rsidR="00FA71F0" w:rsidRPr="00060636" w:rsidTr="00FA71F0">
        <w:trPr>
          <w:trHeight w:val="1"/>
        </w:trPr>
        <w:tc>
          <w:tcPr>
            <w:tcW w:w="4637"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b/>
                <w:bCs/>
                <w:sz w:val="24"/>
                <w:szCs w:val="24"/>
              </w:rPr>
              <w:t xml:space="preserve">Раздел 2. Технологии и эффективность </w:t>
            </w:r>
            <w:r w:rsidRPr="00060636">
              <w:rPr>
                <w:rFonts w:ascii="Times New Roman" w:hAnsi="Times New Roman"/>
                <w:b/>
                <w:sz w:val="24"/>
                <w:szCs w:val="24"/>
              </w:rPr>
              <w:t>управления персоналом образовательной организацией</w:t>
            </w:r>
          </w:p>
        </w:tc>
        <w:tc>
          <w:tcPr>
            <w:tcW w:w="853"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8</w:t>
            </w:r>
          </w:p>
        </w:tc>
        <w:tc>
          <w:tcPr>
            <w:tcW w:w="852"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8</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6</w:t>
            </w: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50</w:t>
            </w:r>
          </w:p>
        </w:tc>
        <w:tc>
          <w:tcPr>
            <w:tcW w:w="85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72</w:t>
            </w:r>
          </w:p>
        </w:tc>
      </w:tr>
      <w:tr w:rsidR="00FA71F0" w:rsidRPr="00060636" w:rsidTr="00FA71F0">
        <w:trPr>
          <w:trHeight w:val="1"/>
        </w:trPr>
        <w:tc>
          <w:tcPr>
            <w:tcW w:w="4637"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sz w:val="24"/>
                <w:szCs w:val="24"/>
              </w:rPr>
              <w:t xml:space="preserve">Тема 2.1 Технологии формирования, использования, развития и высвобождения персонала  </w:t>
            </w:r>
          </w:p>
        </w:tc>
        <w:tc>
          <w:tcPr>
            <w:tcW w:w="853"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5</w:t>
            </w:r>
          </w:p>
        </w:tc>
        <w:tc>
          <w:tcPr>
            <w:tcW w:w="852"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5</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4</w:t>
            </w: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30</w:t>
            </w:r>
          </w:p>
        </w:tc>
        <w:tc>
          <w:tcPr>
            <w:tcW w:w="85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44</w:t>
            </w:r>
          </w:p>
        </w:tc>
      </w:tr>
      <w:tr w:rsidR="00FA71F0" w:rsidRPr="00060636" w:rsidTr="00FA71F0">
        <w:trPr>
          <w:trHeight w:val="1"/>
        </w:trPr>
        <w:tc>
          <w:tcPr>
            <w:tcW w:w="4637"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sz w:val="24"/>
                <w:szCs w:val="24"/>
              </w:rPr>
              <w:t>Тема 2.2 Оценка эффективности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3</w:t>
            </w:r>
          </w:p>
        </w:tc>
        <w:tc>
          <w:tcPr>
            <w:tcW w:w="852"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3</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2</w:t>
            </w: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20</w:t>
            </w:r>
          </w:p>
        </w:tc>
        <w:tc>
          <w:tcPr>
            <w:tcW w:w="85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28</w:t>
            </w:r>
          </w:p>
        </w:tc>
      </w:tr>
      <w:tr w:rsidR="00FA71F0" w:rsidRPr="00060636" w:rsidTr="00FA71F0">
        <w:trPr>
          <w:trHeight w:val="357"/>
        </w:trPr>
        <w:tc>
          <w:tcPr>
            <w:tcW w:w="4637"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both"/>
              <w:rPr>
                <w:rFonts w:ascii="Times New Roman" w:hAnsi="Times New Roman"/>
                <w:b/>
                <w:bCs/>
                <w:sz w:val="24"/>
                <w:szCs w:val="24"/>
              </w:rPr>
            </w:pPr>
            <w:r w:rsidRPr="00060636">
              <w:rPr>
                <w:rFonts w:ascii="Times New Roman" w:hAnsi="Times New Roman"/>
                <w:b/>
                <w:bCs/>
                <w:sz w:val="24"/>
                <w:szCs w:val="24"/>
              </w:rPr>
              <w:t>Экзамен</w:t>
            </w:r>
          </w:p>
        </w:tc>
        <w:tc>
          <w:tcPr>
            <w:tcW w:w="853" w:type="dxa"/>
            <w:tcBorders>
              <w:top w:val="single" w:sz="2" w:space="0" w:color="000000"/>
              <w:left w:val="single" w:sz="2" w:space="0" w:color="000000"/>
              <w:bottom w:val="single" w:sz="2" w:space="0" w:color="000000"/>
              <w:right w:val="single" w:sz="2" w:space="0" w:color="000000"/>
            </w:tcBorders>
            <w:vAlign w:val="center"/>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highlight w:val="yellow"/>
              </w:rPr>
            </w:pPr>
          </w:p>
        </w:tc>
        <w:tc>
          <w:tcPr>
            <w:tcW w:w="85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p>
        </w:tc>
      </w:tr>
      <w:tr w:rsidR="00FA71F0" w:rsidRPr="00060636" w:rsidTr="00FA71F0">
        <w:trPr>
          <w:trHeight w:val="357"/>
        </w:trPr>
        <w:tc>
          <w:tcPr>
            <w:tcW w:w="4637"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both"/>
              <w:rPr>
                <w:rFonts w:ascii="Times New Roman" w:hAnsi="Times New Roman"/>
                <w:b/>
                <w:sz w:val="24"/>
                <w:szCs w:val="24"/>
              </w:rPr>
            </w:pPr>
            <w:r w:rsidRPr="00060636">
              <w:rPr>
                <w:rFonts w:ascii="Times New Roman" w:hAnsi="Times New Roman"/>
                <w:b/>
                <w:bCs/>
                <w:sz w:val="24"/>
                <w:szCs w:val="24"/>
              </w:rPr>
              <w:t>Итого:</w:t>
            </w:r>
          </w:p>
        </w:tc>
        <w:tc>
          <w:tcPr>
            <w:tcW w:w="853"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16</w:t>
            </w:r>
          </w:p>
        </w:tc>
        <w:tc>
          <w:tcPr>
            <w:tcW w:w="852" w:type="dxa"/>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16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12</w:t>
            </w: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100</w:t>
            </w:r>
          </w:p>
        </w:tc>
        <w:tc>
          <w:tcPr>
            <w:tcW w:w="85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144</w:t>
            </w:r>
          </w:p>
        </w:tc>
      </w:tr>
    </w:tbl>
    <w:p w:rsidR="00FA71F0" w:rsidRPr="00060636" w:rsidRDefault="00FA71F0" w:rsidP="00FA71F0">
      <w:pPr>
        <w:autoSpaceDE w:val="0"/>
        <w:autoSpaceDN w:val="0"/>
        <w:adjustRightInd w:val="0"/>
        <w:spacing w:after="0" w:line="240" w:lineRule="auto"/>
        <w:ind w:firstLine="709"/>
        <w:jc w:val="both"/>
        <w:rPr>
          <w:rFonts w:ascii="Times New Roman" w:hAnsi="Times New Roman"/>
          <w:bCs/>
          <w:i/>
          <w:sz w:val="24"/>
          <w:szCs w:val="24"/>
        </w:rPr>
      </w:pPr>
    </w:p>
    <w:p w:rsidR="00FA71F0" w:rsidRPr="00060636" w:rsidRDefault="00FA71F0" w:rsidP="00FA71F0">
      <w:pPr>
        <w:autoSpaceDE w:val="0"/>
        <w:autoSpaceDN w:val="0"/>
        <w:adjustRightInd w:val="0"/>
        <w:spacing w:after="0" w:line="240" w:lineRule="auto"/>
        <w:ind w:firstLine="709"/>
        <w:jc w:val="both"/>
        <w:rPr>
          <w:rFonts w:ascii="Times New Roman" w:hAnsi="Times New Roman"/>
          <w:bCs/>
          <w:i/>
          <w:sz w:val="24"/>
          <w:szCs w:val="24"/>
        </w:rPr>
      </w:pPr>
      <w:r w:rsidRPr="00060636">
        <w:rPr>
          <w:rFonts w:ascii="Times New Roman" w:hAnsi="Times New Roman"/>
          <w:bCs/>
          <w:i/>
          <w:sz w:val="24"/>
          <w:szCs w:val="24"/>
        </w:rPr>
        <w:t>5.2. Методы обучения</w:t>
      </w:r>
    </w:p>
    <w:p w:rsidR="00FA71F0" w:rsidRPr="00060636" w:rsidRDefault="00FA71F0" w:rsidP="00FA71F0">
      <w:pPr>
        <w:pStyle w:val="a4"/>
        <w:tabs>
          <w:tab w:val="left" w:pos="-142"/>
          <w:tab w:val="left" w:pos="709"/>
          <w:tab w:val="left" w:pos="993"/>
        </w:tabs>
        <w:spacing w:after="0" w:line="240" w:lineRule="auto"/>
        <w:ind w:left="0"/>
        <w:jc w:val="both"/>
        <w:rPr>
          <w:rFonts w:ascii="Times New Roman" w:hAnsi="Times New Roman" w:cs="Times New Roman"/>
          <w:b/>
          <w:bCs/>
          <w:sz w:val="24"/>
          <w:szCs w:val="24"/>
        </w:rPr>
      </w:pPr>
      <w:r w:rsidRPr="00060636">
        <w:rPr>
          <w:rFonts w:ascii="Times New Roman" w:hAnsi="Times New Roman" w:cs="Times New Roman"/>
          <w:sz w:val="24"/>
          <w:szCs w:val="24"/>
        </w:rPr>
        <w:lastRenderedPageBreak/>
        <w:tab/>
        <w:t>При изучении дисциплины применяются активные и интерактивные методы обучения. Предполагается участие в групповых обсуждениях, деловых и ролевых играх, выполнение творческих практических заданий, использование к</w:t>
      </w:r>
      <w:r w:rsidRPr="00060636">
        <w:rPr>
          <w:rFonts w:ascii="Times New Roman" w:hAnsi="Times New Roman" w:cs="Times New Roman"/>
          <w:bCs/>
          <w:sz w:val="24"/>
          <w:szCs w:val="24"/>
        </w:rPr>
        <w:t>ейс-метода и т.д.</w:t>
      </w:r>
    </w:p>
    <w:p w:rsidR="00FA71F0" w:rsidRPr="00060636" w:rsidRDefault="00FA71F0" w:rsidP="00FA71F0">
      <w:pPr>
        <w:autoSpaceDE w:val="0"/>
        <w:autoSpaceDN w:val="0"/>
        <w:adjustRightInd w:val="0"/>
        <w:spacing w:after="0" w:line="240" w:lineRule="auto"/>
        <w:ind w:firstLine="709"/>
        <w:jc w:val="both"/>
        <w:rPr>
          <w:rFonts w:ascii="Times New Roman" w:hAnsi="Times New Roman"/>
          <w:b/>
          <w:bCs/>
          <w:sz w:val="24"/>
          <w:szCs w:val="24"/>
        </w:rPr>
      </w:pPr>
    </w:p>
    <w:p w:rsidR="00FA71F0" w:rsidRPr="00060636" w:rsidRDefault="00FA71F0" w:rsidP="00FA71F0">
      <w:pPr>
        <w:autoSpaceDE w:val="0"/>
        <w:autoSpaceDN w:val="0"/>
        <w:adjustRightInd w:val="0"/>
        <w:spacing w:after="0" w:line="240" w:lineRule="auto"/>
        <w:ind w:firstLine="709"/>
        <w:jc w:val="both"/>
        <w:rPr>
          <w:rFonts w:ascii="Times New Roman" w:hAnsi="Times New Roman"/>
          <w:b/>
          <w:bCs/>
          <w:sz w:val="24"/>
          <w:szCs w:val="24"/>
        </w:rPr>
      </w:pPr>
      <w:r w:rsidRPr="00060636">
        <w:rPr>
          <w:rFonts w:ascii="Times New Roman" w:hAnsi="Times New Roman"/>
          <w:b/>
          <w:bCs/>
          <w:sz w:val="24"/>
          <w:szCs w:val="24"/>
        </w:rPr>
        <w:t>6. Рейтинг -план</w:t>
      </w:r>
    </w:p>
    <w:p w:rsidR="00FA71F0" w:rsidRPr="00060636" w:rsidRDefault="00FA71F0" w:rsidP="00FA71F0">
      <w:pPr>
        <w:autoSpaceDE w:val="0"/>
        <w:autoSpaceDN w:val="0"/>
        <w:adjustRightInd w:val="0"/>
        <w:spacing w:after="0" w:line="240" w:lineRule="auto"/>
        <w:ind w:firstLine="709"/>
        <w:jc w:val="both"/>
        <w:rPr>
          <w:rFonts w:ascii="Times New Roman" w:hAnsi="Times New Roman"/>
          <w:bCs/>
          <w:i/>
          <w:sz w:val="24"/>
          <w:szCs w:val="24"/>
        </w:rPr>
      </w:pPr>
      <w:r w:rsidRPr="00060636">
        <w:rPr>
          <w:rFonts w:ascii="Times New Roman" w:hAnsi="Times New Roman"/>
          <w:bCs/>
          <w:i/>
          <w:sz w:val="24"/>
          <w:szCs w:val="24"/>
        </w:rPr>
        <w:t>6.1. Рейтинг-план</w:t>
      </w:r>
    </w:p>
    <w:p w:rsidR="00FA71F0" w:rsidRPr="00060636" w:rsidRDefault="00FA71F0" w:rsidP="00FA71F0">
      <w:pPr>
        <w:autoSpaceDE w:val="0"/>
        <w:autoSpaceDN w:val="0"/>
        <w:adjustRightInd w:val="0"/>
        <w:spacing w:after="0" w:line="240" w:lineRule="auto"/>
        <w:ind w:firstLine="709"/>
        <w:jc w:val="both"/>
        <w:rPr>
          <w:rFonts w:ascii="Times New Roman" w:hAnsi="Times New Roman"/>
          <w:bCs/>
          <w:i/>
          <w:sz w:val="24"/>
          <w:szCs w:val="24"/>
        </w:rPr>
      </w:pPr>
    </w:p>
    <w:tbl>
      <w:tblPr>
        <w:tblW w:w="4900" w:type="pct"/>
        <w:tblLayout w:type="fixed"/>
        <w:tblLook w:val="04A0"/>
      </w:tblPr>
      <w:tblGrid>
        <w:gridCol w:w="669"/>
        <w:gridCol w:w="984"/>
        <w:gridCol w:w="2245"/>
        <w:gridCol w:w="1824"/>
        <w:gridCol w:w="1124"/>
        <w:gridCol w:w="1115"/>
        <w:gridCol w:w="848"/>
        <w:gridCol w:w="848"/>
      </w:tblGrid>
      <w:tr w:rsidR="00FA71F0" w:rsidRPr="00060636" w:rsidTr="00FA71F0">
        <w:trPr>
          <w:trHeight w:val="600"/>
        </w:trPr>
        <w:tc>
          <w:tcPr>
            <w:tcW w:w="675" w:type="dxa"/>
            <w:vMerge w:val="restart"/>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both"/>
              <w:rPr>
                <w:rFonts w:ascii="Times New Roman" w:hAnsi="Times New Roman"/>
                <w:sz w:val="24"/>
                <w:szCs w:val="24"/>
              </w:rPr>
            </w:pPr>
            <w:r w:rsidRPr="00060636">
              <w:rPr>
                <w:rFonts w:ascii="Times New Roman" w:hAnsi="Times New Roman"/>
                <w:sz w:val="24"/>
                <w:szCs w:val="24"/>
              </w:rPr>
              <w:t>№ п/п</w:t>
            </w:r>
          </w:p>
        </w:tc>
        <w:tc>
          <w:tcPr>
            <w:tcW w:w="993" w:type="dxa"/>
            <w:vMerge w:val="restart"/>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both"/>
              <w:rPr>
                <w:rFonts w:ascii="Times New Roman" w:hAnsi="Times New Roman"/>
                <w:sz w:val="24"/>
                <w:szCs w:val="24"/>
              </w:rPr>
            </w:pPr>
            <w:r w:rsidRPr="00060636">
              <w:rPr>
                <w:rFonts w:ascii="Times New Roman" w:hAnsi="Times New Roman"/>
                <w:sz w:val="24"/>
                <w:szCs w:val="24"/>
              </w:rPr>
              <w:t>Код ОР дисциплины</w:t>
            </w:r>
          </w:p>
        </w:tc>
        <w:tc>
          <w:tcPr>
            <w:tcW w:w="2268" w:type="dxa"/>
            <w:vMerge w:val="restart"/>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sz w:val="24"/>
                <w:szCs w:val="24"/>
              </w:rPr>
              <w:t>Виды учебной деятельностиобучающегося</w:t>
            </w:r>
          </w:p>
        </w:tc>
        <w:tc>
          <w:tcPr>
            <w:tcW w:w="1842" w:type="dxa"/>
            <w:vMerge w:val="restart"/>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both"/>
              <w:rPr>
                <w:rFonts w:ascii="Times New Roman" w:hAnsi="Times New Roman"/>
                <w:sz w:val="24"/>
                <w:szCs w:val="24"/>
              </w:rPr>
            </w:pPr>
            <w:r w:rsidRPr="00060636">
              <w:rPr>
                <w:rFonts w:ascii="Times New Roman" w:hAnsi="Times New Roman"/>
                <w:sz w:val="24"/>
                <w:szCs w:val="24"/>
              </w:rPr>
              <w:t>Средства оценивания</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both"/>
              <w:rPr>
                <w:rFonts w:ascii="Times New Roman" w:hAnsi="Times New Roman"/>
                <w:sz w:val="24"/>
                <w:szCs w:val="24"/>
              </w:rPr>
            </w:pPr>
            <w:r w:rsidRPr="00060636">
              <w:rPr>
                <w:rFonts w:ascii="Times New Roman" w:hAnsi="Times New Roman"/>
                <w:sz w:val="24"/>
                <w:szCs w:val="24"/>
              </w:rPr>
              <w:t>Балл за конкретное задание</w:t>
            </w:r>
          </w:p>
          <w:p w:rsidR="00FA71F0" w:rsidRPr="00060636" w:rsidRDefault="00FA71F0" w:rsidP="00FA71F0">
            <w:pPr>
              <w:autoSpaceDE w:val="0"/>
              <w:autoSpaceDN w:val="0"/>
              <w:adjustRightInd w:val="0"/>
              <w:spacing w:after="0" w:line="240" w:lineRule="auto"/>
              <w:jc w:val="both"/>
              <w:rPr>
                <w:rFonts w:ascii="Times New Roman" w:hAnsi="Times New Roman"/>
                <w:sz w:val="24"/>
                <w:szCs w:val="24"/>
              </w:rPr>
            </w:pPr>
            <w:r w:rsidRPr="00060636">
              <w:rPr>
                <w:rFonts w:ascii="Times New Roman" w:hAnsi="Times New Roman"/>
                <w:sz w:val="24"/>
                <w:szCs w:val="24"/>
              </w:rPr>
              <w:t>(</w:t>
            </w:r>
            <w:r w:rsidRPr="00060636">
              <w:rPr>
                <w:rFonts w:ascii="Times New Roman" w:hAnsi="Times New Roman"/>
                <w:sz w:val="24"/>
                <w:szCs w:val="24"/>
                <w:lang w:val="en-US"/>
              </w:rPr>
              <w:t>min</w:t>
            </w:r>
            <w:r w:rsidRPr="00060636">
              <w:rPr>
                <w:rFonts w:ascii="Times New Roman" w:hAnsi="Times New Roman"/>
                <w:sz w:val="24"/>
                <w:szCs w:val="24"/>
              </w:rPr>
              <w:t>-</w:t>
            </w:r>
            <w:r w:rsidRPr="00060636">
              <w:rPr>
                <w:rFonts w:ascii="Times New Roman" w:hAnsi="Times New Roman"/>
                <w:sz w:val="24"/>
                <w:szCs w:val="24"/>
                <w:lang w:val="en-US"/>
              </w:rPr>
              <w:t>max</w:t>
            </w:r>
            <w:r w:rsidRPr="00060636">
              <w:rPr>
                <w:rFonts w:ascii="Times New Roman" w:hAnsi="Times New Roman"/>
                <w:sz w:val="24"/>
                <w:szCs w:val="24"/>
              </w:rPr>
              <w:t>)</w:t>
            </w:r>
          </w:p>
        </w:tc>
        <w:tc>
          <w:tcPr>
            <w:tcW w:w="1125" w:type="dxa"/>
            <w:vMerge w:val="restart"/>
            <w:tcBorders>
              <w:top w:val="single" w:sz="2" w:space="0" w:color="000000"/>
              <w:left w:val="single" w:sz="2" w:space="0" w:color="000000"/>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both"/>
              <w:rPr>
                <w:rFonts w:ascii="Times New Roman" w:hAnsi="Times New Roman"/>
                <w:sz w:val="24"/>
                <w:szCs w:val="24"/>
              </w:rPr>
            </w:pPr>
            <w:r w:rsidRPr="00060636">
              <w:rPr>
                <w:rFonts w:ascii="Times New Roman" w:hAnsi="Times New Roman"/>
                <w:sz w:val="24"/>
                <w:szCs w:val="24"/>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both"/>
              <w:rPr>
                <w:rFonts w:ascii="Times New Roman" w:hAnsi="Times New Roman"/>
                <w:sz w:val="24"/>
                <w:szCs w:val="24"/>
              </w:rPr>
            </w:pPr>
            <w:r w:rsidRPr="00060636">
              <w:rPr>
                <w:rFonts w:ascii="Times New Roman" w:hAnsi="Times New Roman"/>
                <w:sz w:val="24"/>
                <w:szCs w:val="24"/>
              </w:rPr>
              <w:t>Баллы</w:t>
            </w:r>
          </w:p>
        </w:tc>
      </w:tr>
      <w:tr w:rsidR="00FA71F0" w:rsidRPr="00060636" w:rsidTr="00FA71F0">
        <w:trPr>
          <w:trHeight w:val="300"/>
        </w:trPr>
        <w:tc>
          <w:tcPr>
            <w:tcW w:w="3936" w:type="dxa"/>
            <w:vMerge/>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9072" w:type="dxa"/>
            <w:vMerge/>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2268" w:type="dxa"/>
            <w:vMerge/>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1842" w:type="dxa"/>
            <w:vMerge/>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1125" w:type="dxa"/>
            <w:vMerge/>
            <w:tcBorders>
              <w:top w:val="single" w:sz="2" w:space="0" w:color="000000"/>
              <w:left w:val="single" w:sz="2" w:space="0" w:color="000000"/>
              <w:bottom w:val="single" w:sz="2" w:space="0" w:color="000000"/>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855" w:type="dxa"/>
            <w:tcBorders>
              <w:top w:val="nil"/>
              <w:left w:val="nil"/>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both"/>
              <w:rPr>
                <w:rFonts w:ascii="Times New Roman" w:hAnsi="Times New Roman"/>
                <w:sz w:val="24"/>
                <w:szCs w:val="24"/>
              </w:rPr>
            </w:pPr>
            <w:r w:rsidRPr="00060636">
              <w:rPr>
                <w:rFonts w:ascii="Times New Roman" w:hAnsi="Times New Roman"/>
                <w:sz w:val="24"/>
                <w:szCs w:val="24"/>
              </w:rPr>
              <w:t>Минимальный</w:t>
            </w:r>
          </w:p>
        </w:tc>
        <w:tc>
          <w:tcPr>
            <w:tcW w:w="855" w:type="dxa"/>
            <w:tcBorders>
              <w:top w:val="nil"/>
              <w:left w:val="nil"/>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both"/>
              <w:rPr>
                <w:rFonts w:ascii="Times New Roman" w:hAnsi="Times New Roman"/>
                <w:sz w:val="24"/>
                <w:szCs w:val="24"/>
              </w:rPr>
            </w:pPr>
            <w:r w:rsidRPr="00060636">
              <w:rPr>
                <w:rFonts w:ascii="Times New Roman" w:hAnsi="Times New Roman"/>
                <w:sz w:val="24"/>
                <w:szCs w:val="24"/>
              </w:rPr>
              <w:t>Максимальный</w:t>
            </w:r>
          </w:p>
        </w:tc>
      </w:tr>
      <w:tr w:rsidR="00FA71F0" w:rsidRPr="00060636" w:rsidTr="00FA71F0">
        <w:trPr>
          <w:trHeight w:val="607"/>
        </w:trPr>
        <w:tc>
          <w:tcPr>
            <w:tcW w:w="675" w:type="dxa"/>
            <w:tcBorders>
              <w:top w:val="single" w:sz="2" w:space="0" w:color="000000"/>
              <w:left w:val="single" w:sz="2" w:space="0" w:color="000000"/>
              <w:bottom w:val="nil"/>
              <w:right w:val="single" w:sz="2" w:space="0" w:color="000000"/>
            </w:tcBorders>
            <w:shd w:val="clear" w:color="auto" w:fill="FFFFFF"/>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p>
        </w:tc>
        <w:tc>
          <w:tcPr>
            <w:tcW w:w="9072" w:type="dxa"/>
            <w:gridSpan w:val="7"/>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b/>
                <w:bCs/>
                <w:sz w:val="24"/>
                <w:szCs w:val="24"/>
              </w:rPr>
              <w:t xml:space="preserve">Раздел 1. Теоретико-методологические основы управления персоналом </w:t>
            </w:r>
            <w:r w:rsidRPr="00060636">
              <w:rPr>
                <w:rFonts w:ascii="Times New Roman" w:hAnsi="Times New Roman"/>
                <w:b/>
                <w:sz w:val="24"/>
                <w:szCs w:val="24"/>
              </w:rPr>
              <w:t>образовательной организацией</w:t>
            </w:r>
          </w:p>
        </w:tc>
      </w:tr>
      <w:tr w:rsidR="00FA71F0" w:rsidRPr="00060636" w:rsidTr="00FA71F0">
        <w:trPr>
          <w:trHeight w:val="855"/>
        </w:trPr>
        <w:tc>
          <w:tcPr>
            <w:tcW w:w="675" w:type="dxa"/>
            <w:vMerge w:val="restart"/>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1</w:t>
            </w:r>
          </w:p>
        </w:tc>
        <w:tc>
          <w:tcPr>
            <w:tcW w:w="993" w:type="dxa"/>
            <w:vMerge w:val="restart"/>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spacing w:after="0" w:line="240" w:lineRule="auto"/>
              <w:ind w:right="-108"/>
              <w:jc w:val="both"/>
              <w:rPr>
                <w:rFonts w:ascii="Times New Roman" w:hAnsi="Times New Roman"/>
                <w:sz w:val="24"/>
                <w:szCs w:val="24"/>
                <w:highlight w:val="yellow"/>
              </w:rPr>
            </w:pPr>
            <w:r w:rsidRPr="00060636">
              <w:rPr>
                <w:rFonts w:ascii="Times New Roman" w:hAnsi="Times New Roman"/>
                <w:sz w:val="24"/>
                <w:szCs w:val="24"/>
              </w:rPr>
              <w:t>ОР.1.1.1</w:t>
            </w:r>
          </w:p>
        </w:tc>
        <w:tc>
          <w:tcPr>
            <w:tcW w:w="2268"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pStyle w:val="aa"/>
              <w:spacing w:before="0" w:beforeAutospacing="0" w:after="0" w:afterAutospacing="0"/>
            </w:pPr>
            <w:r w:rsidRPr="00060636">
              <w:t>Текущий контроль</w:t>
            </w:r>
          </w:p>
          <w:p w:rsidR="00FA71F0" w:rsidRPr="00060636" w:rsidRDefault="00FA71F0" w:rsidP="00FA71F0">
            <w:pPr>
              <w:pStyle w:val="aa"/>
              <w:spacing w:before="0" w:beforeAutospacing="0" w:after="0" w:afterAutospacing="0"/>
            </w:pPr>
            <w:r w:rsidRPr="00060636">
              <w:t>по теме 1.1 и 1.2</w:t>
            </w:r>
          </w:p>
        </w:tc>
        <w:tc>
          <w:tcPr>
            <w:tcW w:w="1842"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sz w:val="24"/>
                <w:szCs w:val="24"/>
              </w:rPr>
              <w:t>Комплект тестовых</w:t>
            </w:r>
          </w:p>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sz w:val="24"/>
                <w:szCs w:val="24"/>
              </w:rPr>
              <w:t>заданий</w:t>
            </w:r>
          </w:p>
        </w:tc>
        <w:tc>
          <w:tcPr>
            <w:tcW w:w="1134"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8-12</w:t>
            </w:r>
          </w:p>
        </w:tc>
        <w:tc>
          <w:tcPr>
            <w:tcW w:w="1125"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spacing w:after="0" w:line="240" w:lineRule="auto"/>
              <w:jc w:val="center"/>
              <w:rPr>
                <w:rFonts w:ascii="Times New Roman" w:hAnsi="Times New Roman"/>
                <w:sz w:val="24"/>
                <w:szCs w:val="24"/>
              </w:rPr>
            </w:pPr>
            <w:r w:rsidRPr="00060636">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rsidR="00FA71F0" w:rsidRPr="00060636" w:rsidRDefault="00FA71F0" w:rsidP="00FA71F0">
            <w:pPr>
              <w:spacing w:after="0" w:line="240" w:lineRule="auto"/>
              <w:jc w:val="center"/>
              <w:rPr>
                <w:rFonts w:ascii="Times New Roman" w:hAnsi="Times New Roman"/>
                <w:sz w:val="24"/>
                <w:szCs w:val="24"/>
              </w:rPr>
            </w:pPr>
            <w:r w:rsidRPr="00060636">
              <w:rPr>
                <w:rFonts w:ascii="Times New Roman" w:hAnsi="Times New Roman"/>
                <w:sz w:val="24"/>
                <w:szCs w:val="24"/>
              </w:rPr>
              <w:t>8</w:t>
            </w:r>
          </w:p>
        </w:tc>
        <w:tc>
          <w:tcPr>
            <w:tcW w:w="855" w:type="dxa"/>
            <w:tcBorders>
              <w:top w:val="single" w:sz="2" w:space="0" w:color="000000"/>
              <w:left w:val="nil"/>
              <w:bottom w:val="nil"/>
              <w:right w:val="single" w:sz="2" w:space="0" w:color="000000"/>
            </w:tcBorders>
            <w:hideMark/>
          </w:tcPr>
          <w:p w:rsidR="00FA71F0" w:rsidRPr="00060636" w:rsidRDefault="00FA71F0" w:rsidP="00FA71F0">
            <w:pPr>
              <w:spacing w:after="0" w:line="240" w:lineRule="auto"/>
              <w:jc w:val="center"/>
              <w:rPr>
                <w:rFonts w:ascii="Times New Roman" w:hAnsi="Times New Roman"/>
                <w:sz w:val="24"/>
                <w:szCs w:val="24"/>
              </w:rPr>
            </w:pPr>
            <w:r w:rsidRPr="00060636">
              <w:rPr>
                <w:rFonts w:ascii="Times New Roman" w:hAnsi="Times New Roman"/>
                <w:sz w:val="24"/>
                <w:szCs w:val="24"/>
              </w:rPr>
              <w:t>12</w:t>
            </w:r>
          </w:p>
        </w:tc>
      </w:tr>
      <w:tr w:rsidR="00FA71F0" w:rsidRPr="00060636" w:rsidTr="00FA71F0">
        <w:trPr>
          <w:trHeight w:val="562"/>
        </w:trPr>
        <w:tc>
          <w:tcPr>
            <w:tcW w:w="3936" w:type="dxa"/>
            <w:vMerge/>
            <w:tcBorders>
              <w:top w:val="single" w:sz="2" w:space="0" w:color="000000"/>
              <w:left w:val="single" w:sz="2" w:space="0" w:color="000000"/>
              <w:bottom w:val="nil"/>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9072" w:type="dxa"/>
            <w:vMerge/>
            <w:tcBorders>
              <w:top w:val="single" w:sz="2" w:space="0" w:color="000000"/>
              <w:left w:val="single" w:sz="2" w:space="0" w:color="000000"/>
              <w:bottom w:val="nil"/>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highlight w:val="yellow"/>
              </w:rPr>
            </w:pPr>
          </w:p>
        </w:tc>
        <w:tc>
          <w:tcPr>
            <w:tcW w:w="2268"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pStyle w:val="aa"/>
              <w:spacing w:before="0" w:beforeAutospacing="0" w:after="0" w:afterAutospacing="0"/>
            </w:pPr>
            <w:r w:rsidRPr="00060636">
              <w:t xml:space="preserve">Решение проблемной ситуации по теме 1.3 </w:t>
            </w:r>
          </w:p>
        </w:tc>
        <w:tc>
          <w:tcPr>
            <w:tcW w:w="1842"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sz w:val="24"/>
                <w:szCs w:val="24"/>
              </w:rPr>
              <w:t>Кейс-задание</w:t>
            </w:r>
          </w:p>
        </w:tc>
        <w:tc>
          <w:tcPr>
            <w:tcW w:w="1134"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8-12</w:t>
            </w:r>
          </w:p>
        </w:tc>
        <w:tc>
          <w:tcPr>
            <w:tcW w:w="1125"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8</w:t>
            </w:r>
          </w:p>
        </w:tc>
        <w:tc>
          <w:tcPr>
            <w:tcW w:w="855" w:type="dxa"/>
            <w:tcBorders>
              <w:top w:val="single" w:sz="2" w:space="0" w:color="000000"/>
              <w:left w:val="nil"/>
              <w:bottom w:val="nil"/>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12</w:t>
            </w:r>
          </w:p>
        </w:tc>
      </w:tr>
      <w:tr w:rsidR="00FA71F0" w:rsidRPr="00060636" w:rsidTr="00FA71F0">
        <w:trPr>
          <w:trHeight w:val="386"/>
        </w:trPr>
        <w:tc>
          <w:tcPr>
            <w:tcW w:w="675" w:type="dxa"/>
            <w:tcBorders>
              <w:top w:val="single" w:sz="2" w:space="0" w:color="000000"/>
              <w:left w:val="single" w:sz="2" w:space="0" w:color="000000"/>
              <w:bottom w:val="nil"/>
              <w:right w:val="single" w:sz="2" w:space="0" w:color="000000"/>
            </w:tcBorders>
            <w:shd w:val="clear" w:color="auto" w:fill="FFFFFF"/>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p>
        </w:tc>
        <w:tc>
          <w:tcPr>
            <w:tcW w:w="9072" w:type="dxa"/>
            <w:gridSpan w:val="7"/>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pStyle w:val="3"/>
              <w:spacing w:after="0"/>
              <w:rPr>
                <w:sz w:val="24"/>
                <w:szCs w:val="24"/>
              </w:rPr>
            </w:pPr>
            <w:r w:rsidRPr="00060636">
              <w:rPr>
                <w:b/>
                <w:bCs/>
                <w:sz w:val="24"/>
                <w:szCs w:val="24"/>
              </w:rPr>
              <w:t xml:space="preserve">Раздел 2. Технологии и эффективность </w:t>
            </w:r>
            <w:r w:rsidRPr="00060636">
              <w:rPr>
                <w:b/>
                <w:sz w:val="24"/>
                <w:szCs w:val="24"/>
              </w:rPr>
              <w:t>управления персоналом образовательной организацией</w:t>
            </w:r>
          </w:p>
        </w:tc>
      </w:tr>
      <w:tr w:rsidR="00FA71F0" w:rsidRPr="00060636" w:rsidTr="00FA71F0">
        <w:trPr>
          <w:trHeight w:val="846"/>
        </w:trPr>
        <w:tc>
          <w:tcPr>
            <w:tcW w:w="675" w:type="dxa"/>
            <w:vMerge w:val="restart"/>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2.</w:t>
            </w:r>
          </w:p>
        </w:tc>
        <w:tc>
          <w:tcPr>
            <w:tcW w:w="993" w:type="dxa"/>
            <w:vMerge w:val="restart"/>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spacing w:after="0" w:line="240" w:lineRule="auto"/>
              <w:ind w:right="-108"/>
              <w:jc w:val="both"/>
              <w:rPr>
                <w:rFonts w:ascii="Times New Roman" w:hAnsi="Times New Roman"/>
                <w:sz w:val="24"/>
                <w:szCs w:val="24"/>
              </w:rPr>
            </w:pPr>
            <w:r w:rsidRPr="00060636">
              <w:rPr>
                <w:rFonts w:ascii="Times New Roman" w:hAnsi="Times New Roman"/>
                <w:sz w:val="24"/>
                <w:szCs w:val="24"/>
              </w:rPr>
              <w:t>ОР.2.1.1</w:t>
            </w:r>
          </w:p>
        </w:tc>
        <w:tc>
          <w:tcPr>
            <w:tcW w:w="2268"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pStyle w:val="aa"/>
              <w:spacing w:before="0" w:beforeAutospacing="0" w:after="0" w:afterAutospacing="0"/>
            </w:pPr>
            <w:r w:rsidRPr="00060636">
              <w:t xml:space="preserve">Текущий контроль по теме 2.1 </w:t>
            </w:r>
          </w:p>
        </w:tc>
        <w:tc>
          <w:tcPr>
            <w:tcW w:w="1842"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sz w:val="24"/>
                <w:szCs w:val="24"/>
              </w:rPr>
              <w:t>Комплект тестовых</w:t>
            </w:r>
          </w:p>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sz w:val="24"/>
                <w:szCs w:val="24"/>
              </w:rPr>
              <w:t>заданий</w:t>
            </w:r>
          </w:p>
        </w:tc>
        <w:tc>
          <w:tcPr>
            <w:tcW w:w="1134"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8-12</w:t>
            </w:r>
          </w:p>
        </w:tc>
        <w:tc>
          <w:tcPr>
            <w:tcW w:w="1125"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spacing w:after="0" w:line="240" w:lineRule="auto"/>
              <w:jc w:val="center"/>
              <w:rPr>
                <w:rFonts w:ascii="Times New Roman" w:hAnsi="Times New Roman"/>
                <w:sz w:val="24"/>
                <w:szCs w:val="24"/>
              </w:rPr>
            </w:pPr>
            <w:r w:rsidRPr="00060636">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rsidR="00FA71F0" w:rsidRPr="00060636" w:rsidRDefault="00FA71F0" w:rsidP="00FA71F0">
            <w:pPr>
              <w:spacing w:after="0" w:line="240" w:lineRule="auto"/>
              <w:jc w:val="center"/>
              <w:rPr>
                <w:rFonts w:ascii="Times New Roman" w:hAnsi="Times New Roman"/>
                <w:sz w:val="24"/>
                <w:szCs w:val="24"/>
              </w:rPr>
            </w:pPr>
            <w:r w:rsidRPr="00060636">
              <w:rPr>
                <w:rFonts w:ascii="Times New Roman" w:hAnsi="Times New Roman"/>
                <w:sz w:val="24"/>
                <w:szCs w:val="24"/>
              </w:rPr>
              <w:t>8</w:t>
            </w:r>
          </w:p>
        </w:tc>
        <w:tc>
          <w:tcPr>
            <w:tcW w:w="855" w:type="dxa"/>
            <w:tcBorders>
              <w:top w:val="single" w:sz="2" w:space="0" w:color="000000"/>
              <w:left w:val="nil"/>
              <w:bottom w:val="nil"/>
              <w:right w:val="single" w:sz="2" w:space="0" w:color="000000"/>
            </w:tcBorders>
            <w:hideMark/>
          </w:tcPr>
          <w:p w:rsidR="00FA71F0" w:rsidRPr="00060636" w:rsidRDefault="00FA71F0" w:rsidP="00FA71F0">
            <w:pPr>
              <w:spacing w:after="0" w:line="240" w:lineRule="auto"/>
              <w:jc w:val="center"/>
              <w:rPr>
                <w:rFonts w:ascii="Times New Roman" w:hAnsi="Times New Roman"/>
                <w:sz w:val="24"/>
                <w:szCs w:val="24"/>
              </w:rPr>
            </w:pPr>
            <w:r w:rsidRPr="00060636">
              <w:rPr>
                <w:rFonts w:ascii="Times New Roman" w:hAnsi="Times New Roman"/>
                <w:sz w:val="24"/>
                <w:szCs w:val="24"/>
              </w:rPr>
              <w:t>12</w:t>
            </w:r>
          </w:p>
        </w:tc>
      </w:tr>
      <w:tr w:rsidR="00FA71F0" w:rsidRPr="00060636" w:rsidTr="00FA71F0">
        <w:trPr>
          <w:trHeight w:val="846"/>
        </w:trPr>
        <w:tc>
          <w:tcPr>
            <w:tcW w:w="3936" w:type="dxa"/>
            <w:vMerge/>
            <w:tcBorders>
              <w:top w:val="single" w:sz="2" w:space="0" w:color="000000"/>
              <w:left w:val="single" w:sz="2" w:space="0" w:color="000000"/>
              <w:bottom w:val="nil"/>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9072" w:type="dxa"/>
            <w:vMerge/>
            <w:tcBorders>
              <w:top w:val="single" w:sz="2" w:space="0" w:color="000000"/>
              <w:left w:val="single" w:sz="2" w:space="0" w:color="000000"/>
              <w:bottom w:val="nil"/>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2268"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pStyle w:val="aa"/>
              <w:spacing w:before="0" w:beforeAutospacing="0" w:after="0" w:afterAutospacing="0"/>
            </w:pPr>
            <w:r w:rsidRPr="00060636">
              <w:t>Решение проблемной ситуации по теме 2.1 и 2.2</w:t>
            </w:r>
          </w:p>
        </w:tc>
        <w:tc>
          <w:tcPr>
            <w:tcW w:w="1842"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rPr>
                <w:rFonts w:ascii="Times New Roman" w:hAnsi="Times New Roman"/>
                <w:sz w:val="24"/>
                <w:szCs w:val="24"/>
              </w:rPr>
            </w:pPr>
            <w:r w:rsidRPr="00060636">
              <w:rPr>
                <w:rFonts w:ascii="Times New Roman" w:hAnsi="Times New Roman"/>
                <w:sz w:val="24"/>
                <w:szCs w:val="24"/>
              </w:rPr>
              <w:t xml:space="preserve">Кейс-задание </w:t>
            </w:r>
          </w:p>
        </w:tc>
        <w:tc>
          <w:tcPr>
            <w:tcW w:w="1134"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8-12</w:t>
            </w:r>
          </w:p>
        </w:tc>
        <w:tc>
          <w:tcPr>
            <w:tcW w:w="1125"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8</w:t>
            </w:r>
          </w:p>
        </w:tc>
        <w:tc>
          <w:tcPr>
            <w:tcW w:w="855" w:type="dxa"/>
            <w:tcBorders>
              <w:top w:val="single" w:sz="2" w:space="0" w:color="000000"/>
              <w:left w:val="nil"/>
              <w:bottom w:val="nil"/>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12</w:t>
            </w:r>
          </w:p>
        </w:tc>
      </w:tr>
      <w:tr w:rsidR="00FA71F0" w:rsidRPr="00060636" w:rsidTr="00FA71F0">
        <w:trPr>
          <w:trHeight w:val="1171"/>
        </w:trPr>
        <w:tc>
          <w:tcPr>
            <w:tcW w:w="3936" w:type="dxa"/>
            <w:vMerge/>
            <w:tcBorders>
              <w:top w:val="single" w:sz="2" w:space="0" w:color="000000"/>
              <w:left w:val="single" w:sz="2" w:space="0" w:color="000000"/>
              <w:bottom w:val="nil"/>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9072" w:type="dxa"/>
            <w:vMerge/>
            <w:tcBorders>
              <w:top w:val="single" w:sz="2" w:space="0" w:color="000000"/>
              <w:left w:val="single" w:sz="2" w:space="0" w:color="000000"/>
              <w:bottom w:val="nil"/>
              <w:right w:val="single" w:sz="2" w:space="0" w:color="000000"/>
            </w:tcBorders>
            <w:vAlign w:val="center"/>
            <w:hideMark/>
          </w:tcPr>
          <w:p w:rsidR="00FA71F0" w:rsidRPr="00060636" w:rsidRDefault="00FA71F0" w:rsidP="00FA71F0">
            <w:pPr>
              <w:spacing w:after="0" w:line="240" w:lineRule="auto"/>
              <w:rPr>
                <w:rFonts w:ascii="Times New Roman" w:hAnsi="Times New Roman"/>
                <w:sz w:val="24"/>
                <w:szCs w:val="24"/>
              </w:rPr>
            </w:pPr>
          </w:p>
        </w:tc>
        <w:tc>
          <w:tcPr>
            <w:tcW w:w="2268" w:type="dxa"/>
            <w:tcBorders>
              <w:top w:val="single" w:sz="2" w:space="0" w:color="000000"/>
              <w:left w:val="single" w:sz="2" w:space="0" w:color="000000"/>
              <w:bottom w:val="nil"/>
              <w:right w:val="single" w:sz="2" w:space="0" w:color="000000"/>
            </w:tcBorders>
            <w:shd w:val="clear" w:color="auto" w:fill="FFFFFF"/>
          </w:tcPr>
          <w:p w:rsidR="00FA71F0" w:rsidRPr="00060636" w:rsidRDefault="00FA71F0" w:rsidP="00FA71F0">
            <w:pPr>
              <w:spacing w:after="0" w:line="240" w:lineRule="auto"/>
              <w:rPr>
                <w:rFonts w:ascii="Times New Roman" w:hAnsi="Times New Roman"/>
                <w:sz w:val="24"/>
                <w:szCs w:val="24"/>
              </w:rPr>
            </w:pPr>
            <w:r w:rsidRPr="00060636">
              <w:rPr>
                <w:rFonts w:ascii="Times New Roman" w:hAnsi="Times New Roman"/>
                <w:sz w:val="24"/>
                <w:szCs w:val="24"/>
              </w:rPr>
              <w:t>Разработка учебного проекта по темам 2.1.и 2.2</w:t>
            </w:r>
          </w:p>
          <w:p w:rsidR="00FA71F0" w:rsidRPr="00060636" w:rsidRDefault="00FA71F0" w:rsidP="00FA71F0">
            <w:pPr>
              <w:spacing w:after="0" w:line="240" w:lineRule="auto"/>
              <w:rPr>
                <w:rFonts w:ascii="Times New Roman" w:hAnsi="Times New Roman"/>
                <w:sz w:val="24"/>
                <w:szCs w:val="24"/>
              </w:rPr>
            </w:pPr>
          </w:p>
        </w:tc>
        <w:tc>
          <w:tcPr>
            <w:tcW w:w="1842"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spacing w:after="0" w:line="240" w:lineRule="auto"/>
              <w:rPr>
                <w:rFonts w:ascii="Times New Roman" w:hAnsi="Times New Roman"/>
                <w:sz w:val="24"/>
                <w:szCs w:val="24"/>
              </w:rPr>
            </w:pPr>
            <w:r w:rsidRPr="00060636">
              <w:rPr>
                <w:rFonts w:ascii="Times New Roman" w:hAnsi="Times New Roman"/>
                <w:sz w:val="24"/>
                <w:szCs w:val="24"/>
              </w:rPr>
              <w:t>Проект и выступление с презентацией проект</w:t>
            </w:r>
          </w:p>
        </w:tc>
        <w:tc>
          <w:tcPr>
            <w:tcW w:w="1134"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13-22</w:t>
            </w:r>
          </w:p>
        </w:tc>
        <w:tc>
          <w:tcPr>
            <w:tcW w:w="1125" w:type="dxa"/>
            <w:tcBorders>
              <w:top w:val="single" w:sz="2" w:space="0" w:color="000000"/>
              <w:left w:val="single" w:sz="2" w:space="0" w:color="000000"/>
              <w:bottom w:val="nil"/>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13</w:t>
            </w:r>
          </w:p>
        </w:tc>
        <w:tc>
          <w:tcPr>
            <w:tcW w:w="855" w:type="dxa"/>
            <w:tcBorders>
              <w:top w:val="single" w:sz="2" w:space="0" w:color="000000"/>
              <w:left w:val="nil"/>
              <w:bottom w:val="nil"/>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22</w:t>
            </w:r>
          </w:p>
        </w:tc>
      </w:tr>
      <w:tr w:rsidR="00FA71F0" w:rsidRPr="00060636" w:rsidTr="00FA71F0">
        <w:trPr>
          <w:trHeight w:val="300"/>
        </w:trPr>
        <w:tc>
          <w:tcPr>
            <w:tcW w:w="675" w:type="dxa"/>
            <w:tcBorders>
              <w:top w:val="single" w:sz="4" w:space="0" w:color="auto"/>
              <w:left w:val="single" w:sz="2" w:space="0" w:color="000000"/>
              <w:bottom w:val="single" w:sz="2" w:space="0" w:color="000000"/>
              <w:right w:val="single" w:sz="2" w:space="0" w:color="000000"/>
            </w:tcBorders>
            <w:shd w:val="clear" w:color="auto" w:fill="FFFFFF"/>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p>
        </w:tc>
        <w:tc>
          <w:tcPr>
            <w:tcW w:w="993" w:type="dxa"/>
            <w:tcBorders>
              <w:top w:val="single" w:sz="4" w:space="0" w:color="auto"/>
              <w:left w:val="single" w:sz="2" w:space="0" w:color="000000"/>
              <w:bottom w:val="single" w:sz="2" w:space="0" w:color="000000"/>
              <w:right w:val="single" w:sz="2" w:space="0" w:color="000000"/>
            </w:tcBorders>
            <w:shd w:val="clear" w:color="auto" w:fill="FFFFFF"/>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p>
        </w:tc>
        <w:tc>
          <w:tcPr>
            <w:tcW w:w="2268" w:type="dxa"/>
            <w:tcBorders>
              <w:top w:val="single" w:sz="4" w:space="0" w:color="auto"/>
              <w:left w:val="single" w:sz="2" w:space="0" w:color="000000"/>
              <w:bottom w:val="single" w:sz="2" w:space="0" w:color="000000"/>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rPr>
                <w:rFonts w:ascii="Times New Roman" w:hAnsi="Times New Roman"/>
                <w:b/>
                <w:sz w:val="24"/>
                <w:szCs w:val="24"/>
              </w:rPr>
            </w:pPr>
            <w:r w:rsidRPr="00060636">
              <w:rPr>
                <w:rFonts w:ascii="Times New Roman" w:hAnsi="Times New Roman"/>
                <w:b/>
                <w:sz w:val="24"/>
                <w:szCs w:val="24"/>
              </w:rPr>
              <w:t>Итого:</w:t>
            </w:r>
          </w:p>
        </w:tc>
        <w:tc>
          <w:tcPr>
            <w:tcW w:w="1842" w:type="dxa"/>
            <w:tcBorders>
              <w:top w:val="single" w:sz="4" w:space="0" w:color="auto"/>
              <w:left w:val="single" w:sz="2" w:space="0" w:color="000000"/>
              <w:bottom w:val="single" w:sz="2" w:space="0" w:color="000000"/>
              <w:right w:val="single" w:sz="2" w:space="0" w:color="000000"/>
            </w:tcBorders>
            <w:shd w:val="clear" w:color="auto" w:fill="FFFFFF"/>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p>
        </w:tc>
        <w:tc>
          <w:tcPr>
            <w:tcW w:w="1134" w:type="dxa"/>
            <w:tcBorders>
              <w:top w:val="single" w:sz="4" w:space="0" w:color="auto"/>
              <w:left w:val="single" w:sz="2" w:space="0" w:color="000000"/>
              <w:bottom w:val="single" w:sz="2" w:space="0" w:color="000000"/>
              <w:right w:val="single" w:sz="2" w:space="0" w:color="000000"/>
            </w:tcBorders>
            <w:shd w:val="clear" w:color="auto" w:fill="FFFFFF"/>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p>
        </w:tc>
        <w:tc>
          <w:tcPr>
            <w:tcW w:w="1125" w:type="dxa"/>
            <w:tcBorders>
              <w:top w:val="single" w:sz="4" w:space="0" w:color="auto"/>
              <w:left w:val="single" w:sz="2" w:space="0" w:color="000000"/>
              <w:bottom w:val="single" w:sz="2" w:space="0" w:color="000000"/>
              <w:right w:val="single" w:sz="2" w:space="0" w:color="000000"/>
            </w:tcBorders>
            <w:shd w:val="clear" w:color="auto" w:fill="FFFFFF"/>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p>
        </w:tc>
        <w:tc>
          <w:tcPr>
            <w:tcW w:w="855" w:type="dxa"/>
            <w:tcBorders>
              <w:top w:val="single" w:sz="4" w:space="0" w:color="auto"/>
              <w:left w:val="nil"/>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45</w:t>
            </w:r>
          </w:p>
        </w:tc>
        <w:tc>
          <w:tcPr>
            <w:tcW w:w="855" w:type="dxa"/>
            <w:tcBorders>
              <w:top w:val="single" w:sz="4" w:space="0" w:color="auto"/>
              <w:left w:val="nil"/>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70</w:t>
            </w:r>
          </w:p>
        </w:tc>
      </w:tr>
      <w:tr w:rsidR="00FA71F0" w:rsidRPr="00060636" w:rsidTr="00FA71F0">
        <w:trPr>
          <w:trHeight w:val="300"/>
        </w:trPr>
        <w:tc>
          <w:tcPr>
            <w:tcW w:w="3936"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rsidR="00FA71F0" w:rsidRPr="00060636" w:rsidRDefault="00FA71F0" w:rsidP="00FA71F0">
            <w:pPr>
              <w:pStyle w:val="aa"/>
              <w:spacing w:before="0" w:beforeAutospacing="0" w:after="0" w:afterAutospacing="0"/>
              <w:jc w:val="both"/>
              <w:rPr>
                <w:i/>
              </w:rPr>
            </w:pPr>
            <w:r w:rsidRPr="00060636">
              <w:rPr>
                <w:bCs/>
                <w:i/>
              </w:rPr>
              <w:t xml:space="preserve">Итоговый контроль </w:t>
            </w:r>
            <w:r w:rsidRPr="00060636">
              <w:rPr>
                <w:b/>
                <w:bCs/>
                <w:i/>
              </w:rPr>
              <w:t>(экзамен)</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p>
        </w:tc>
        <w:tc>
          <w:tcPr>
            <w:tcW w:w="1125" w:type="dxa"/>
            <w:tcBorders>
              <w:top w:val="single" w:sz="2" w:space="0" w:color="000000"/>
              <w:left w:val="single" w:sz="2" w:space="0" w:color="000000"/>
              <w:bottom w:val="single" w:sz="2" w:space="0" w:color="000000"/>
              <w:right w:val="single" w:sz="2" w:space="0" w:color="000000"/>
            </w:tcBorders>
            <w:shd w:val="clear" w:color="auto" w:fill="FFFFFF"/>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p>
        </w:tc>
        <w:tc>
          <w:tcPr>
            <w:tcW w:w="855" w:type="dxa"/>
            <w:tcBorders>
              <w:top w:val="single" w:sz="2" w:space="0" w:color="000000"/>
              <w:left w:val="nil"/>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10</w:t>
            </w:r>
          </w:p>
        </w:tc>
        <w:tc>
          <w:tcPr>
            <w:tcW w:w="855" w:type="dxa"/>
            <w:tcBorders>
              <w:top w:val="single" w:sz="2" w:space="0" w:color="000000"/>
              <w:left w:val="nil"/>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sz w:val="24"/>
                <w:szCs w:val="24"/>
              </w:rPr>
            </w:pPr>
            <w:r w:rsidRPr="00060636">
              <w:rPr>
                <w:rFonts w:ascii="Times New Roman" w:hAnsi="Times New Roman"/>
                <w:sz w:val="24"/>
                <w:szCs w:val="24"/>
              </w:rPr>
              <w:t>30</w:t>
            </w:r>
          </w:p>
        </w:tc>
      </w:tr>
      <w:tr w:rsidR="00FA71F0" w:rsidRPr="00060636" w:rsidTr="00FA71F0">
        <w:trPr>
          <w:trHeight w:val="300"/>
        </w:trPr>
        <w:tc>
          <w:tcPr>
            <w:tcW w:w="675" w:type="dxa"/>
            <w:tcBorders>
              <w:top w:val="single" w:sz="2" w:space="0" w:color="000000"/>
              <w:left w:val="single" w:sz="2" w:space="0" w:color="000000"/>
              <w:bottom w:val="single" w:sz="2" w:space="0" w:color="000000"/>
              <w:right w:val="single" w:sz="2" w:space="0" w:color="000000"/>
            </w:tcBorders>
            <w:shd w:val="clear" w:color="auto" w:fill="FFFFFF"/>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p>
        </w:tc>
        <w:tc>
          <w:tcPr>
            <w:tcW w:w="993" w:type="dxa"/>
            <w:tcBorders>
              <w:top w:val="single" w:sz="2" w:space="0" w:color="000000"/>
              <w:left w:val="single" w:sz="2" w:space="0" w:color="000000"/>
              <w:bottom w:val="single" w:sz="2" w:space="0" w:color="000000"/>
              <w:right w:val="single" w:sz="2" w:space="0" w:color="000000"/>
            </w:tcBorders>
            <w:shd w:val="clear" w:color="auto" w:fill="FFFFFF"/>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FA71F0" w:rsidRPr="00060636" w:rsidRDefault="00FA71F0" w:rsidP="00FA71F0">
            <w:pPr>
              <w:autoSpaceDE w:val="0"/>
              <w:autoSpaceDN w:val="0"/>
              <w:adjustRightInd w:val="0"/>
              <w:spacing w:after="0" w:line="240" w:lineRule="auto"/>
              <w:rPr>
                <w:rFonts w:ascii="Times New Roman" w:hAnsi="Times New Roman"/>
                <w:b/>
                <w:sz w:val="24"/>
                <w:szCs w:val="24"/>
              </w:rPr>
            </w:pPr>
            <w:r w:rsidRPr="00060636">
              <w:rPr>
                <w:rFonts w:ascii="Times New Roman" w:hAnsi="Times New Roman"/>
                <w:b/>
                <w:sz w:val="24"/>
                <w:szCs w:val="24"/>
              </w:rPr>
              <w:t>Итого:</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p>
        </w:tc>
        <w:tc>
          <w:tcPr>
            <w:tcW w:w="1125" w:type="dxa"/>
            <w:tcBorders>
              <w:top w:val="single" w:sz="2" w:space="0" w:color="000000"/>
              <w:left w:val="single" w:sz="2" w:space="0" w:color="000000"/>
              <w:bottom w:val="single" w:sz="2" w:space="0" w:color="000000"/>
              <w:right w:val="single" w:sz="2" w:space="0" w:color="000000"/>
            </w:tcBorders>
            <w:shd w:val="clear" w:color="auto" w:fill="FFFFFF"/>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p>
        </w:tc>
        <w:tc>
          <w:tcPr>
            <w:tcW w:w="855" w:type="dxa"/>
            <w:tcBorders>
              <w:top w:val="single" w:sz="2" w:space="0" w:color="000000"/>
              <w:left w:val="nil"/>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55</w:t>
            </w:r>
          </w:p>
        </w:tc>
        <w:tc>
          <w:tcPr>
            <w:tcW w:w="855" w:type="dxa"/>
            <w:tcBorders>
              <w:top w:val="single" w:sz="2" w:space="0" w:color="000000"/>
              <w:left w:val="nil"/>
              <w:bottom w:val="single" w:sz="2" w:space="0" w:color="000000"/>
              <w:right w:val="single" w:sz="2" w:space="0" w:color="000000"/>
            </w:tcBorders>
            <w:hideMark/>
          </w:tcPr>
          <w:p w:rsidR="00FA71F0" w:rsidRPr="00060636" w:rsidRDefault="00FA71F0" w:rsidP="00FA71F0">
            <w:pPr>
              <w:autoSpaceDE w:val="0"/>
              <w:autoSpaceDN w:val="0"/>
              <w:adjustRightInd w:val="0"/>
              <w:spacing w:after="0" w:line="240" w:lineRule="auto"/>
              <w:jc w:val="center"/>
              <w:rPr>
                <w:rFonts w:ascii="Times New Roman" w:hAnsi="Times New Roman"/>
                <w:b/>
                <w:sz w:val="24"/>
                <w:szCs w:val="24"/>
              </w:rPr>
            </w:pPr>
            <w:r w:rsidRPr="00060636">
              <w:rPr>
                <w:rFonts w:ascii="Times New Roman" w:hAnsi="Times New Roman"/>
                <w:b/>
                <w:sz w:val="24"/>
                <w:szCs w:val="24"/>
              </w:rPr>
              <w:t>100</w:t>
            </w:r>
          </w:p>
        </w:tc>
      </w:tr>
    </w:tbl>
    <w:p w:rsidR="00FA71F0" w:rsidRPr="00060636" w:rsidRDefault="00FA71F0" w:rsidP="00FA71F0">
      <w:pPr>
        <w:autoSpaceDE w:val="0"/>
        <w:autoSpaceDN w:val="0"/>
        <w:adjustRightInd w:val="0"/>
        <w:spacing w:after="0" w:line="240" w:lineRule="auto"/>
        <w:ind w:firstLine="709"/>
        <w:jc w:val="both"/>
        <w:rPr>
          <w:rFonts w:ascii="Times New Roman" w:hAnsi="Times New Roman"/>
          <w:b/>
          <w:bCs/>
          <w:sz w:val="24"/>
          <w:szCs w:val="24"/>
        </w:rPr>
      </w:pPr>
    </w:p>
    <w:p w:rsidR="00FA71F0" w:rsidRPr="00060636" w:rsidRDefault="00FA71F0" w:rsidP="00FA71F0">
      <w:pPr>
        <w:autoSpaceDE w:val="0"/>
        <w:autoSpaceDN w:val="0"/>
        <w:adjustRightInd w:val="0"/>
        <w:spacing w:after="0" w:line="240" w:lineRule="auto"/>
        <w:ind w:firstLine="709"/>
        <w:jc w:val="both"/>
        <w:rPr>
          <w:rFonts w:ascii="Times New Roman" w:hAnsi="Times New Roman"/>
          <w:b/>
          <w:bCs/>
          <w:sz w:val="24"/>
          <w:szCs w:val="24"/>
        </w:rPr>
      </w:pPr>
      <w:r w:rsidRPr="00060636">
        <w:rPr>
          <w:rFonts w:ascii="Times New Roman" w:hAnsi="Times New Roman"/>
          <w:b/>
          <w:bCs/>
          <w:sz w:val="24"/>
          <w:szCs w:val="24"/>
        </w:rPr>
        <w:t>7. Учебно-методическое и информационное обеспечение</w:t>
      </w:r>
    </w:p>
    <w:p w:rsidR="00FA71F0" w:rsidRPr="00060636" w:rsidRDefault="00FA71F0" w:rsidP="00FA7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060636">
        <w:rPr>
          <w:rFonts w:ascii="Times New Roman" w:hAnsi="Times New Roman"/>
          <w:bCs/>
          <w:i/>
          <w:sz w:val="24"/>
          <w:szCs w:val="24"/>
        </w:rPr>
        <w:t xml:space="preserve">7.1. </w:t>
      </w:r>
      <w:r w:rsidRPr="00060636">
        <w:rPr>
          <w:rFonts w:ascii="Times New Roman" w:hAnsi="Times New Roman"/>
          <w:bCs/>
          <w:i/>
          <w:iCs/>
          <w:sz w:val="24"/>
          <w:szCs w:val="24"/>
        </w:rPr>
        <w:t>Основная литература</w:t>
      </w:r>
    </w:p>
    <w:p w:rsidR="00FA71F0" w:rsidRPr="00060636" w:rsidRDefault="00FA71F0" w:rsidP="00F33D56">
      <w:pPr>
        <w:pStyle w:val="a4"/>
        <w:numPr>
          <w:ilvl w:val="0"/>
          <w:numId w:val="15"/>
        </w:numPr>
        <w:spacing w:after="0" w:line="240" w:lineRule="auto"/>
        <w:ind w:left="0" w:firstLine="709"/>
        <w:jc w:val="both"/>
        <w:rPr>
          <w:rFonts w:ascii="Times New Roman" w:hAnsi="Times New Roman" w:cs="Times New Roman"/>
          <w:sz w:val="24"/>
          <w:szCs w:val="24"/>
        </w:rPr>
      </w:pPr>
      <w:r w:rsidRPr="00060636">
        <w:rPr>
          <w:rFonts w:ascii="Times New Roman" w:hAnsi="Times New Roman" w:cs="Times New Roman"/>
          <w:iCs/>
          <w:sz w:val="24"/>
          <w:szCs w:val="24"/>
          <w:shd w:val="clear" w:color="auto" w:fill="FFFFFF"/>
        </w:rPr>
        <w:t>Москвин, С.Н. </w:t>
      </w:r>
      <w:r w:rsidRPr="00060636">
        <w:rPr>
          <w:rFonts w:ascii="Times New Roman" w:hAnsi="Times New Roman" w:cs="Times New Roman"/>
          <w:sz w:val="24"/>
          <w:szCs w:val="24"/>
          <w:shd w:val="clear" w:color="auto" w:fill="FFFFFF"/>
        </w:rPr>
        <w:t>Управление человеческими ресурсами в образовательной организации: учебное пособие для бакалавриата и магистратуры / С. Н. Москвин. — 2-е изд., испр. и доп. — Москва: Издательство Юрайт, 2018. — 142 с. — (Бакалавр и магистр.Академический курс). — ISBN 978-5-534-10126-3. — Текст: электронный // ЭБС Юрайт [сайт]. — URL: </w:t>
      </w:r>
      <w:hyperlink r:id="rId10" w:tgtFrame="_blank" w:history="1">
        <w:r w:rsidRPr="00060636">
          <w:rPr>
            <w:rStyle w:val="af5"/>
            <w:rFonts w:ascii="Times New Roman" w:hAnsi="Times New Roman" w:cs="Times New Roman"/>
            <w:color w:val="auto"/>
            <w:sz w:val="24"/>
            <w:szCs w:val="24"/>
            <w:shd w:val="clear" w:color="auto" w:fill="FFFFFF"/>
          </w:rPr>
          <w:t>https://biblio-online.ru/bcode/429407</w:t>
        </w:r>
      </w:hyperlink>
      <w:r w:rsidRPr="00060636">
        <w:rPr>
          <w:rFonts w:ascii="Times New Roman" w:hAnsi="Times New Roman" w:cs="Times New Roman"/>
          <w:sz w:val="24"/>
          <w:szCs w:val="24"/>
          <w:shd w:val="clear" w:color="auto" w:fill="FFFFFF"/>
        </w:rPr>
        <w:t>.</w:t>
      </w:r>
    </w:p>
    <w:p w:rsidR="00FA71F0" w:rsidRPr="00060636" w:rsidRDefault="00FA71F0" w:rsidP="00F33D56">
      <w:pPr>
        <w:numPr>
          <w:ilvl w:val="0"/>
          <w:numId w:val="15"/>
        </w:numPr>
        <w:shd w:val="clear" w:color="auto" w:fill="FFFFFF"/>
        <w:spacing w:after="0" w:line="240" w:lineRule="auto"/>
        <w:ind w:left="0" w:firstLine="709"/>
        <w:jc w:val="both"/>
        <w:rPr>
          <w:rFonts w:ascii="Times New Roman" w:hAnsi="Times New Roman"/>
          <w:sz w:val="24"/>
          <w:szCs w:val="24"/>
        </w:rPr>
      </w:pPr>
      <w:r w:rsidRPr="00060636">
        <w:rPr>
          <w:rFonts w:ascii="Times New Roman" w:hAnsi="Times New Roman"/>
          <w:iCs/>
          <w:sz w:val="24"/>
          <w:szCs w:val="24"/>
        </w:rPr>
        <w:t>Пугачев, В.П. </w:t>
      </w:r>
      <w:r w:rsidRPr="00060636">
        <w:rPr>
          <w:rFonts w:ascii="Times New Roman" w:hAnsi="Times New Roman"/>
          <w:sz w:val="24"/>
          <w:szCs w:val="24"/>
        </w:rPr>
        <w:t>Управление персоналом организации: учебник и практикум для академическогобакалавриата / В.П. Пугачев. — 2-е изд., испр. и доп. — Москва: Издательство Юрайт, 2019. — 402 с. — (Бакалавр.Академический курс). — ISBN 978-5-534-08905-9. — С.11 — 32 — Текст: электронный // ЭБС Юрайт [сайт]. — URL: </w:t>
      </w:r>
      <w:hyperlink r:id="rId11" w:tgtFrame="_blank" w:history="1">
        <w:r w:rsidRPr="00060636">
          <w:rPr>
            <w:rStyle w:val="af5"/>
            <w:rFonts w:ascii="Times New Roman" w:hAnsi="Times New Roman"/>
            <w:color w:val="auto"/>
            <w:sz w:val="24"/>
            <w:szCs w:val="24"/>
          </w:rPr>
          <w:t>https://biblio-online.ru/bcode/426686/p.11-32</w:t>
        </w:r>
      </w:hyperlink>
      <w:r w:rsidRPr="00060636">
        <w:rPr>
          <w:rFonts w:ascii="Times New Roman" w:hAnsi="Times New Roman"/>
          <w:sz w:val="24"/>
          <w:szCs w:val="24"/>
        </w:rPr>
        <w:t>.</w:t>
      </w:r>
    </w:p>
    <w:p w:rsidR="00FA71F0" w:rsidRPr="00060636" w:rsidRDefault="00FA71F0" w:rsidP="00F33D56">
      <w:pPr>
        <w:pStyle w:val="a4"/>
        <w:numPr>
          <w:ilvl w:val="0"/>
          <w:numId w:val="15"/>
        </w:numPr>
        <w:spacing w:after="0" w:line="240" w:lineRule="auto"/>
        <w:ind w:left="0" w:firstLine="709"/>
        <w:jc w:val="both"/>
        <w:rPr>
          <w:rFonts w:ascii="Times New Roman" w:hAnsi="Times New Roman" w:cs="Times New Roman"/>
          <w:sz w:val="24"/>
          <w:szCs w:val="24"/>
        </w:rPr>
      </w:pPr>
      <w:r w:rsidRPr="00060636">
        <w:rPr>
          <w:rFonts w:ascii="Times New Roman" w:hAnsi="Times New Roman" w:cs="Times New Roman"/>
          <w:sz w:val="24"/>
          <w:szCs w:val="24"/>
        </w:rPr>
        <w:lastRenderedPageBreak/>
        <w:t>Система оценки персонала в организации: учебник / под ред. М.В. Полевой; Финансовый университет при Правительстве РФ. - Москва: Прометей, 2018. - 279 с.: табл. - (Бакалавр.Базовый курс). - Библиогр.: с. 252-258. - ISBN 978-5-907003-87-3; То же [Электронный ресурс]. - URL: </w:t>
      </w:r>
      <w:hyperlink r:id="rId12" w:history="1">
        <w:r w:rsidRPr="00060636">
          <w:rPr>
            <w:rStyle w:val="af5"/>
            <w:rFonts w:ascii="Times New Roman" w:hAnsi="Times New Roman" w:cs="Times New Roman"/>
            <w:color w:val="auto"/>
            <w:sz w:val="24"/>
            <w:szCs w:val="24"/>
          </w:rPr>
          <w:t>http://biblioclub.ru/index.php?page=book&amp;id=494932</w:t>
        </w:r>
      </w:hyperlink>
      <w:r w:rsidRPr="00060636">
        <w:rPr>
          <w:rFonts w:ascii="Times New Roman" w:hAnsi="Times New Roman" w:cs="Times New Roman"/>
          <w:sz w:val="24"/>
          <w:szCs w:val="24"/>
        </w:rPr>
        <w:t xml:space="preserve">. </w:t>
      </w:r>
    </w:p>
    <w:p w:rsidR="00FA71F0" w:rsidRPr="00060636" w:rsidRDefault="00FA71F0" w:rsidP="00F33D56">
      <w:pPr>
        <w:pStyle w:val="a4"/>
        <w:numPr>
          <w:ilvl w:val="0"/>
          <w:numId w:val="15"/>
        </w:numPr>
        <w:spacing w:after="0" w:line="240" w:lineRule="auto"/>
        <w:ind w:left="0" w:firstLine="709"/>
        <w:jc w:val="both"/>
        <w:rPr>
          <w:rFonts w:ascii="Times New Roman" w:hAnsi="Times New Roman" w:cs="Times New Roman"/>
          <w:sz w:val="24"/>
          <w:szCs w:val="24"/>
        </w:rPr>
      </w:pPr>
      <w:r w:rsidRPr="00060636">
        <w:rPr>
          <w:rFonts w:ascii="Times New Roman" w:hAnsi="Times New Roman" w:cs="Times New Roman"/>
          <w:sz w:val="24"/>
          <w:szCs w:val="24"/>
        </w:rPr>
        <w:t>Хасанова, Г.Б. Педагогические основы управления развитием персонала: учебное пособие / Г.Б. Хасанова; Министерство образования и науки России, Федеральное государственное бюджетное образовательное учреждение высшего образования «Казанский национальный исследовательский технологический университет». - Казань: Издательство КНИТУ, 2018. - 240 с.: ил. – Библиогр.: с. 211. - ISBN 978-5-7882-2364-3; То же [Электронный ресурс]. - URL: </w:t>
      </w:r>
      <w:hyperlink r:id="rId13" w:history="1">
        <w:r w:rsidRPr="00060636">
          <w:rPr>
            <w:rStyle w:val="af5"/>
            <w:rFonts w:ascii="Times New Roman" w:hAnsi="Times New Roman" w:cs="Times New Roman"/>
            <w:color w:val="auto"/>
            <w:sz w:val="24"/>
            <w:szCs w:val="24"/>
          </w:rPr>
          <w:t>http://biblioclub.ru/index.php?page=book&amp;id=500944</w:t>
        </w:r>
      </w:hyperlink>
      <w:r w:rsidRPr="00060636">
        <w:rPr>
          <w:rFonts w:ascii="Times New Roman" w:hAnsi="Times New Roman" w:cs="Times New Roman"/>
          <w:sz w:val="24"/>
          <w:szCs w:val="24"/>
        </w:rPr>
        <w:t>.</w:t>
      </w:r>
    </w:p>
    <w:p w:rsidR="00FA71F0" w:rsidRPr="00060636" w:rsidRDefault="00FA71F0" w:rsidP="00FA71F0">
      <w:pPr>
        <w:spacing w:after="0" w:line="240" w:lineRule="auto"/>
        <w:ind w:firstLine="709"/>
        <w:jc w:val="both"/>
        <w:rPr>
          <w:rFonts w:ascii="Times New Roman" w:hAnsi="Times New Roman"/>
          <w:sz w:val="24"/>
          <w:szCs w:val="24"/>
        </w:rPr>
      </w:pPr>
    </w:p>
    <w:p w:rsidR="00FA71F0" w:rsidRPr="00060636" w:rsidRDefault="00FA71F0" w:rsidP="00FA71F0">
      <w:pPr>
        <w:tabs>
          <w:tab w:val="left" w:pos="0"/>
        </w:tabs>
        <w:autoSpaceDE w:val="0"/>
        <w:autoSpaceDN w:val="0"/>
        <w:adjustRightInd w:val="0"/>
        <w:spacing w:after="0" w:line="240" w:lineRule="auto"/>
        <w:ind w:firstLine="709"/>
        <w:jc w:val="both"/>
        <w:rPr>
          <w:rFonts w:ascii="Times New Roman" w:hAnsi="Times New Roman"/>
          <w:bCs/>
          <w:i/>
          <w:iCs/>
          <w:sz w:val="24"/>
          <w:szCs w:val="24"/>
        </w:rPr>
      </w:pPr>
      <w:r w:rsidRPr="00060636">
        <w:rPr>
          <w:rFonts w:ascii="Times New Roman" w:hAnsi="Times New Roman"/>
          <w:bCs/>
          <w:i/>
          <w:iCs/>
          <w:sz w:val="24"/>
          <w:szCs w:val="24"/>
        </w:rPr>
        <w:t>7.2. Дополнительная литература</w:t>
      </w:r>
    </w:p>
    <w:p w:rsidR="00FA71F0" w:rsidRPr="00060636" w:rsidRDefault="00FA71F0" w:rsidP="00F33D56">
      <w:pPr>
        <w:pStyle w:val="a4"/>
        <w:numPr>
          <w:ilvl w:val="0"/>
          <w:numId w:val="16"/>
        </w:numPr>
        <w:spacing w:after="0" w:line="240" w:lineRule="auto"/>
        <w:ind w:left="0" w:firstLine="709"/>
        <w:jc w:val="both"/>
        <w:rPr>
          <w:rFonts w:ascii="Times New Roman" w:hAnsi="Times New Roman" w:cs="Times New Roman"/>
          <w:sz w:val="24"/>
          <w:szCs w:val="24"/>
        </w:rPr>
      </w:pPr>
      <w:r w:rsidRPr="00060636">
        <w:rPr>
          <w:rFonts w:ascii="Times New Roman" w:hAnsi="Times New Roman" w:cs="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14" w:history="1">
        <w:r w:rsidRPr="00060636">
          <w:rPr>
            <w:rStyle w:val="af5"/>
            <w:rFonts w:ascii="Times New Roman" w:hAnsi="Times New Roman" w:cs="Times New Roman"/>
            <w:color w:val="auto"/>
            <w:sz w:val="24"/>
            <w:szCs w:val="24"/>
          </w:rPr>
          <w:t>http://biblioclub.ru/index.php?page=book&amp;id=455415</w:t>
        </w:r>
      </w:hyperlink>
      <w:r w:rsidRPr="00060636">
        <w:rPr>
          <w:rFonts w:ascii="Times New Roman" w:hAnsi="Times New Roman" w:cs="Times New Roman"/>
          <w:sz w:val="24"/>
          <w:szCs w:val="24"/>
        </w:rPr>
        <w:t>.</w:t>
      </w:r>
    </w:p>
    <w:p w:rsidR="00FA71F0" w:rsidRPr="00060636" w:rsidRDefault="00FA71F0" w:rsidP="00F33D56">
      <w:pPr>
        <w:pStyle w:val="a4"/>
        <w:numPr>
          <w:ilvl w:val="0"/>
          <w:numId w:val="16"/>
        </w:numPr>
        <w:tabs>
          <w:tab w:val="left" w:pos="426"/>
        </w:tabs>
        <w:spacing w:after="0" w:line="240" w:lineRule="auto"/>
        <w:ind w:left="0" w:firstLine="709"/>
        <w:jc w:val="both"/>
        <w:rPr>
          <w:rFonts w:ascii="Times New Roman" w:hAnsi="Times New Roman" w:cs="Times New Roman"/>
          <w:sz w:val="24"/>
          <w:szCs w:val="24"/>
        </w:rPr>
      </w:pPr>
      <w:r w:rsidRPr="00060636">
        <w:rPr>
          <w:rFonts w:ascii="Times New Roman" w:hAnsi="Times New Roman" w:cs="Times New Roman"/>
          <w:sz w:val="24"/>
          <w:szCs w:val="24"/>
        </w:rPr>
        <w:t>Бобинкин, С.А. Психологические основы управления персоналом: учебное пособие / С.А. Бобинкин, Н.В. Филинова, Н.С. Акатова; Министерство образования и науки Российской Федерации, ФГБОУ ВО «Российский государственный социальный университет». Филиал в г. Клину. - Москва; Берлин: Директ-Медиа, 2017. - 172 с.: ил., табл., схем. - Библиогр. в кн. - ISBN 978-5-4475-9177-9; То же [Электронный ресурс]. - URL: </w:t>
      </w:r>
      <w:hyperlink r:id="rId15" w:history="1">
        <w:r w:rsidRPr="00060636">
          <w:rPr>
            <w:rStyle w:val="af5"/>
            <w:rFonts w:ascii="Times New Roman" w:hAnsi="Times New Roman" w:cs="Times New Roman"/>
            <w:color w:val="auto"/>
            <w:sz w:val="24"/>
            <w:szCs w:val="24"/>
          </w:rPr>
          <w:t>http://biblioclub.ru/index.php?page=book&amp;id=460208</w:t>
        </w:r>
      </w:hyperlink>
      <w:r w:rsidRPr="00060636">
        <w:rPr>
          <w:rFonts w:ascii="Times New Roman" w:hAnsi="Times New Roman" w:cs="Times New Roman"/>
          <w:sz w:val="24"/>
          <w:szCs w:val="24"/>
        </w:rPr>
        <w:t>.</w:t>
      </w:r>
    </w:p>
    <w:p w:rsidR="00FA71F0" w:rsidRPr="00060636" w:rsidRDefault="00FA71F0" w:rsidP="00F33D56">
      <w:pPr>
        <w:pStyle w:val="a4"/>
        <w:numPr>
          <w:ilvl w:val="0"/>
          <w:numId w:val="16"/>
        </w:numPr>
        <w:tabs>
          <w:tab w:val="left" w:pos="426"/>
        </w:tabs>
        <w:spacing w:after="0" w:line="240" w:lineRule="auto"/>
        <w:ind w:left="0" w:firstLine="709"/>
        <w:jc w:val="both"/>
        <w:rPr>
          <w:rFonts w:ascii="Times New Roman" w:hAnsi="Times New Roman" w:cs="Times New Roman"/>
          <w:sz w:val="24"/>
          <w:szCs w:val="24"/>
        </w:rPr>
      </w:pPr>
      <w:r w:rsidRPr="00060636">
        <w:rPr>
          <w:rFonts w:ascii="Times New Roman" w:hAnsi="Times New Roman" w:cs="Times New Roman"/>
          <w:sz w:val="24"/>
          <w:szCs w:val="24"/>
        </w:rPr>
        <w:t>Богомолова, Т.П. Управление человеческими ресурсами: учебное пособие (курс лекций, проблемно-тематический курс, тесты и практико-ориентированные задания) / Т.П. Богомолова, Э.А. Понуждаев. - Москва; Берлин: Директ-Медиа, 2019. - 418 с.: табл., ил. - Библиогр. в кн. - ISBN 978-5-4475-9883-9; То же [Электронный ресурс]. - URL: </w:t>
      </w:r>
      <w:hyperlink r:id="rId16" w:history="1">
        <w:r w:rsidRPr="00060636">
          <w:rPr>
            <w:rStyle w:val="af5"/>
            <w:rFonts w:ascii="Times New Roman" w:hAnsi="Times New Roman" w:cs="Times New Roman"/>
            <w:color w:val="auto"/>
            <w:sz w:val="24"/>
            <w:szCs w:val="24"/>
          </w:rPr>
          <w:t>http://biblioclub.ru/index.php?page=book&amp;id=498460</w:t>
        </w:r>
      </w:hyperlink>
      <w:r w:rsidRPr="00060636">
        <w:rPr>
          <w:rFonts w:ascii="Times New Roman" w:hAnsi="Times New Roman" w:cs="Times New Roman"/>
          <w:sz w:val="24"/>
          <w:szCs w:val="24"/>
        </w:rPr>
        <w:t>.</w:t>
      </w:r>
    </w:p>
    <w:p w:rsidR="00FA71F0" w:rsidRPr="00060636" w:rsidRDefault="00FA71F0" w:rsidP="00F33D56">
      <w:pPr>
        <w:pStyle w:val="a4"/>
        <w:numPr>
          <w:ilvl w:val="0"/>
          <w:numId w:val="16"/>
        </w:numPr>
        <w:spacing w:after="0" w:line="240" w:lineRule="auto"/>
        <w:ind w:left="0" w:firstLine="709"/>
        <w:jc w:val="both"/>
        <w:rPr>
          <w:rFonts w:ascii="Times New Roman" w:hAnsi="Times New Roman" w:cs="Times New Roman"/>
          <w:sz w:val="24"/>
          <w:szCs w:val="24"/>
        </w:rPr>
      </w:pPr>
      <w:r w:rsidRPr="00060636">
        <w:rPr>
          <w:rFonts w:ascii="Times New Roman" w:hAnsi="Times New Roman" w:cs="Times New Roman"/>
          <w:sz w:val="24"/>
          <w:szCs w:val="24"/>
        </w:rPr>
        <w:t>Коробейникова, А.А. Коммуникативный практикум: учебное пособие / А.А. Коробейникова;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2018. - 150 с.: ил. - Библиогр. в кн. - ISBN 978-5-7410-1945-0; То же [Электронный ресурс]. - URL: </w:t>
      </w:r>
      <w:hyperlink r:id="rId17" w:history="1">
        <w:r w:rsidRPr="00060636">
          <w:rPr>
            <w:rStyle w:val="af5"/>
            <w:rFonts w:ascii="Times New Roman" w:hAnsi="Times New Roman" w:cs="Times New Roman"/>
            <w:color w:val="auto"/>
            <w:sz w:val="24"/>
            <w:szCs w:val="24"/>
          </w:rPr>
          <w:t>http://biblioclub.ru/index.php?page=book&amp;id=485663</w:t>
        </w:r>
      </w:hyperlink>
      <w:r w:rsidRPr="00060636">
        <w:rPr>
          <w:rFonts w:ascii="Times New Roman" w:hAnsi="Times New Roman" w:cs="Times New Roman"/>
          <w:sz w:val="24"/>
          <w:szCs w:val="24"/>
        </w:rPr>
        <w:t>.</w:t>
      </w:r>
    </w:p>
    <w:p w:rsidR="00FA71F0" w:rsidRPr="00060636" w:rsidRDefault="00FA71F0" w:rsidP="00F33D56">
      <w:pPr>
        <w:pStyle w:val="a4"/>
        <w:numPr>
          <w:ilvl w:val="0"/>
          <w:numId w:val="16"/>
        </w:numPr>
        <w:spacing w:after="0" w:line="240" w:lineRule="auto"/>
        <w:ind w:left="0" w:firstLine="709"/>
        <w:jc w:val="both"/>
        <w:rPr>
          <w:rFonts w:ascii="Times New Roman" w:hAnsi="Times New Roman" w:cs="Times New Roman"/>
          <w:sz w:val="24"/>
          <w:szCs w:val="24"/>
        </w:rPr>
      </w:pPr>
      <w:r w:rsidRPr="00060636">
        <w:rPr>
          <w:rFonts w:ascii="Times New Roman" w:hAnsi="Times New Roman" w:cs="Times New Roman"/>
          <w:sz w:val="24"/>
          <w:szCs w:val="24"/>
        </w:rPr>
        <w:t>Панфилова, А.П. Мозговые штурмы в коллективном принятии решений: учебное пособие / А.П. Панфилова. - 4-е изд. - Москва: Издательство «Флинта», 2017. - 319 с. - (Экономика и управление). - Библиогр. в кн. - ISBN 978-5-9765-0174-4; То же [Электронный ресурс]. - URL: </w:t>
      </w:r>
      <w:hyperlink r:id="rId18" w:history="1">
        <w:r w:rsidRPr="00060636">
          <w:rPr>
            <w:rStyle w:val="af5"/>
            <w:rFonts w:ascii="Times New Roman" w:hAnsi="Times New Roman" w:cs="Times New Roman"/>
            <w:color w:val="auto"/>
            <w:sz w:val="24"/>
            <w:szCs w:val="24"/>
          </w:rPr>
          <w:t>http://biblioclub.ru/index.php?page=book&amp;id=115107</w:t>
        </w:r>
      </w:hyperlink>
      <w:r w:rsidRPr="00060636">
        <w:rPr>
          <w:rFonts w:ascii="Times New Roman" w:hAnsi="Times New Roman" w:cs="Times New Roman"/>
          <w:sz w:val="24"/>
          <w:szCs w:val="24"/>
        </w:rPr>
        <w:t>.</w:t>
      </w:r>
    </w:p>
    <w:p w:rsidR="00FA71F0" w:rsidRPr="00060636" w:rsidRDefault="00FA71F0" w:rsidP="00FA71F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p w:rsidR="00FA71F0" w:rsidRPr="00060636" w:rsidRDefault="00FA71F0" w:rsidP="00FA71F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060636">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FA71F0" w:rsidRPr="00060636" w:rsidRDefault="00FA71F0" w:rsidP="00F33D56">
      <w:pPr>
        <w:pStyle w:val="a4"/>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060636">
        <w:rPr>
          <w:rFonts w:ascii="Times New Roman" w:hAnsi="Times New Roman" w:cs="Times New Roman"/>
          <w:iCs/>
          <w:sz w:val="24"/>
          <w:szCs w:val="24"/>
          <w:shd w:val="clear" w:color="auto" w:fill="FFFFFF"/>
        </w:rPr>
        <w:t>Горелов, Н.А. </w:t>
      </w:r>
      <w:r w:rsidRPr="00060636">
        <w:rPr>
          <w:rFonts w:ascii="Times New Roman" w:hAnsi="Times New Roman" w:cs="Times New Roman"/>
          <w:sz w:val="24"/>
          <w:szCs w:val="24"/>
          <w:shd w:val="clear" w:color="auto" w:fill="FFFFFF"/>
        </w:rPr>
        <w:t>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Юрайт, 2019. — 270 с. — (Бакалавр.Академический курс). — ISBN 978-5-534-00650-6. — Текст: электронный // ЭБС Юрайт [сайт]. — URL: </w:t>
      </w:r>
      <w:hyperlink r:id="rId19" w:tgtFrame="_blank" w:history="1">
        <w:r w:rsidRPr="00060636">
          <w:rPr>
            <w:rStyle w:val="af5"/>
            <w:rFonts w:ascii="Times New Roman" w:hAnsi="Times New Roman" w:cs="Times New Roman"/>
            <w:color w:val="auto"/>
            <w:sz w:val="24"/>
            <w:szCs w:val="24"/>
            <w:shd w:val="clear" w:color="auto" w:fill="FFFFFF"/>
          </w:rPr>
          <w:t>https://biblio-online.ru/bcode/433920</w:t>
        </w:r>
      </w:hyperlink>
      <w:r w:rsidRPr="00060636">
        <w:rPr>
          <w:rFonts w:ascii="Times New Roman" w:hAnsi="Times New Roman" w:cs="Times New Roman"/>
          <w:sz w:val="24"/>
          <w:szCs w:val="24"/>
        </w:rPr>
        <w:t>.</w:t>
      </w:r>
    </w:p>
    <w:p w:rsidR="00FA71F0" w:rsidRPr="00060636" w:rsidRDefault="00FA71F0" w:rsidP="00F33D56">
      <w:pPr>
        <w:pStyle w:val="a4"/>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060636">
        <w:rPr>
          <w:rFonts w:ascii="Times New Roman" w:hAnsi="Times New Roman" w:cs="Times New Roman"/>
          <w:sz w:val="24"/>
          <w:szCs w:val="24"/>
        </w:rPr>
        <w:t xml:space="preserve"> 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w:t>
      </w:r>
      <w:r w:rsidRPr="00060636">
        <w:rPr>
          <w:rFonts w:ascii="Cambria Math" w:hAnsi="Cambria Math" w:cs="Times New Roman"/>
          <w:sz w:val="24"/>
          <w:szCs w:val="24"/>
        </w:rPr>
        <w:t>‐</w:t>
      </w:r>
      <w:r w:rsidRPr="00060636">
        <w:rPr>
          <w:rFonts w:ascii="Times New Roman" w:hAnsi="Times New Roman" w:cs="Times New Roman"/>
          <w:sz w:val="24"/>
          <w:szCs w:val="24"/>
        </w:rPr>
        <w:t>е изд. - Москва; Берлин: Директ-Медиа, 2019. - 29 с. - Библиогр.: с.10.; То же [Электронный ресурс]. - URL: </w:t>
      </w:r>
      <w:hyperlink r:id="rId20" w:history="1">
        <w:r w:rsidRPr="00060636">
          <w:rPr>
            <w:rStyle w:val="af5"/>
            <w:rFonts w:ascii="Times New Roman" w:hAnsi="Times New Roman" w:cs="Times New Roman"/>
            <w:color w:val="auto"/>
            <w:sz w:val="24"/>
            <w:szCs w:val="24"/>
          </w:rPr>
          <w:t>http://biblioclub.ru/index.php?page=book&amp;id=103839</w:t>
        </w:r>
      </w:hyperlink>
      <w:r w:rsidRPr="00060636">
        <w:rPr>
          <w:rFonts w:ascii="Times New Roman" w:hAnsi="Times New Roman" w:cs="Times New Roman"/>
          <w:sz w:val="24"/>
          <w:szCs w:val="24"/>
        </w:rPr>
        <w:t>.</w:t>
      </w:r>
    </w:p>
    <w:p w:rsidR="00FA71F0" w:rsidRPr="00060636" w:rsidRDefault="00FA71F0" w:rsidP="00FA7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p w:rsidR="00FA71F0" w:rsidRPr="00060636" w:rsidRDefault="00FA71F0" w:rsidP="00FA7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060636">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FA71F0" w:rsidRPr="00060636" w:rsidRDefault="00FA71F0" w:rsidP="00F33D56">
      <w:pPr>
        <w:pStyle w:val="a4"/>
        <w:numPr>
          <w:ilvl w:val="0"/>
          <w:numId w:val="18"/>
        </w:numPr>
        <w:tabs>
          <w:tab w:val="left" w:pos="426"/>
        </w:tabs>
        <w:spacing w:after="0" w:line="240" w:lineRule="auto"/>
        <w:ind w:left="0" w:firstLine="709"/>
        <w:jc w:val="both"/>
        <w:rPr>
          <w:rFonts w:ascii="Times New Roman" w:hAnsi="Times New Roman" w:cs="Times New Roman"/>
          <w:sz w:val="24"/>
          <w:szCs w:val="24"/>
        </w:rPr>
      </w:pPr>
      <w:r w:rsidRPr="00060636">
        <w:rPr>
          <w:rFonts w:ascii="Times New Roman" w:hAnsi="Times New Roman" w:cs="Times New Roman"/>
          <w:sz w:val="24"/>
          <w:szCs w:val="24"/>
        </w:rPr>
        <w:lastRenderedPageBreak/>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21" w:history="1">
        <w:r w:rsidRPr="00060636">
          <w:rPr>
            <w:rStyle w:val="af5"/>
            <w:rFonts w:ascii="Times New Roman" w:hAnsi="Times New Roman" w:cs="Times New Roman"/>
            <w:color w:val="auto"/>
            <w:sz w:val="24"/>
            <w:szCs w:val="24"/>
          </w:rPr>
          <w:t>http://biblioclub.ru/index.php?page=book&amp;id=454057</w:t>
        </w:r>
      </w:hyperlink>
      <w:r w:rsidRPr="00060636">
        <w:rPr>
          <w:rFonts w:ascii="Times New Roman" w:hAnsi="Times New Roman" w:cs="Times New Roman"/>
          <w:sz w:val="24"/>
          <w:szCs w:val="24"/>
        </w:rPr>
        <w:t>.</w:t>
      </w:r>
    </w:p>
    <w:p w:rsidR="00FA71F0" w:rsidRPr="00060636" w:rsidRDefault="00FA71F0" w:rsidP="00FA71F0">
      <w:pPr>
        <w:autoSpaceDE w:val="0"/>
        <w:autoSpaceDN w:val="0"/>
        <w:adjustRightInd w:val="0"/>
        <w:spacing w:after="0" w:line="240" w:lineRule="auto"/>
        <w:ind w:firstLine="709"/>
        <w:jc w:val="both"/>
        <w:rPr>
          <w:rFonts w:ascii="Times New Roman" w:hAnsi="Times New Roman"/>
          <w:b/>
          <w:bCs/>
          <w:sz w:val="24"/>
          <w:szCs w:val="24"/>
        </w:rPr>
      </w:pPr>
    </w:p>
    <w:p w:rsidR="00FA71F0" w:rsidRPr="00060636" w:rsidRDefault="00FA71F0" w:rsidP="00FA71F0">
      <w:pPr>
        <w:autoSpaceDE w:val="0"/>
        <w:autoSpaceDN w:val="0"/>
        <w:adjustRightInd w:val="0"/>
        <w:spacing w:after="0" w:line="240" w:lineRule="auto"/>
        <w:ind w:firstLine="709"/>
        <w:jc w:val="both"/>
        <w:rPr>
          <w:rFonts w:ascii="Times New Roman" w:hAnsi="Times New Roman"/>
          <w:b/>
          <w:bCs/>
          <w:sz w:val="24"/>
          <w:szCs w:val="24"/>
        </w:rPr>
      </w:pPr>
      <w:r w:rsidRPr="00060636">
        <w:rPr>
          <w:rFonts w:ascii="Times New Roman" w:hAnsi="Times New Roman"/>
          <w:b/>
          <w:bCs/>
          <w:sz w:val="24"/>
          <w:szCs w:val="24"/>
        </w:rPr>
        <w:t>8. Фонды оценочных средств</w:t>
      </w:r>
    </w:p>
    <w:p w:rsidR="00FA71F0" w:rsidRPr="00060636" w:rsidRDefault="00FA71F0" w:rsidP="00FA71F0">
      <w:pPr>
        <w:spacing w:after="0" w:line="240" w:lineRule="auto"/>
        <w:ind w:firstLine="709"/>
        <w:jc w:val="both"/>
        <w:rPr>
          <w:rFonts w:ascii="Times New Roman" w:hAnsi="Times New Roman"/>
          <w:spacing w:val="-4"/>
          <w:sz w:val="24"/>
          <w:szCs w:val="24"/>
        </w:rPr>
      </w:pPr>
      <w:r w:rsidRPr="00060636">
        <w:rPr>
          <w:rFonts w:ascii="Times New Roman" w:hAnsi="Times New Roman"/>
          <w:spacing w:val="-4"/>
          <w:sz w:val="24"/>
          <w:szCs w:val="24"/>
        </w:rPr>
        <w:t>Фонд оценочных средств представлен в Приложении 1.</w:t>
      </w:r>
    </w:p>
    <w:p w:rsidR="00FA71F0" w:rsidRPr="00060636" w:rsidRDefault="00FA71F0" w:rsidP="00FA71F0">
      <w:pPr>
        <w:autoSpaceDE w:val="0"/>
        <w:autoSpaceDN w:val="0"/>
        <w:adjustRightInd w:val="0"/>
        <w:spacing w:after="0" w:line="240" w:lineRule="auto"/>
        <w:ind w:firstLine="709"/>
        <w:jc w:val="both"/>
        <w:rPr>
          <w:rFonts w:ascii="Times New Roman" w:hAnsi="Times New Roman"/>
          <w:b/>
          <w:bCs/>
          <w:sz w:val="24"/>
          <w:szCs w:val="24"/>
        </w:rPr>
      </w:pPr>
    </w:p>
    <w:p w:rsidR="00FA71F0" w:rsidRPr="00060636" w:rsidRDefault="00FA71F0" w:rsidP="00FA71F0">
      <w:pPr>
        <w:autoSpaceDE w:val="0"/>
        <w:autoSpaceDN w:val="0"/>
        <w:adjustRightInd w:val="0"/>
        <w:spacing w:after="0" w:line="240" w:lineRule="auto"/>
        <w:ind w:firstLine="709"/>
        <w:jc w:val="both"/>
        <w:rPr>
          <w:rFonts w:ascii="Times New Roman" w:hAnsi="Times New Roman"/>
          <w:b/>
          <w:bCs/>
          <w:sz w:val="24"/>
          <w:szCs w:val="24"/>
        </w:rPr>
      </w:pPr>
      <w:r w:rsidRPr="00060636">
        <w:rPr>
          <w:rFonts w:ascii="Times New Roman" w:hAnsi="Times New Roman"/>
          <w:b/>
          <w:bCs/>
          <w:sz w:val="24"/>
          <w:szCs w:val="24"/>
        </w:rPr>
        <w:t>9. Материально-техническое обеспечение образовательного процесса по дисциплине</w:t>
      </w:r>
    </w:p>
    <w:p w:rsidR="00FA71F0" w:rsidRPr="00060636" w:rsidRDefault="00FA71F0" w:rsidP="00FA71F0">
      <w:pPr>
        <w:autoSpaceDE w:val="0"/>
        <w:autoSpaceDN w:val="0"/>
        <w:adjustRightInd w:val="0"/>
        <w:spacing w:after="0" w:line="240" w:lineRule="auto"/>
        <w:ind w:firstLine="709"/>
        <w:jc w:val="both"/>
        <w:rPr>
          <w:rFonts w:ascii="Times New Roman" w:hAnsi="Times New Roman"/>
          <w:bCs/>
          <w:i/>
          <w:sz w:val="24"/>
          <w:szCs w:val="24"/>
        </w:rPr>
      </w:pPr>
      <w:r w:rsidRPr="00060636">
        <w:rPr>
          <w:rFonts w:ascii="Times New Roman" w:hAnsi="Times New Roman"/>
          <w:bCs/>
          <w:i/>
          <w:sz w:val="24"/>
          <w:szCs w:val="24"/>
        </w:rPr>
        <w:t>9.1. Описание материально-технической базы</w:t>
      </w:r>
    </w:p>
    <w:p w:rsidR="00FA71F0" w:rsidRPr="00060636" w:rsidRDefault="00FA71F0" w:rsidP="00FA71F0">
      <w:pPr>
        <w:autoSpaceDE w:val="0"/>
        <w:autoSpaceDN w:val="0"/>
        <w:adjustRightInd w:val="0"/>
        <w:spacing w:after="0" w:line="240" w:lineRule="auto"/>
        <w:ind w:firstLine="709"/>
        <w:jc w:val="both"/>
        <w:rPr>
          <w:rFonts w:ascii="Times New Roman" w:hAnsi="Times New Roman"/>
          <w:sz w:val="24"/>
          <w:szCs w:val="24"/>
        </w:rPr>
      </w:pPr>
      <w:r w:rsidRPr="00060636">
        <w:rPr>
          <w:rFonts w:ascii="Times New Roman" w:hAnsi="Times New Roman"/>
          <w:sz w:val="24"/>
          <w:szCs w:val="24"/>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FA71F0" w:rsidRPr="00060636" w:rsidRDefault="00FA71F0" w:rsidP="00FA71F0">
      <w:pPr>
        <w:autoSpaceDE w:val="0"/>
        <w:autoSpaceDN w:val="0"/>
        <w:adjustRightInd w:val="0"/>
        <w:spacing w:after="0" w:line="240" w:lineRule="auto"/>
        <w:ind w:firstLine="709"/>
        <w:jc w:val="both"/>
        <w:rPr>
          <w:rFonts w:ascii="Times New Roman" w:hAnsi="Times New Roman"/>
          <w:bCs/>
          <w:i/>
          <w:sz w:val="24"/>
          <w:szCs w:val="24"/>
        </w:rPr>
      </w:pPr>
      <w:r w:rsidRPr="00060636">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71F0" w:rsidRPr="00060636" w:rsidRDefault="00FA71F0" w:rsidP="00FA71F0">
      <w:pPr>
        <w:autoSpaceDE w:val="0"/>
        <w:autoSpaceDN w:val="0"/>
        <w:adjustRightInd w:val="0"/>
        <w:spacing w:after="0" w:line="240" w:lineRule="auto"/>
        <w:ind w:firstLine="709"/>
        <w:jc w:val="both"/>
        <w:rPr>
          <w:rFonts w:ascii="Times New Roman" w:hAnsi="Times New Roman"/>
          <w:bCs/>
          <w:i/>
          <w:sz w:val="24"/>
          <w:szCs w:val="24"/>
        </w:rPr>
      </w:pPr>
      <w:r w:rsidRPr="00060636">
        <w:rPr>
          <w:rFonts w:ascii="Times New Roman" w:hAnsi="Times New Roman"/>
          <w:bCs/>
          <w:i/>
          <w:sz w:val="24"/>
          <w:szCs w:val="24"/>
        </w:rPr>
        <w:t>Перечень программного обеспечения</w:t>
      </w:r>
    </w:p>
    <w:p w:rsidR="00FA71F0" w:rsidRPr="003A1EF2" w:rsidRDefault="00FA71F0" w:rsidP="00FA71F0">
      <w:pPr>
        <w:autoSpaceDE w:val="0"/>
        <w:autoSpaceDN w:val="0"/>
        <w:adjustRightInd w:val="0"/>
        <w:spacing w:after="0" w:line="240" w:lineRule="auto"/>
        <w:ind w:firstLine="709"/>
        <w:jc w:val="both"/>
        <w:rPr>
          <w:rFonts w:ascii="Times New Roman" w:hAnsi="Times New Roman"/>
          <w:bCs/>
          <w:i/>
          <w:sz w:val="24"/>
          <w:szCs w:val="24"/>
        </w:rPr>
      </w:pPr>
      <w:r w:rsidRPr="00060636">
        <w:rPr>
          <w:rFonts w:ascii="Times New Roman" w:hAnsi="Times New Roman"/>
          <w:sz w:val="24"/>
          <w:szCs w:val="24"/>
          <w:lang w:val="en-US"/>
        </w:rPr>
        <w:t>Microsoft</w:t>
      </w:r>
      <w:r w:rsidRPr="003A1EF2">
        <w:rPr>
          <w:rFonts w:ascii="Times New Roman" w:hAnsi="Times New Roman"/>
          <w:sz w:val="24"/>
          <w:szCs w:val="24"/>
        </w:rPr>
        <w:t xml:space="preserve"> </w:t>
      </w:r>
      <w:r w:rsidRPr="00060636">
        <w:rPr>
          <w:rFonts w:ascii="Times New Roman" w:hAnsi="Times New Roman"/>
          <w:sz w:val="24"/>
          <w:szCs w:val="24"/>
          <w:lang w:val="en-US"/>
        </w:rPr>
        <w:t>Windows</w:t>
      </w:r>
      <w:r w:rsidRPr="003A1EF2">
        <w:rPr>
          <w:rFonts w:ascii="Times New Roman" w:hAnsi="Times New Roman"/>
          <w:sz w:val="24"/>
          <w:szCs w:val="24"/>
        </w:rPr>
        <w:t xml:space="preserve"> 10, </w:t>
      </w:r>
      <w:r w:rsidRPr="00060636">
        <w:rPr>
          <w:rFonts w:ascii="Times New Roman" w:hAnsi="Times New Roman"/>
          <w:sz w:val="24"/>
          <w:szCs w:val="24"/>
          <w:lang w:val="en-US"/>
        </w:rPr>
        <w:t>Word</w:t>
      </w:r>
      <w:r w:rsidRPr="003A1EF2">
        <w:rPr>
          <w:rFonts w:ascii="Times New Roman" w:hAnsi="Times New Roman"/>
          <w:sz w:val="24"/>
          <w:szCs w:val="24"/>
        </w:rPr>
        <w:t xml:space="preserve">, </w:t>
      </w:r>
      <w:r w:rsidRPr="00060636">
        <w:rPr>
          <w:rFonts w:ascii="Times New Roman" w:hAnsi="Times New Roman"/>
          <w:sz w:val="24"/>
          <w:szCs w:val="24"/>
          <w:lang w:val="en-US"/>
        </w:rPr>
        <w:t>Excel</w:t>
      </w:r>
      <w:r w:rsidRPr="003A1EF2">
        <w:rPr>
          <w:rFonts w:ascii="Times New Roman" w:hAnsi="Times New Roman"/>
          <w:sz w:val="24"/>
          <w:szCs w:val="24"/>
        </w:rPr>
        <w:t xml:space="preserve">, </w:t>
      </w:r>
      <w:r w:rsidRPr="00060636">
        <w:rPr>
          <w:rFonts w:ascii="Times New Roman" w:hAnsi="Times New Roman"/>
          <w:sz w:val="24"/>
          <w:szCs w:val="24"/>
          <w:lang w:val="en-US"/>
        </w:rPr>
        <w:t>PowerPoint</w:t>
      </w:r>
      <w:r w:rsidRPr="003A1EF2">
        <w:rPr>
          <w:rFonts w:ascii="Times New Roman" w:hAnsi="Times New Roman"/>
          <w:sz w:val="24"/>
          <w:szCs w:val="24"/>
        </w:rPr>
        <w:t>.</w:t>
      </w:r>
    </w:p>
    <w:p w:rsidR="00FA71F0" w:rsidRPr="00060636" w:rsidRDefault="00FA71F0" w:rsidP="00FA71F0">
      <w:pPr>
        <w:autoSpaceDE w:val="0"/>
        <w:autoSpaceDN w:val="0"/>
        <w:adjustRightInd w:val="0"/>
        <w:spacing w:after="0" w:line="240" w:lineRule="auto"/>
        <w:ind w:firstLine="709"/>
        <w:jc w:val="both"/>
        <w:rPr>
          <w:rFonts w:ascii="Times New Roman" w:hAnsi="Times New Roman"/>
          <w:bCs/>
          <w:i/>
          <w:sz w:val="24"/>
          <w:szCs w:val="24"/>
        </w:rPr>
      </w:pPr>
      <w:r w:rsidRPr="00060636">
        <w:rPr>
          <w:rFonts w:ascii="Times New Roman" w:hAnsi="Times New Roman"/>
          <w:bCs/>
          <w:i/>
          <w:sz w:val="24"/>
          <w:szCs w:val="24"/>
        </w:rPr>
        <w:t>Перечень информационных справочных систем</w:t>
      </w:r>
    </w:p>
    <w:p w:rsidR="00FA71F0" w:rsidRPr="00060636" w:rsidRDefault="00FA71F0" w:rsidP="00F33D56">
      <w:pPr>
        <w:numPr>
          <w:ilvl w:val="0"/>
          <w:numId w:val="19"/>
        </w:numPr>
        <w:spacing w:after="0" w:line="240" w:lineRule="auto"/>
        <w:ind w:left="0" w:firstLine="709"/>
        <w:jc w:val="both"/>
        <w:rPr>
          <w:rFonts w:ascii="Times New Roman" w:hAnsi="Times New Roman"/>
          <w:sz w:val="24"/>
          <w:szCs w:val="24"/>
        </w:rPr>
      </w:pPr>
      <w:r w:rsidRPr="00060636">
        <w:rPr>
          <w:rFonts w:ascii="Times New Roman" w:hAnsi="Times New Roman"/>
          <w:sz w:val="24"/>
          <w:szCs w:val="24"/>
        </w:rPr>
        <w:t xml:space="preserve">Научная электронная библиотека </w:t>
      </w:r>
      <w:r w:rsidRPr="00060636">
        <w:rPr>
          <w:rFonts w:ascii="Times New Roman" w:hAnsi="Times New Roman"/>
          <w:bCs/>
          <w:iCs/>
          <w:sz w:val="24"/>
          <w:szCs w:val="24"/>
        </w:rPr>
        <w:t xml:space="preserve">[Электронный ресурс] – </w:t>
      </w:r>
      <w:r w:rsidRPr="00060636">
        <w:rPr>
          <w:rFonts w:ascii="Times New Roman" w:hAnsi="Times New Roman"/>
          <w:bCs/>
          <w:iCs/>
          <w:sz w:val="24"/>
          <w:szCs w:val="24"/>
          <w:lang w:val="en-US"/>
        </w:rPr>
        <w:t>URL</w:t>
      </w:r>
      <w:r w:rsidRPr="00060636">
        <w:rPr>
          <w:rFonts w:ascii="Times New Roman" w:hAnsi="Times New Roman"/>
          <w:bCs/>
          <w:iCs/>
          <w:sz w:val="24"/>
          <w:szCs w:val="24"/>
        </w:rPr>
        <w:t xml:space="preserve">: </w:t>
      </w:r>
      <w:hyperlink r:id="rId22" w:history="1">
        <w:r w:rsidRPr="00060636">
          <w:rPr>
            <w:rStyle w:val="af5"/>
            <w:rFonts w:ascii="Times New Roman" w:hAnsi="Times New Roman"/>
            <w:color w:val="auto"/>
            <w:sz w:val="24"/>
            <w:szCs w:val="24"/>
          </w:rPr>
          <w:t>http://www.elibrary.ru/agreement.asp</w:t>
        </w:r>
      </w:hyperlink>
      <w:r w:rsidRPr="00060636">
        <w:rPr>
          <w:rFonts w:ascii="Times New Roman" w:hAnsi="Times New Roman"/>
          <w:sz w:val="24"/>
          <w:szCs w:val="24"/>
        </w:rPr>
        <w:t xml:space="preserve"> Справочно-консультационная система «Консультант Плюс» </w:t>
      </w:r>
      <w:r w:rsidRPr="00060636">
        <w:rPr>
          <w:rFonts w:ascii="Times New Roman" w:hAnsi="Times New Roman"/>
          <w:bCs/>
          <w:iCs/>
          <w:sz w:val="24"/>
          <w:szCs w:val="24"/>
        </w:rPr>
        <w:t xml:space="preserve">[Электронный ресурс] – </w:t>
      </w:r>
      <w:r w:rsidRPr="00060636">
        <w:rPr>
          <w:rFonts w:ascii="Times New Roman" w:hAnsi="Times New Roman"/>
          <w:bCs/>
          <w:iCs/>
          <w:sz w:val="24"/>
          <w:szCs w:val="24"/>
          <w:lang w:val="en-US"/>
        </w:rPr>
        <w:t>URL</w:t>
      </w:r>
      <w:r w:rsidRPr="00060636">
        <w:rPr>
          <w:rFonts w:ascii="Times New Roman" w:hAnsi="Times New Roman"/>
          <w:bCs/>
          <w:iCs/>
          <w:sz w:val="24"/>
          <w:szCs w:val="24"/>
        </w:rPr>
        <w:t xml:space="preserve">: </w:t>
      </w:r>
      <w:r w:rsidRPr="00060636">
        <w:rPr>
          <w:rFonts w:ascii="Times New Roman" w:hAnsi="Times New Roman"/>
          <w:sz w:val="24"/>
          <w:szCs w:val="24"/>
        </w:rPr>
        <w:t>http://www.consultant.ru/.</w:t>
      </w:r>
    </w:p>
    <w:p w:rsidR="00FA71F0" w:rsidRPr="00060636" w:rsidRDefault="00FA71F0" w:rsidP="00F33D56">
      <w:pPr>
        <w:numPr>
          <w:ilvl w:val="0"/>
          <w:numId w:val="19"/>
        </w:numPr>
        <w:spacing w:after="0" w:line="240" w:lineRule="auto"/>
        <w:ind w:left="0" w:firstLine="709"/>
        <w:jc w:val="both"/>
        <w:rPr>
          <w:rFonts w:ascii="Times New Roman" w:hAnsi="Times New Roman"/>
          <w:sz w:val="24"/>
          <w:szCs w:val="24"/>
        </w:rPr>
      </w:pPr>
      <w:r w:rsidRPr="00060636">
        <w:rPr>
          <w:rFonts w:ascii="Times New Roman" w:hAnsi="Times New Roman"/>
          <w:sz w:val="24"/>
          <w:szCs w:val="24"/>
        </w:rPr>
        <w:t xml:space="preserve">Университетская информационная система РОССИЯ (УИС РОССИЯ) </w:t>
      </w:r>
      <w:r w:rsidRPr="00060636">
        <w:rPr>
          <w:rFonts w:ascii="Times New Roman" w:hAnsi="Times New Roman"/>
          <w:bCs/>
          <w:iCs/>
          <w:sz w:val="24"/>
          <w:szCs w:val="24"/>
        </w:rPr>
        <w:t xml:space="preserve">[Электронный ресурс] – </w:t>
      </w:r>
      <w:r w:rsidRPr="00060636">
        <w:rPr>
          <w:rFonts w:ascii="Times New Roman" w:hAnsi="Times New Roman"/>
          <w:bCs/>
          <w:iCs/>
          <w:sz w:val="24"/>
          <w:szCs w:val="24"/>
          <w:lang w:val="en-US"/>
        </w:rPr>
        <w:t>URL</w:t>
      </w:r>
      <w:r w:rsidRPr="00060636">
        <w:rPr>
          <w:rFonts w:ascii="Times New Roman" w:hAnsi="Times New Roman"/>
          <w:bCs/>
          <w:iCs/>
          <w:sz w:val="24"/>
          <w:szCs w:val="24"/>
        </w:rPr>
        <w:t xml:space="preserve">: </w:t>
      </w:r>
      <w:hyperlink r:id="rId23" w:history="1">
        <w:r w:rsidRPr="00060636">
          <w:rPr>
            <w:rStyle w:val="af5"/>
            <w:rFonts w:ascii="Times New Roman" w:hAnsi="Times New Roman"/>
            <w:color w:val="auto"/>
            <w:sz w:val="24"/>
            <w:szCs w:val="24"/>
          </w:rPr>
          <w:t>http://uisrussia.msu.ru/docs/ips/n/access_levels.htm</w:t>
        </w:r>
      </w:hyperlink>
      <w:r w:rsidRPr="00060636">
        <w:rPr>
          <w:rFonts w:ascii="Times New Roman" w:hAnsi="Times New Roman"/>
          <w:sz w:val="24"/>
          <w:szCs w:val="24"/>
        </w:rPr>
        <w:t>.</w:t>
      </w:r>
    </w:p>
    <w:p w:rsidR="00FA71F0" w:rsidRPr="00060636" w:rsidRDefault="00FA71F0" w:rsidP="00F33D56">
      <w:pPr>
        <w:numPr>
          <w:ilvl w:val="0"/>
          <w:numId w:val="19"/>
        </w:numPr>
        <w:spacing w:after="0" w:line="240" w:lineRule="auto"/>
        <w:ind w:left="0" w:firstLine="709"/>
        <w:jc w:val="both"/>
        <w:rPr>
          <w:rFonts w:ascii="Times New Roman" w:hAnsi="Times New Roman"/>
          <w:sz w:val="24"/>
          <w:szCs w:val="24"/>
        </w:rPr>
      </w:pPr>
      <w:r w:rsidRPr="00060636">
        <w:rPr>
          <w:rFonts w:ascii="Times New Roman" w:hAnsi="Times New Roman"/>
          <w:sz w:val="24"/>
          <w:szCs w:val="24"/>
        </w:rPr>
        <w:t xml:space="preserve">Федеральный образовательный портал – Экономика, социология, менеджмент </w:t>
      </w:r>
      <w:r w:rsidRPr="00060636">
        <w:rPr>
          <w:rFonts w:ascii="Times New Roman" w:hAnsi="Times New Roman"/>
          <w:bCs/>
          <w:iCs/>
          <w:sz w:val="24"/>
          <w:szCs w:val="24"/>
        </w:rPr>
        <w:t xml:space="preserve">[Электронный ресурс] – </w:t>
      </w:r>
      <w:r w:rsidRPr="00060636">
        <w:rPr>
          <w:rFonts w:ascii="Times New Roman" w:hAnsi="Times New Roman"/>
          <w:bCs/>
          <w:iCs/>
          <w:sz w:val="24"/>
          <w:szCs w:val="24"/>
          <w:lang w:val="en-US"/>
        </w:rPr>
        <w:t>URL</w:t>
      </w:r>
      <w:r w:rsidRPr="00060636">
        <w:rPr>
          <w:rFonts w:ascii="Times New Roman" w:hAnsi="Times New Roman"/>
          <w:bCs/>
          <w:iCs/>
          <w:sz w:val="24"/>
          <w:szCs w:val="24"/>
        </w:rPr>
        <w:t xml:space="preserve">: </w:t>
      </w:r>
      <w:r w:rsidRPr="00060636">
        <w:rPr>
          <w:rFonts w:ascii="Times New Roman" w:hAnsi="Times New Roman"/>
          <w:sz w:val="24"/>
          <w:szCs w:val="24"/>
        </w:rPr>
        <w:t xml:space="preserve">http://ecsocman.edu.ru/. </w:t>
      </w:r>
    </w:p>
    <w:p w:rsidR="00FA71F0" w:rsidRPr="00060636" w:rsidRDefault="00FA71F0" w:rsidP="00F33D56">
      <w:pPr>
        <w:numPr>
          <w:ilvl w:val="0"/>
          <w:numId w:val="19"/>
        </w:numPr>
        <w:autoSpaceDE w:val="0"/>
        <w:autoSpaceDN w:val="0"/>
        <w:adjustRightInd w:val="0"/>
        <w:spacing w:after="0" w:line="240" w:lineRule="auto"/>
        <w:ind w:left="0" w:firstLine="709"/>
        <w:contextualSpacing/>
        <w:jc w:val="both"/>
        <w:rPr>
          <w:rFonts w:ascii="Times New Roman" w:hAnsi="Times New Roman"/>
          <w:sz w:val="24"/>
          <w:szCs w:val="24"/>
        </w:rPr>
      </w:pPr>
      <w:r w:rsidRPr="00060636">
        <w:rPr>
          <w:rFonts w:ascii="Times New Roman" w:hAnsi="Times New Roman"/>
          <w:sz w:val="24"/>
          <w:szCs w:val="24"/>
        </w:rPr>
        <w:t xml:space="preserve">Федеральный портал «Российское образование» </w:t>
      </w:r>
      <w:r w:rsidRPr="00060636">
        <w:rPr>
          <w:rFonts w:ascii="Times New Roman" w:hAnsi="Times New Roman"/>
          <w:bCs/>
          <w:iCs/>
          <w:sz w:val="24"/>
          <w:szCs w:val="24"/>
        </w:rPr>
        <w:t xml:space="preserve">[Электронный ресурс] – </w:t>
      </w:r>
      <w:r w:rsidRPr="00060636">
        <w:rPr>
          <w:rFonts w:ascii="Times New Roman" w:hAnsi="Times New Roman"/>
          <w:bCs/>
          <w:iCs/>
          <w:sz w:val="24"/>
          <w:szCs w:val="24"/>
          <w:lang w:val="en-US"/>
        </w:rPr>
        <w:t>URL</w:t>
      </w:r>
      <w:r w:rsidRPr="00060636">
        <w:rPr>
          <w:rFonts w:ascii="Times New Roman" w:hAnsi="Times New Roman"/>
          <w:bCs/>
          <w:iCs/>
          <w:sz w:val="24"/>
          <w:szCs w:val="24"/>
        </w:rPr>
        <w:t xml:space="preserve">: </w:t>
      </w:r>
      <w:r w:rsidRPr="00060636">
        <w:rPr>
          <w:rFonts w:ascii="Times New Roman" w:hAnsi="Times New Roman"/>
          <w:sz w:val="24"/>
          <w:szCs w:val="24"/>
        </w:rPr>
        <w:t xml:space="preserve">http://www.edu.ru/. </w:t>
      </w:r>
    </w:p>
    <w:p w:rsidR="00FA71F0" w:rsidRPr="00060636" w:rsidRDefault="00FA71F0" w:rsidP="00F33D56">
      <w:pPr>
        <w:numPr>
          <w:ilvl w:val="0"/>
          <w:numId w:val="19"/>
        </w:numPr>
        <w:autoSpaceDE w:val="0"/>
        <w:autoSpaceDN w:val="0"/>
        <w:adjustRightInd w:val="0"/>
        <w:spacing w:after="0" w:line="240" w:lineRule="auto"/>
        <w:ind w:left="0" w:firstLine="709"/>
        <w:contextualSpacing/>
        <w:jc w:val="both"/>
        <w:rPr>
          <w:rFonts w:ascii="Times New Roman" w:hAnsi="Times New Roman"/>
          <w:sz w:val="24"/>
          <w:szCs w:val="24"/>
        </w:rPr>
      </w:pPr>
      <w:r w:rsidRPr="00060636">
        <w:rPr>
          <w:rFonts w:ascii="Times New Roman" w:hAnsi="Times New Roman"/>
          <w:sz w:val="24"/>
          <w:szCs w:val="24"/>
        </w:rPr>
        <w:t xml:space="preserve">Электронные образовательные ресурсы (ЭОС) </w:t>
      </w:r>
      <w:r w:rsidRPr="00060636">
        <w:rPr>
          <w:rFonts w:ascii="Times New Roman" w:hAnsi="Times New Roman"/>
          <w:bCs/>
          <w:iCs/>
          <w:sz w:val="24"/>
          <w:szCs w:val="24"/>
        </w:rPr>
        <w:t xml:space="preserve">[Электронный ресурс] – </w:t>
      </w:r>
      <w:r w:rsidRPr="00060636">
        <w:rPr>
          <w:rFonts w:ascii="Times New Roman" w:hAnsi="Times New Roman"/>
          <w:bCs/>
          <w:iCs/>
          <w:sz w:val="24"/>
          <w:szCs w:val="24"/>
          <w:lang w:val="en-US"/>
        </w:rPr>
        <w:t>URL</w:t>
      </w:r>
      <w:r w:rsidRPr="00060636">
        <w:rPr>
          <w:rFonts w:ascii="Times New Roman" w:hAnsi="Times New Roman"/>
          <w:bCs/>
          <w:iCs/>
          <w:sz w:val="24"/>
          <w:szCs w:val="24"/>
        </w:rPr>
        <w:t xml:space="preserve">: </w:t>
      </w:r>
      <w:hyperlink r:id="rId24" w:history="1">
        <w:r w:rsidRPr="00060636">
          <w:rPr>
            <w:rStyle w:val="af5"/>
            <w:rFonts w:ascii="Times New Roman" w:hAnsi="Times New Roman"/>
            <w:color w:val="auto"/>
            <w:sz w:val="24"/>
            <w:szCs w:val="24"/>
            <w:lang w:val="en-US"/>
          </w:rPr>
          <w:t>http</w:t>
        </w:r>
        <w:r w:rsidRPr="00060636">
          <w:rPr>
            <w:rStyle w:val="af5"/>
            <w:rFonts w:ascii="Times New Roman" w:hAnsi="Times New Roman"/>
            <w:color w:val="auto"/>
            <w:sz w:val="24"/>
            <w:szCs w:val="24"/>
          </w:rPr>
          <w:t>://</w:t>
        </w:r>
        <w:r w:rsidRPr="00060636">
          <w:rPr>
            <w:rStyle w:val="af5"/>
            <w:rFonts w:ascii="Times New Roman" w:hAnsi="Times New Roman"/>
            <w:color w:val="auto"/>
            <w:sz w:val="24"/>
            <w:szCs w:val="24"/>
            <w:lang w:val="en-US"/>
          </w:rPr>
          <w:t>vipbook</w:t>
        </w:r>
        <w:r w:rsidRPr="00060636">
          <w:rPr>
            <w:rStyle w:val="af5"/>
            <w:rFonts w:ascii="Times New Roman" w:hAnsi="Times New Roman"/>
            <w:color w:val="auto"/>
            <w:sz w:val="24"/>
            <w:szCs w:val="24"/>
          </w:rPr>
          <w:t>.</w:t>
        </w:r>
        <w:r w:rsidRPr="00060636">
          <w:rPr>
            <w:rStyle w:val="af5"/>
            <w:rFonts w:ascii="Times New Roman" w:hAnsi="Times New Roman"/>
            <w:color w:val="auto"/>
            <w:sz w:val="24"/>
            <w:szCs w:val="24"/>
            <w:lang w:val="en-US"/>
          </w:rPr>
          <w:t>info</w:t>
        </w:r>
        <w:r w:rsidRPr="00060636">
          <w:rPr>
            <w:rStyle w:val="af5"/>
            <w:rFonts w:ascii="Times New Roman" w:hAnsi="Times New Roman"/>
            <w:color w:val="auto"/>
            <w:sz w:val="24"/>
            <w:szCs w:val="24"/>
          </w:rPr>
          <w:t>/</w:t>
        </w:r>
        <w:r w:rsidRPr="00060636">
          <w:rPr>
            <w:rStyle w:val="af5"/>
            <w:rFonts w:ascii="Times New Roman" w:hAnsi="Times New Roman"/>
            <w:color w:val="auto"/>
            <w:sz w:val="24"/>
            <w:szCs w:val="24"/>
            <w:lang w:val="en-US"/>
          </w:rPr>
          <w:t>nauka</w:t>
        </w:r>
        <w:r w:rsidRPr="00060636">
          <w:rPr>
            <w:rStyle w:val="af5"/>
            <w:rFonts w:ascii="Times New Roman" w:hAnsi="Times New Roman"/>
            <w:color w:val="auto"/>
            <w:sz w:val="24"/>
            <w:szCs w:val="24"/>
          </w:rPr>
          <w:t>-</w:t>
        </w:r>
        <w:r w:rsidRPr="00060636">
          <w:rPr>
            <w:rStyle w:val="af5"/>
            <w:rFonts w:ascii="Times New Roman" w:hAnsi="Times New Roman"/>
            <w:color w:val="auto"/>
            <w:sz w:val="24"/>
            <w:szCs w:val="24"/>
            <w:lang w:val="en-US"/>
          </w:rPr>
          <w:t>i</w:t>
        </w:r>
        <w:r w:rsidRPr="00060636">
          <w:rPr>
            <w:rStyle w:val="af5"/>
            <w:rFonts w:ascii="Times New Roman" w:hAnsi="Times New Roman"/>
            <w:color w:val="auto"/>
            <w:sz w:val="24"/>
            <w:szCs w:val="24"/>
          </w:rPr>
          <w:t>-</w:t>
        </w:r>
        <w:r w:rsidRPr="00060636">
          <w:rPr>
            <w:rStyle w:val="af5"/>
            <w:rFonts w:ascii="Times New Roman" w:hAnsi="Times New Roman"/>
            <w:color w:val="auto"/>
            <w:sz w:val="24"/>
            <w:szCs w:val="24"/>
            <w:lang w:val="en-US"/>
          </w:rPr>
          <w:t>ucheba</w:t>
        </w:r>
        <w:r w:rsidRPr="00060636">
          <w:rPr>
            <w:rStyle w:val="af5"/>
            <w:rFonts w:ascii="Times New Roman" w:hAnsi="Times New Roman"/>
            <w:color w:val="auto"/>
            <w:sz w:val="24"/>
            <w:szCs w:val="24"/>
          </w:rPr>
          <w:t>/</w:t>
        </w:r>
        <w:r w:rsidRPr="00060636">
          <w:rPr>
            <w:rStyle w:val="af5"/>
            <w:rFonts w:ascii="Times New Roman" w:hAnsi="Times New Roman"/>
            <w:color w:val="auto"/>
            <w:sz w:val="24"/>
            <w:szCs w:val="24"/>
            <w:lang w:val="en-US"/>
          </w:rPr>
          <w:t>menedgment</w:t>
        </w:r>
        <w:r w:rsidRPr="00060636">
          <w:rPr>
            <w:rStyle w:val="af5"/>
            <w:rFonts w:ascii="Times New Roman" w:hAnsi="Times New Roman"/>
            <w:color w:val="auto"/>
            <w:sz w:val="24"/>
            <w:szCs w:val="24"/>
          </w:rPr>
          <w:t>/</w:t>
        </w:r>
      </w:hyperlink>
      <w:r w:rsidRPr="00060636">
        <w:rPr>
          <w:rFonts w:ascii="Times New Roman" w:hAnsi="Times New Roman"/>
          <w:sz w:val="24"/>
          <w:szCs w:val="24"/>
        </w:rPr>
        <w:t>.</w:t>
      </w:r>
    </w:p>
    <w:p w:rsidR="00FA71F0" w:rsidRPr="00237861" w:rsidRDefault="00FA71F0" w:rsidP="002F2FB6">
      <w:pPr>
        <w:spacing w:after="0" w:line="240" w:lineRule="auto"/>
        <w:jc w:val="center"/>
        <w:rPr>
          <w:rFonts w:ascii="Times New Roman" w:eastAsia="Times New Roman" w:hAnsi="Times New Roman"/>
          <w:b/>
          <w:color w:val="92D050"/>
          <w:sz w:val="24"/>
          <w:szCs w:val="24"/>
          <w:lang w:eastAsia="ru-RU"/>
        </w:rPr>
      </w:pPr>
    </w:p>
    <w:p w:rsidR="00FA71F0" w:rsidRPr="00237861" w:rsidRDefault="00FA71F0" w:rsidP="002F2FB6">
      <w:pPr>
        <w:spacing w:after="0" w:line="240" w:lineRule="auto"/>
        <w:jc w:val="center"/>
        <w:rPr>
          <w:rFonts w:ascii="Times New Roman" w:eastAsia="Times New Roman" w:hAnsi="Times New Roman"/>
          <w:b/>
          <w:color w:val="92D050"/>
          <w:sz w:val="24"/>
          <w:szCs w:val="24"/>
          <w:lang w:eastAsia="ru-RU"/>
        </w:rPr>
      </w:pPr>
    </w:p>
    <w:p w:rsidR="00FA71F0" w:rsidRPr="00660335" w:rsidRDefault="00FA71F0" w:rsidP="002F2FB6">
      <w:pPr>
        <w:spacing w:after="0" w:line="240" w:lineRule="auto"/>
        <w:jc w:val="center"/>
        <w:rPr>
          <w:rFonts w:ascii="Times New Roman" w:eastAsia="Times New Roman" w:hAnsi="Times New Roman"/>
          <w:b/>
          <w:sz w:val="24"/>
          <w:szCs w:val="24"/>
          <w:lang w:eastAsia="ru-RU"/>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Pr="007B26ED" w:rsidRDefault="00713DB6" w:rsidP="007B26ED">
      <w:pPr>
        <w:spacing w:after="0" w:line="240" w:lineRule="auto"/>
        <w:ind w:left="360"/>
        <w:jc w:val="both"/>
        <w:rPr>
          <w:rFonts w:ascii="Times New Roman" w:hAnsi="Times New Roman"/>
          <w:b/>
          <w:color w:val="000000"/>
          <w:sz w:val="24"/>
          <w:szCs w:val="24"/>
        </w:rPr>
      </w:pPr>
    </w:p>
    <w:p w:rsidR="007B26ED" w:rsidRPr="007B26ED" w:rsidRDefault="007B26ED" w:rsidP="007B26ED">
      <w:pPr>
        <w:spacing w:after="0" w:line="240" w:lineRule="auto"/>
        <w:ind w:left="360"/>
        <w:jc w:val="center"/>
        <w:rPr>
          <w:rFonts w:ascii="Times New Roman" w:hAnsi="Times New Roman"/>
          <w:color w:val="FF0000"/>
          <w:sz w:val="24"/>
          <w:szCs w:val="24"/>
        </w:rPr>
      </w:pPr>
      <w:r w:rsidRPr="007B26ED">
        <w:rPr>
          <w:rFonts w:ascii="Times New Roman" w:hAnsi="Times New Roman"/>
          <w:b/>
          <w:color w:val="000000"/>
          <w:sz w:val="24"/>
          <w:szCs w:val="24"/>
        </w:rPr>
        <w:lastRenderedPageBreak/>
        <w:t>5.</w:t>
      </w:r>
      <w:r>
        <w:rPr>
          <w:rFonts w:ascii="Times New Roman" w:hAnsi="Times New Roman"/>
          <w:b/>
          <w:color w:val="000000"/>
          <w:sz w:val="24"/>
          <w:szCs w:val="24"/>
        </w:rPr>
        <w:t>2</w:t>
      </w:r>
      <w:r w:rsidRPr="007B26ED">
        <w:rPr>
          <w:rFonts w:ascii="Times New Roman" w:hAnsi="Times New Roman"/>
          <w:b/>
          <w:color w:val="000000"/>
          <w:sz w:val="24"/>
          <w:szCs w:val="24"/>
        </w:rPr>
        <w:t xml:space="preserve">. Программа дисциплины </w:t>
      </w:r>
      <w:r w:rsidRPr="007B26ED">
        <w:rPr>
          <w:rFonts w:ascii="Times New Roman" w:hAnsi="Times New Roman"/>
          <w:b/>
          <w:sz w:val="24"/>
          <w:szCs w:val="24"/>
        </w:rPr>
        <w:t>«Управление проектами в образовательной организации»</w:t>
      </w:r>
    </w:p>
    <w:p w:rsidR="007B26ED" w:rsidRPr="007B26ED" w:rsidRDefault="007B26ED" w:rsidP="00F33D56">
      <w:pPr>
        <w:numPr>
          <w:ilvl w:val="0"/>
          <w:numId w:val="21"/>
        </w:numPr>
        <w:spacing w:after="0" w:line="240" w:lineRule="auto"/>
        <w:ind w:left="0" w:firstLine="709"/>
        <w:jc w:val="both"/>
        <w:rPr>
          <w:rFonts w:ascii="Times New Roman" w:hAnsi="Times New Roman"/>
          <w:sz w:val="24"/>
          <w:szCs w:val="24"/>
        </w:rPr>
      </w:pPr>
      <w:r w:rsidRPr="007B26ED">
        <w:rPr>
          <w:rFonts w:ascii="Times New Roman" w:hAnsi="Times New Roman"/>
          <w:b/>
          <w:sz w:val="24"/>
          <w:szCs w:val="24"/>
        </w:rPr>
        <w:t>Пояснительная записка</w:t>
      </w:r>
    </w:p>
    <w:p w:rsidR="007B26ED" w:rsidRPr="007B26ED" w:rsidRDefault="007B26ED" w:rsidP="007B26ED">
      <w:pPr>
        <w:tabs>
          <w:tab w:val="left" w:pos="1560"/>
          <w:tab w:val="left" w:pos="4635"/>
          <w:tab w:val="left" w:pos="6415"/>
        </w:tabs>
        <w:spacing w:after="0" w:line="240" w:lineRule="auto"/>
        <w:ind w:firstLine="709"/>
        <w:jc w:val="both"/>
        <w:rPr>
          <w:rFonts w:ascii="Times New Roman" w:hAnsi="Times New Roman"/>
          <w:sz w:val="24"/>
          <w:szCs w:val="24"/>
        </w:rPr>
      </w:pPr>
      <w:r w:rsidRPr="007B26ED">
        <w:rPr>
          <w:rFonts w:ascii="Times New Roman" w:hAnsi="Times New Roman"/>
          <w:sz w:val="24"/>
          <w:szCs w:val="24"/>
        </w:rPr>
        <w:t>Программа дисциплины «Управление проектами в образовательной организации предназначена для обучающихся по направлению подготовки</w:t>
      </w:r>
      <w:r w:rsidR="00FA5DA8">
        <w:rPr>
          <w:rFonts w:ascii="Times New Roman" w:hAnsi="Times New Roman"/>
          <w:i/>
          <w:sz w:val="24"/>
          <w:szCs w:val="24"/>
        </w:rPr>
        <w:t xml:space="preserve">44.04.04 </w:t>
      </w:r>
      <w:r w:rsidRPr="007B26ED">
        <w:rPr>
          <w:rFonts w:ascii="Times New Roman" w:hAnsi="Times New Roman"/>
          <w:i/>
          <w:sz w:val="24"/>
          <w:szCs w:val="24"/>
        </w:rPr>
        <w:t>Профессиональное обучение (по отраслям)</w:t>
      </w:r>
      <w:r w:rsidRPr="007B26ED">
        <w:rPr>
          <w:rFonts w:ascii="Times New Roman" w:hAnsi="Times New Roman"/>
          <w:sz w:val="24"/>
          <w:szCs w:val="24"/>
        </w:rPr>
        <w:t xml:space="preserve"> (Профиль подготовки:«Экономика и менеджмент образовательной организации»).</w:t>
      </w:r>
    </w:p>
    <w:p w:rsidR="007B26ED" w:rsidRPr="007B26ED" w:rsidRDefault="007B26ED" w:rsidP="007B26ED">
      <w:pPr>
        <w:spacing w:after="0" w:line="240" w:lineRule="auto"/>
        <w:ind w:firstLine="709"/>
        <w:jc w:val="both"/>
        <w:rPr>
          <w:rFonts w:ascii="Times New Roman" w:hAnsi="Times New Roman"/>
          <w:sz w:val="24"/>
          <w:szCs w:val="24"/>
          <w:lang w:bidi="he-IL"/>
        </w:rPr>
      </w:pPr>
      <w:r w:rsidRPr="007B26ED">
        <w:rPr>
          <w:rFonts w:ascii="Times New Roman" w:hAnsi="Times New Roman"/>
          <w:sz w:val="24"/>
          <w:szCs w:val="24"/>
        </w:rPr>
        <w:t xml:space="preserve">Дисциплина направлена на формирование профессиональной готовности к реализации трудовых действий, установленных Профессиональном стандартом «Педагог профессионального обучения, профессионального образования и дополнительного профессионального образования», ФГОС высшего образования. </w:t>
      </w:r>
      <w:r w:rsidRPr="007B26ED">
        <w:rPr>
          <w:rFonts w:ascii="Times New Roman" w:hAnsi="Times New Roman"/>
          <w:sz w:val="24"/>
          <w:szCs w:val="24"/>
          <w:lang w:bidi="he-IL"/>
        </w:rPr>
        <w:t>Компетенции, формируемые в результате освоения дисциплины:</w:t>
      </w:r>
    </w:p>
    <w:p w:rsidR="007B26ED" w:rsidRPr="007B26ED" w:rsidRDefault="007B26ED" w:rsidP="007B26ED">
      <w:pPr>
        <w:spacing w:after="0" w:line="240" w:lineRule="auto"/>
        <w:ind w:firstLine="709"/>
        <w:jc w:val="both"/>
        <w:rPr>
          <w:rFonts w:ascii="Times New Roman" w:hAnsi="Times New Roman"/>
          <w:sz w:val="24"/>
          <w:szCs w:val="24"/>
          <w:lang w:bidi="he-IL"/>
        </w:rPr>
      </w:pPr>
      <w:r w:rsidRPr="007B26ED">
        <w:rPr>
          <w:rFonts w:ascii="Times New Roman" w:hAnsi="Times New Roman"/>
          <w:sz w:val="24"/>
          <w:szCs w:val="24"/>
          <w:lang w:bidi="he-IL"/>
        </w:rPr>
        <w:t>УК-2: способен управлять проектом на всех этапах его жизненного цикла</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sz w:val="24"/>
          <w:szCs w:val="24"/>
          <w:lang w:bidi="he-IL"/>
        </w:rPr>
        <w:t>ОПК-8: способен проектировать педагогическую деятельность на основе специальных научных знаний и результатов исследования</w:t>
      </w:r>
      <w:r w:rsidRPr="007B26ED">
        <w:rPr>
          <w:rFonts w:ascii="Times New Roman" w:hAnsi="Times New Roman"/>
          <w:sz w:val="24"/>
          <w:szCs w:val="24"/>
        </w:rPr>
        <w:t>.</w:t>
      </w:r>
    </w:p>
    <w:p w:rsidR="007B26ED" w:rsidRPr="007B26ED" w:rsidRDefault="007B26ED" w:rsidP="007B26ED">
      <w:pPr>
        <w:tabs>
          <w:tab w:val="left" w:pos="720"/>
        </w:tabs>
        <w:autoSpaceDE w:val="0"/>
        <w:autoSpaceDN w:val="0"/>
        <w:adjustRightInd w:val="0"/>
        <w:spacing w:after="0" w:line="240" w:lineRule="auto"/>
        <w:ind w:firstLine="720"/>
        <w:jc w:val="both"/>
        <w:rPr>
          <w:rFonts w:ascii="Times New Roman" w:hAnsi="Times New Roman"/>
          <w:sz w:val="24"/>
          <w:szCs w:val="24"/>
        </w:rPr>
      </w:pPr>
      <w:r w:rsidRPr="007B26ED">
        <w:rPr>
          <w:rFonts w:ascii="Times New Roman" w:hAnsi="Times New Roman"/>
          <w:sz w:val="24"/>
          <w:szCs w:val="24"/>
        </w:rPr>
        <w:t xml:space="preserve">В результате освоения курса выпускники должны: </w:t>
      </w:r>
    </w:p>
    <w:p w:rsidR="007B26ED" w:rsidRPr="007B26ED" w:rsidRDefault="007B26ED" w:rsidP="007B26ED">
      <w:pPr>
        <w:autoSpaceDE w:val="0"/>
        <w:autoSpaceDN w:val="0"/>
        <w:adjustRightInd w:val="0"/>
        <w:spacing w:after="0" w:line="240" w:lineRule="auto"/>
        <w:ind w:firstLine="709"/>
        <w:jc w:val="both"/>
        <w:rPr>
          <w:rFonts w:ascii="Times New Roman" w:hAnsi="Times New Roman"/>
          <w:b/>
          <w:bCs/>
          <w:i/>
          <w:sz w:val="24"/>
          <w:szCs w:val="24"/>
        </w:rPr>
      </w:pPr>
      <w:r w:rsidRPr="007B26ED">
        <w:rPr>
          <w:rFonts w:ascii="Times New Roman" w:hAnsi="Times New Roman"/>
          <w:b/>
          <w:bCs/>
          <w:i/>
          <w:sz w:val="24"/>
          <w:szCs w:val="24"/>
        </w:rPr>
        <w:t>знать:</w:t>
      </w:r>
    </w:p>
    <w:p w:rsidR="007B26ED" w:rsidRPr="007B26ED" w:rsidRDefault="007B26ED" w:rsidP="00F33D56">
      <w:pPr>
        <w:numPr>
          <w:ilvl w:val="0"/>
          <w:numId w:val="28"/>
        </w:numPr>
        <w:shd w:val="clear" w:color="auto" w:fill="FFFFFF"/>
        <w:tabs>
          <w:tab w:val="left" w:pos="851"/>
        </w:tabs>
        <w:spacing w:after="0" w:line="240" w:lineRule="auto"/>
        <w:ind w:left="0" w:firstLine="709"/>
        <w:jc w:val="both"/>
        <w:rPr>
          <w:rFonts w:ascii="Times New Roman" w:hAnsi="Times New Roman"/>
          <w:sz w:val="24"/>
          <w:szCs w:val="24"/>
        </w:rPr>
      </w:pPr>
      <w:r w:rsidRPr="007B26ED">
        <w:rPr>
          <w:rFonts w:ascii="Times New Roman" w:hAnsi="Times New Roman"/>
          <w:sz w:val="24"/>
          <w:szCs w:val="24"/>
        </w:rPr>
        <w:t>способы исследования, организации и оценки управленческого процесса с использованием технологии проектного управления;</w:t>
      </w:r>
    </w:p>
    <w:p w:rsidR="007B26ED" w:rsidRPr="007B26ED" w:rsidRDefault="007B26ED" w:rsidP="00F33D56">
      <w:pPr>
        <w:numPr>
          <w:ilvl w:val="0"/>
          <w:numId w:val="28"/>
        </w:numPr>
        <w:shd w:val="clear" w:color="auto" w:fill="FFFFFF"/>
        <w:tabs>
          <w:tab w:val="left" w:pos="851"/>
        </w:tabs>
        <w:spacing w:after="0" w:line="240" w:lineRule="auto"/>
        <w:ind w:left="0" w:firstLine="709"/>
        <w:jc w:val="both"/>
        <w:rPr>
          <w:rFonts w:ascii="Times New Roman" w:hAnsi="Times New Roman"/>
          <w:sz w:val="24"/>
          <w:szCs w:val="24"/>
        </w:rPr>
      </w:pPr>
      <w:r w:rsidRPr="007B26ED">
        <w:rPr>
          <w:rFonts w:ascii="Times New Roman" w:hAnsi="Times New Roman"/>
          <w:sz w:val="24"/>
          <w:szCs w:val="24"/>
        </w:rPr>
        <w:t>содержание основных процессов при управлении проектами в образовательных организациях;</w:t>
      </w:r>
    </w:p>
    <w:p w:rsidR="007B26ED" w:rsidRPr="007B26ED" w:rsidRDefault="007B26ED" w:rsidP="00F33D56">
      <w:pPr>
        <w:numPr>
          <w:ilvl w:val="0"/>
          <w:numId w:val="28"/>
        </w:numPr>
        <w:shd w:val="clear" w:color="auto" w:fill="FFFFFF"/>
        <w:tabs>
          <w:tab w:val="left" w:pos="851"/>
        </w:tabs>
        <w:spacing w:after="0" w:line="240" w:lineRule="auto"/>
        <w:ind w:left="0" w:firstLine="709"/>
        <w:jc w:val="both"/>
        <w:rPr>
          <w:rFonts w:ascii="Times New Roman" w:hAnsi="Times New Roman"/>
          <w:sz w:val="24"/>
          <w:szCs w:val="24"/>
        </w:rPr>
      </w:pPr>
      <w:r w:rsidRPr="007B26ED">
        <w:rPr>
          <w:rFonts w:ascii="Times New Roman" w:hAnsi="Times New Roman"/>
          <w:sz w:val="24"/>
          <w:szCs w:val="24"/>
        </w:rPr>
        <w:t>основные способы организации исполнителей в рамках проекта в образовательной организации.</w:t>
      </w:r>
    </w:p>
    <w:p w:rsidR="007B26ED" w:rsidRPr="007B26ED" w:rsidRDefault="007B26ED" w:rsidP="007B26ED">
      <w:pPr>
        <w:autoSpaceDE w:val="0"/>
        <w:autoSpaceDN w:val="0"/>
        <w:adjustRightInd w:val="0"/>
        <w:spacing w:after="0" w:line="240" w:lineRule="auto"/>
        <w:ind w:firstLine="709"/>
        <w:jc w:val="both"/>
        <w:rPr>
          <w:rFonts w:ascii="Times New Roman" w:hAnsi="Times New Roman"/>
          <w:b/>
          <w:bCs/>
          <w:i/>
          <w:sz w:val="24"/>
          <w:szCs w:val="24"/>
        </w:rPr>
      </w:pPr>
      <w:r w:rsidRPr="007B26ED">
        <w:rPr>
          <w:rFonts w:ascii="Times New Roman" w:hAnsi="Times New Roman"/>
          <w:b/>
          <w:bCs/>
          <w:i/>
          <w:sz w:val="24"/>
          <w:szCs w:val="24"/>
        </w:rPr>
        <w:t>уметь:</w:t>
      </w:r>
    </w:p>
    <w:p w:rsidR="007B26ED" w:rsidRPr="007B26ED" w:rsidRDefault="007B26ED" w:rsidP="007B26ED">
      <w:pPr>
        <w:suppressAutoHyphens/>
        <w:spacing w:after="0" w:line="240" w:lineRule="auto"/>
        <w:ind w:firstLine="709"/>
        <w:jc w:val="both"/>
        <w:rPr>
          <w:rFonts w:ascii="Times New Roman" w:hAnsi="Times New Roman"/>
          <w:sz w:val="24"/>
          <w:szCs w:val="24"/>
        </w:rPr>
      </w:pPr>
      <w:r w:rsidRPr="007B26ED">
        <w:rPr>
          <w:rFonts w:ascii="Times New Roman" w:hAnsi="Times New Roman"/>
          <w:sz w:val="24"/>
          <w:szCs w:val="24"/>
        </w:rPr>
        <w:t>- разрабатывать иерархическую структуру работ, ресурсное обеспечение образовательного проекта;</w:t>
      </w:r>
    </w:p>
    <w:p w:rsidR="007B26ED" w:rsidRPr="007B26ED" w:rsidRDefault="007B26ED" w:rsidP="007B26ED">
      <w:pPr>
        <w:autoSpaceDE w:val="0"/>
        <w:autoSpaceDN w:val="0"/>
        <w:adjustRightInd w:val="0"/>
        <w:spacing w:after="0" w:line="240" w:lineRule="auto"/>
        <w:ind w:firstLine="720"/>
        <w:jc w:val="both"/>
        <w:rPr>
          <w:rFonts w:ascii="Times New Roman" w:hAnsi="Times New Roman"/>
          <w:b/>
          <w:bCs/>
          <w:i/>
          <w:sz w:val="24"/>
          <w:szCs w:val="24"/>
        </w:rPr>
      </w:pPr>
      <w:r w:rsidRPr="007B26ED">
        <w:rPr>
          <w:rFonts w:ascii="Times New Roman" w:eastAsia="Arial Unicode MS" w:hAnsi="Times New Roman"/>
          <w:sz w:val="24"/>
          <w:szCs w:val="24"/>
        </w:rPr>
        <w:t>- разрабатывать способы сокращения сроков и стоимости  образовательного проекта;</w:t>
      </w:r>
    </w:p>
    <w:p w:rsidR="007B26ED" w:rsidRPr="007B26ED" w:rsidRDefault="007B26ED" w:rsidP="007B26ED">
      <w:pPr>
        <w:suppressAutoHyphens/>
        <w:spacing w:after="0" w:line="240" w:lineRule="auto"/>
        <w:ind w:firstLine="720"/>
        <w:jc w:val="both"/>
        <w:rPr>
          <w:rFonts w:ascii="Times New Roman" w:hAnsi="Times New Roman"/>
          <w:b/>
          <w:sz w:val="24"/>
          <w:szCs w:val="24"/>
        </w:rPr>
      </w:pPr>
      <w:r w:rsidRPr="007B26ED">
        <w:rPr>
          <w:rFonts w:ascii="Times New Roman" w:hAnsi="Times New Roman"/>
          <w:b/>
          <w:sz w:val="24"/>
          <w:szCs w:val="24"/>
        </w:rPr>
        <w:t xml:space="preserve">- </w:t>
      </w:r>
      <w:r w:rsidRPr="007B26ED">
        <w:rPr>
          <w:rFonts w:ascii="Times New Roman" w:hAnsi="Times New Roman"/>
          <w:sz w:val="24"/>
          <w:szCs w:val="24"/>
        </w:rPr>
        <w:t>проводить анализ проектной документации (определение сроков, стоимости, ответственности по образовательному проекту).</w:t>
      </w:r>
    </w:p>
    <w:p w:rsidR="007B26ED" w:rsidRPr="007B26ED" w:rsidRDefault="007B26ED" w:rsidP="007B26ED">
      <w:pPr>
        <w:autoSpaceDE w:val="0"/>
        <w:autoSpaceDN w:val="0"/>
        <w:adjustRightInd w:val="0"/>
        <w:spacing w:after="0" w:line="240" w:lineRule="auto"/>
        <w:ind w:firstLine="720"/>
        <w:jc w:val="both"/>
        <w:rPr>
          <w:rFonts w:ascii="Times New Roman" w:hAnsi="Times New Roman"/>
          <w:b/>
          <w:bCs/>
          <w:i/>
          <w:sz w:val="24"/>
          <w:szCs w:val="24"/>
        </w:rPr>
      </w:pPr>
      <w:r w:rsidRPr="007B26ED">
        <w:rPr>
          <w:rFonts w:ascii="Times New Roman" w:hAnsi="Times New Roman"/>
          <w:b/>
          <w:bCs/>
          <w:i/>
          <w:sz w:val="24"/>
          <w:szCs w:val="24"/>
        </w:rPr>
        <w:t>владеть  навыками:</w:t>
      </w:r>
    </w:p>
    <w:p w:rsidR="007B26ED" w:rsidRPr="007B26ED" w:rsidRDefault="007B26ED" w:rsidP="00F33D56">
      <w:pPr>
        <w:numPr>
          <w:ilvl w:val="0"/>
          <w:numId w:val="29"/>
        </w:numPr>
        <w:tabs>
          <w:tab w:val="left" w:pos="993"/>
        </w:tabs>
        <w:spacing w:after="0" w:line="240" w:lineRule="auto"/>
        <w:ind w:left="0" w:firstLine="720"/>
        <w:jc w:val="both"/>
        <w:rPr>
          <w:rFonts w:ascii="Times New Roman" w:hAnsi="Times New Roman"/>
          <w:sz w:val="24"/>
          <w:szCs w:val="24"/>
        </w:rPr>
      </w:pPr>
      <w:r w:rsidRPr="007B26ED">
        <w:rPr>
          <w:rFonts w:ascii="Times New Roman" w:hAnsi="Times New Roman"/>
          <w:sz w:val="24"/>
          <w:szCs w:val="24"/>
        </w:rPr>
        <w:t>анализа данных по образовательному проекту;</w:t>
      </w:r>
    </w:p>
    <w:p w:rsidR="007B26ED" w:rsidRPr="007B26ED" w:rsidRDefault="007B26ED" w:rsidP="00F33D56">
      <w:pPr>
        <w:numPr>
          <w:ilvl w:val="0"/>
          <w:numId w:val="29"/>
        </w:numPr>
        <w:tabs>
          <w:tab w:val="left" w:pos="993"/>
        </w:tabs>
        <w:spacing w:after="0" w:line="240" w:lineRule="auto"/>
        <w:ind w:left="0" w:firstLine="720"/>
        <w:jc w:val="both"/>
        <w:rPr>
          <w:rFonts w:ascii="Times New Roman" w:hAnsi="Times New Roman"/>
          <w:sz w:val="24"/>
          <w:szCs w:val="24"/>
        </w:rPr>
      </w:pPr>
      <w:r w:rsidRPr="007B26ED">
        <w:rPr>
          <w:rFonts w:ascii="Times New Roman" w:hAnsi="Times New Roman"/>
          <w:sz w:val="24"/>
          <w:szCs w:val="24"/>
        </w:rPr>
        <w:t>навыками оценки компетенций участников команды образовательного проекта</w:t>
      </w:r>
    </w:p>
    <w:p w:rsidR="007B26ED" w:rsidRPr="007B26ED" w:rsidRDefault="007B26ED" w:rsidP="007B26ED">
      <w:pPr>
        <w:tabs>
          <w:tab w:val="left" w:pos="1560"/>
          <w:tab w:val="left" w:pos="4635"/>
          <w:tab w:val="left" w:pos="6415"/>
        </w:tabs>
        <w:spacing w:after="0" w:line="240" w:lineRule="auto"/>
        <w:ind w:firstLine="709"/>
        <w:jc w:val="both"/>
        <w:rPr>
          <w:rFonts w:ascii="Times New Roman" w:hAnsi="Times New Roman"/>
          <w:sz w:val="24"/>
          <w:szCs w:val="24"/>
        </w:rPr>
      </w:pPr>
    </w:p>
    <w:p w:rsidR="007B26ED" w:rsidRPr="007B26ED" w:rsidRDefault="007B26ED" w:rsidP="007B26ED">
      <w:pPr>
        <w:spacing w:after="0" w:line="240" w:lineRule="auto"/>
        <w:ind w:firstLine="360"/>
        <w:jc w:val="both"/>
        <w:rPr>
          <w:rFonts w:ascii="Times New Roman" w:hAnsi="Times New Roman"/>
          <w:sz w:val="24"/>
          <w:szCs w:val="24"/>
        </w:rPr>
      </w:pPr>
      <w:r w:rsidRPr="007B26ED">
        <w:rPr>
          <w:rFonts w:ascii="Times New Roman" w:hAnsi="Times New Roman"/>
          <w:sz w:val="24"/>
          <w:szCs w:val="24"/>
        </w:rPr>
        <w:t>Дисциплина «Управление проектами в образовательной организации» имеет большое практическое значение, поскольку обеспечивает формированием умений и навыков по организации проектов, связанных с совершенствованием образовательных систем.</w:t>
      </w:r>
    </w:p>
    <w:p w:rsidR="007B26ED" w:rsidRPr="007B26ED" w:rsidRDefault="007B26ED" w:rsidP="007B26ED">
      <w:pPr>
        <w:spacing w:after="0" w:line="240" w:lineRule="auto"/>
        <w:ind w:firstLine="360"/>
        <w:jc w:val="both"/>
        <w:rPr>
          <w:rFonts w:ascii="Times New Roman" w:hAnsi="Times New Roman"/>
          <w:sz w:val="24"/>
          <w:szCs w:val="24"/>
        </w:rPr>
      </w:pP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b/>
          <w:sz w:val="24"/>
          <w:szCs w:val="24"/>
        </w:rPr>
        <w:t>2.Место в структуре модуля</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sz w:val="24"/>
          <w:szCs w:val="24"/>
        </w:rPr>
        <w:t xml:space="preserve">Дисциплина «Управление проектами в образовательной организации» изучается на 2-ем курсе в 3-м семестре  в объёме 2 зачётных единиц. </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sz w:val="24"/>
          <w:szCs w:val="24"/>
        </w:rPr>
        <w:t>Требования к предварительной подготовке обучающихся: теоретическая и практическая подготовка, полученная при освоении дисциплин: «Управление изменениями в образовательной организации», "Стратегический менеджмент образовательной организации". Изучение дисциплины необходимо для дальнейшего освоения дисциплины «Бизнес-планирование в образовательной организации»</w:t>
      </w:r>
    </w:p>
    <w:p w:rsidR="007B26ED" w:rsidRPr="007B26ED" w:rsidRDefault="007B26ED" w:rsidP="007B26ED">
      <w:pPr>
        <w:spacing w:after="0" w:line="240" w:lineRule="auto"/>
        <w:ind w:firstLine="709"/>
        <w:jc w:val="both"/>
        <w:rPr>
          <w:rFonts w:ascii="Times New Roman" w:hAnsi="Times New Roman"/>
          <w:sz w:val="24"/>
          <w:szCs w:val="24"/>
        </w:rPr>
      </w:pP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b/>
          <w:sz w:val="24"/>
          <w:szCs w:val="24"/>
        </w:rPr>
        <w:t xml:space="preserve">3. Цели и задачи </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sz w:val="24"/>
          <w:szCs w:val="24"/>
        </w:rPr>
        <w:t>Целями освоения дисциплины «Управление проектами в образовательной организации» является формирование и развитие умений обучающегося выполнять комплексные социально значимые проекты, направленные на решение актуальных задач развития образования с использованием современных инструментов и способов управленческой деятельности</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sz w:val="24"/>
          <w:szCs w:val="24"/>
        </w:rPr>
        <w:lastRenderedPageBreak/>
        <w:t>Задачи дисциплины:</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sz w:val="24"/>
          <w:szCs w:val="24"/>
        </w:rPr>
        <w:t>- формирование системного представления о современных подходах к разработке образовательных проектов, связанных с исследованием, организацией и оценкой управленческой деятельности образовательной организации;</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sz w:val="24"/>
          <w:szCs w:val="24"/>
        </w:rPr>
        <w:t xml:space="preserve">- освоение умений по разработке структуры, содержания работ и логики реализации проекта; </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sz w:val="24"/>
          <w:szCs w:val="24"/>
        </w:rPr>
        <w:t>- овладение способами и приемами управленческого взаимодействия в рамках выполнения проектов;</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sz w:val="24"/>
          <w:szCs w:val="24"/>
        </w:rPr>
        <w:t xml:space="preserve">- развитие умений, связанных с анализом проектных работ и оценкой их эффективности; </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sz w:val="24"/>
          <w:szCs w:val="24"/>
        </w:rPr>
        <w:t>- подготовка обучающихся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7B26ED" w:rsidRPr="007B26ED" w:rsidRDefault="007B26ED" w:rsidP="007B26ED">
      <w:pPr>
        <w:spacing w:after="0" w:line="240" w:lineRule="auto"/>
        <w:ind w:firstLine="709"/>
        <w:jc w:val="both"/>
        <w:rPr>
          <w:rFonts w:ascii="Times New Roman" w:hAnsi="Times New Roman"/>
          <w:sz w:val="24"/>
          <w:szCs w:val="24"/>
        </w:rPr>
      </w:pPr>
    </w:p>
    <w:p w:rsidR="007B26ED" w:rsidRPr="000A55FD" w:rsidRDefault="000A55FD" w:rsidP="000A55FD">
      <w:pPr>
        <w:spacing w:after="0" w:line="240" w:lineRule="auto"/>
        <w:ind w:left="1069"/>
        <w:jc w:val="both"/>
        <w:rPr>
          <w:rFonts w:ascii="Times New Roman" w:hAnsi="Times New Roman"/>
          <w:b/>
          <w:sz w:val="24"/>
          <w:szCs w:val="24"/>
        </w:rPr>
      </w:pPr>
      <w:r>
        <w:rPr>
          <w:rFonts w:ascii="Times New Roman" w:hAnsi="Times New Roman"/>
          <w:b/>
          <w:sz w:val="24"/>
          <w:szCs w:val="24"/>
        </w:rPr>
        <w:t xml:space="preserve">4. </w:t>
      </w:r>
      <w:r w:rsidR="007B26ED" w:rsidRPr="000A55FD">
        <w:rPr>
          <w:rFonts w:ascii="Times New Roman" w:hAnsi="Times New Roman"/>
          <w:b/>
          <w:sz w:val="24"/>
          <w:szCs w:val="24"/>
        </w:rPr>
        <w:t>Образовательные результаты</w:t>
      </w:r>
    </w:p>
    <w:p w:rsidR="00FA5DA8" w:rsidRDefault="00FA5DA8" w:rsidP="00FA5DA8">
      <w:pPr>
        <w:spacing w:after="0" w:line="240" w:lineRule="auto"/>
        <w:ind w:left="1069"/>
        <w:jc w:val="both"/>
        <w:rPr>
          <w:rFonts w:ascii="Times New Roman" w:hAnsi="Times New Roman"/>
          <w:sz w:val="24"/>
          <w:szCs w:val="24"/>
        </w:rPr>
      </w:pPr>
      <w:r>
        <w:rPr>
          <w:rFonts w:ascii="Times New Roman" w:hAnsi="Times New Roman"/>
          <w:sz w:val="24"/>
          <w:szCs w:val="24"/>
        </w:rPr>
        <w:t xml:space="preserve">УК-2 </w:t>
      </w:r>
      <w:r w:rsidRPr="00A04F67">
        <w:rPr>
          <w:rFonts w:ascii="Times New Roman" w:eastAsia="Times New Roman" w:hAnsi="Times New Roman"/>
          <w:bCs/>
          <w:sz w:val="24"/>
          <w:szCs w:val="24"/>
          <w:lang w:eastAsia="ru-RU"/>
        </w:rPr>
        <w:t>способен управлять проектом на всех этапах его жизненного цикла</w:t>
      </w:r>
    </w:p>
    <w:p w:rsidR="00FA5DA8" w:rsidRPr="00FA5DA8" w:rsidRDefault="00FA5DA8" w:rsidP="00FA5DA8">
      <w:pPr>
        <w:spacing w:after="0" w:line="240" w:lineRule="auto"/>
        <w:ind w:left="1069"/>
        <w:jc w:val="both"/>
        <w:rPr>
          <w:rFonts w:ascii="Times New Roman" w:hAnsi="Times New Roman"/>
          <w:sz w:val="24"/>
          <w:szCs w:val="24"/>
        </w:rPr>
      </w:pPr>
      <w:r>
        <w:rPr>
          <w:rFonts w:ascii="Times New Roman" w:hAnsi="Times New Roman"/>
          <w:sz w:val="24"/>
          <w:szCs w:val="24"/>
        </w:rPr>
        <w:t xml:space="preserve">ОПК-8 </w:t>
      </w:r>
      <w:r w:rsidRPr="00A04F67">
        <w:rPr>
          <w:rFonts w:ascii="Times New Roman" w:eastAsia="Times New Roman" w:hAnsi="Times New Roman"/>
          <w:bCs/>
          <w:sz w:val="24"/>
          <w:szCs w:val="24"/>
          <w:lang w:eastAsia="ru-RU"/>
        </w:rPr>
        <w:t>способен проектировать педагогическую деятельность на основе специальных знаний и результатов исследований</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49"/>
        <w:gridCol w:w="1978"/>
        <w:gridCol w:w="1473"/>
        <w:gridCol w:w="1977"/>
        <w:gridCol w:w="1540"/>
        <w:gridCol w:w="1938"/>
      </w:tblGrid>
      <w:tr w:rsidR="007B26ED" w:rsidRPr="007B26ED" w:rsidTr="00015E58">
        <w:tc>
          <w:tcPr>
            <w:tcW w:w="948"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Код ОР модуля</w:t>
            </w:r>
          </w:p>
        </w:tc>
        <w:tc>
          <w:tcPr>
            <w:tcW w:w="1977"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 xml:space="preserve">Образовательные </w:t>
            </w:r>
          </w:p>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результаты модуля</w:t>
            </w:r>
          </w:p>
        </w:tc>
        <w:tc>
          <w:tcPr>
            <w:tcW w:w="1473"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Код ОР дисциплины</w:t>
            </w:r>
          </w:p>
        </w:tc>
        <w:tc>
          <w:tcPr>
            <w:tcW w:w="1977"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Образовательные результаты  дисциплины</w:t>
            </w:r>
          </w:p>
        </w:tc>
        <w:tc>
          <w:tcPr>
            <w:tcW w:w="1540"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0F5579">
            <w:pPr>
              <w:spacing w:after="0" w:line="240" w:lineRule="auto"/>
              <w:jc w:val="both"/>
              <w:rPr>
                <w:rFonts w:ascii="Times New Roman" w:hAnsi="Times New Roman"/>
                <w:sz w:val="24"/>
                <w:szCs w:val="24"/>
              </w:rPr>
            </w:pPr>
            <w:r w:rsidRPr="007B26ED">
              <w:rPr>
                <w:rFonts w:ascii="Times New Roman" w:hAnsi="Times New Roman"/>
                <w:sz w:val="24"/>
                <w:szCs w:val="24"/>
              </w:rPr>
              <w:t xml:space="preserve">Код </w:t>
            </w:r>
            <w:r w:rsidR="000F5579">
              <w:rPr>
                <w:rFonts w:ascii="Times New Roman" w:hAnsi="Times New Roman"/>
                <w:sz w:val="24"/>
                <w:szCs w:val="24"/>
              </w:rPr>
              <w:t>ИДК</w:t>
            </w:r>
          </w:p>
        </w:tc>
        <w:tc>
          <w:tcPr>
            <w:tcW w:w="1938"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F0472C">
            <w:pPr>
              <w:spacing w:after="0" w:line="240" w:lineRule="auto"/>
              <w:jc w:val="both"/>
              <w:rPr>
                <w:rFonts w:ascii="Times New Roman" w:hAnsi="Times New Roman"/>
                <w:sz w:val="24"/>
                <w:szCs w:val="24"/>
              </w:rPr>
            </w:pPr>
            <w:r w:rsidRPr="007B26ED">
              <w:rPr>
                <w:rFonts w:ascii="Times New Roman" w:hAnsi="Times New Roman"/>
                <w:sz w:val="24"/>
                <w:szCs w:val="24"/>
              </w:rPr>
              <w:t xml:space="preserve">Средства оценивания </w:t>
            </w:r>
            <w:r w:rsidR="00F0472C">
              <w:rPr>
                <w:rFonts w:ascii="Times New Roman" w:hAnsi="Times New Roman"/>
                <w:sz w:val="24"/>
                <w:szCs w:val="24"/>
              </w:rPr>
              <w:t>ОР</w:t>
            </w:r>
          </w:p>
        </w:tc>
      </w:tr>
      <w:tr w:rsidR="007B26ED" w:rsidRPr="007B26ED" w:rsidTr="00015E58">
        <w:trPr>
          <w:trHeight w:val="2783"/>
        </w:trPr>
        <w:tc>
          <w:tcPr>
            <w:tcW w:w="949" w:type="dxa"/>
            <w:shd w:val="clear" w:color="auto" w:fill="auto"/>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ОР.1</w:t>
            </w:r>
          </w:p>
        </w:tc>
        <w:tc>
          <w:tcPr>
            <w:tcW w:w="1978" w:type="dxa"/>
            <w:shd w:val="clear" w:color="auto" w:fill="auto"/>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 xml:space="preserve">Демонстрирует умение  организации проектной деятельности участников образовательного процесса. </w:t>
            </w:r>
          </w:p>
        </w:tc>
        <w:tc>
          <w:tcPr>
            <w:tcW w:w="1473"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ОР.1.1.</w:t>
            </w:r>
          </w:p>
        </w:tc>
        <w:tc>
          <w:tcPr>
            <w:tcW w:w="1977"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 xml:space="preserve">Владение умениями по реализации проектов, связанных с решением профессионально-педагогических задач в образовательных организациях </w:t>
            </w:r>
          </w:p>
        </w:tc>
        <w:tc>
          <w:tcPr>
            <w:tcW w:w="1540" w:type="dxa"/>
            <w:tcBorders>
              <w:top w:val="single" w:sz="4" w:space="0" w:color="000000"/>
              <w:left w:val="single" w:sz="4" w:space="0" w:color="000000"/>
              <w:bottom w:val="single" w:sz="4" w:space="0" w:color="000000"/>
              <w:right w:val="single" w:sz="4" w:space="0" w:color="000000"/>
            </w:tcBorders>
            <w:hideMark/>
          </w:tcPr>
          <w:p w:rsidR="00C0501E" w:rsidRPr="009B17F4" w:rsidRDefault="00C0501E" w:rsidP="00C0501E">
            <w:pPr>
              <w:autoSpaceDE w:val="0"/>
              <w:autoSpaceDN w:val="0"/>
              <w:adjustRightInd w:val="0"/>
              <w:spacing w:after="0" w:line="240" w:lineRule="auto"/>
              <w:rPr>
                <w:rFonts w:ascii="Times New Roman" w:hAnsi="Times New Roman"/>
                <w:sz w:val="24"/>
                <w:szCs w:val="24"/>
              </w:rPr>
            </w:pPr>
            <w:r w:rsidRPr="009B17F4">
              <w:rPr>
                <w:rFonts w:ascii="Times New Roman" w:hAnsi="Times New Roman"/>
                <w:sz w:val="24"/>
                <w:szCs w:val="24"/>
              </w:rPr>
              <w:t>УК-2.1</w:t>
            </w:r>
          </w:p>
          <w:p w:rsidR="009B17F4" w:rsidRPr="009B17F4" w:rsidRDefault="009B17F4" w:rsidP="009B17F4">
            <w:pPr>
              <w:tabs>
                <w:tab w:val="left" w:pos="318"/>
              </w:tabs>
              <w:spacing w:after="0" w:line="240" w:lineRule="auto"/>
              <w:jc w:val="both"/>
              <w:rPr>
                <w:rFonts w:ascii="Times New Roman" w:eastAsia="Times New Roman" w:hAnsi="Times New Roman"/>
                <w:sz w:val="24"/>
                <w:szCs w:val="24"/>
                <w:lang w:eastAsia="ru-RU"/>
              </w:rPr>
            </w:pPr>
            <w:r w:rsidRPr="009B17F4">
              <w:rPr>
                <w:rFonts w:ascii="Times New Roman" w:eastAsia="Times New Roman" w:hAnsi="Times New Roman"/>
                <w:sz w:val="24"/>
                <w:szCs w:val="24"/>
                <w:lang w:eastAsia="ru-RU"/>
              </w:rPr>
              <w:t>УК.2.2</w:t>
            </w:r>
          </w:p>
          <w:p w:rsidR="003F157D" w:rsidRDefault="003F157D" w:rsidP="003F157D">
            <w:pPr>
              <w:autoSpaceDE w:val="0"/>
              <w:autoSpaceDN w:val="0"/>
              <w:adjustRightInd w:val="0"/>
              <w:spacing w:after="0"/>
              <w:rPr>
                <w:rFonts w:ascii="Times New Roman" w:eastAsia="Times New Roman" w:hAnsi="Times New Roman"/>
                <w:sz w:val="24"/>
                <w:szCs w:val="24"/>
                <w:lang w:eastAsia="ru-RU"/>
              </w:rPr>
            </w:pPr>
            <w:r w:rsidRPr="0027387E">
              <w:rPr>
                <w:rFonts w:ascii="Times New Roman" w:eastAsia="Times New Roman" w:hAnsi="Times New Roman"/>
                <w:sz w:val="24"/>
                <w:szCs w:val="24"/>
                <w:lang w:eastAsia="ru-RU"/>
              </w:rPr>
              <w:t>ОПК-8.1</w:t>
            </w:r>
          </w:p>
          <w:p w:rsidR="007B26ED" w:rsidRPr="007B26ED" w:rsidRDefault="003F157D" w:rsidP="003F157D">
            <w:pPr>
              <w:spacing w:after="0" w:line="240" w:lineRule="auto"/>
              <w:jc w:val="both"/>
              <w:rPr>
                <w:rFonts w:ascii="Times New Roman" w:hAnsi="Times New Roman"/>
                <w:sz w:val="24"/>
                <w:szCs w:val="24"/>
              </w:rPr>
            </w:pPr>
            <w:r w:rsidRPr="00D47DCF">
              <w:rPr>
                <w:rFonts w:ascii="Times New Roman" w:eastAsia="Times New Roman" w:hAnsi="Times New Roman"/>
                <w:sz w:val="24"/>
                <w:szCs w:val="24"/>
                <w:lang w:eastAsia="ru-RU"/>
              </w:rPr>
              <w:t>ОПК-</w:t>
            </w:r>
            <w:r>
              <w:rPr>
                <w:rFonts w:ascii="Times New Roman" w:eastAsia="Times New Roman" w:hAnsi="Times New Roman"/>
                <w:sz w:val="24"/>
                <w:szCs w:val="24"/>
                <w:lang w:eastAsia="ru-RU"/>
              </w:rPr>
              <w:t>8.2</w:t>
            </w:r>
          </w:p>
        </w:tc>
        <w:tc>
          <w:tcPr>
            <w:tcW w:w="1938"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color w:val="FFFFFF"/>
                <w:sz w:val="24"/>
                <w:szCs w:val="24"/>
              </w:rPr>
            </w:pPr>
            <w:r w:rsidRPr="007B26ED">
              <w:rPr>
                <w:rFonts w:ascii="Times New Roman" w:hAnsi="Times New Roman"/>
                <w:color w:val="000000"/>
                <w:sz w:val="24"/>
                <w:szCs w:val="24"/>
              </w:rPr>
              <w:t>Проект и</w:t>
            </w:r>
            <w:r w:rsidRPr="007B26ED">
              <w:rPr>
                <w:rFonts w:ascii="Times New Roman" w:hAnsi="Times New Roman"/>
                <w:sz w:val="24"/>
                <w:szCs w:val="24"/>
              </w:rPr>
              <w:t xml:space="preserve"> выступления с презентацией</w:t>
            </w:r>
          </w:p>
          <w:p w:rsidR="007B26ED" w:rsidRPr="007B26ED" w:rsidRDefault="007B26ED" w:rsidP="007B26ED">
            <w:pPr>
              <w:spacing w:after="0" w:line="240" w:lineRule="auto"/>
              <w:jc w:val="both"/>
              <w:rPr>
                <w:rFonts w:ascii="Times New Roman" w:hAnsi="Times New Roman"/>
                <w:sz w:val="24"/>
                <w:szCs w:val="24"/>
              </w:rPr>
            </w:pPr>
          </w:p>
        </w:tc>
      </w:tr>
    </w:tbl>
    <w:p w:rsidR="007B26ED" w:rsidRPr="007B26ED" w:rsidRDefault="007B26ED" w:rsidP="007B26ED">
      <w:pPr>
        <w:spacing w:after="0" w:line="240" w:lineRule="auto"/>
        <w:ind w:left="360"/>
        <w:jc w:val="both"/>
        <w:rPr>
          <w:rFonts w:ascii="Times New Roman" w:hAnsi="Times New Roman"/>
          <w:color w:val="FF0000"/>
          <w:sz w:val="24"/>
          <w:szCs w:val="24"/>
        </w:rPr>
      </w:pPr>
    </w:p>
    <w:p w:rsidR="007B26ED" w:rsidRPr="007B26ED" w:rsidRDefault="007B26ED" w:rsidP="007B26ED">
      <w:pPr>
        <w:spacing w:after="0" w:line="240" w:lineRule="auto"/>
        <w:ind w:left="360"/>
        <w:jc w:val="both"/>
        <w:rPr>
          <w:rFonts w:ascii="Times New Roman" w:hAnsi="Times New Roman"/>
          <w:color w:val="FF0000"/>
          <w:sz w:val="24"/>
          <w:szCs w:val="24"/>
        </w:rPr>
      </w:pPr>
    </w:p>
    <w:p w:rsidR="007B26ED" w:rsidRPr="007B26ED" w:rsidRDefault="007B26ED" w:rsidP="007B26ED">
      <w:pPr>
        <w:spacing w:after="0" w:line="240" w:lineRule="auto"/>
        <w:ind w:left="360"/>
        <w:jc w:val="both"/>
        <w:rPr>
          <w:rFonts w:ascii="Times New Roman" w:hAnsi="Times New Roman"/>
          <w:sz w:val="24"/>
          <w:szCs w:val="24"/>
        </w:rPr>
      </w:pPr>
      <w:r w:rsidRPr="007B26ED">
        <w:rPr>
          <w:rFonts w:ascii="Times New Roman" w:hAnsi="Times New Roman"/>
          <w:b/>
          <w:sz w:val="24"/>
          <w:szCs w:val="24"/>
        </w:rPr>
        <w:t>5. Содержание дисциплины</w:t>
      </w:r>
    </w:p>
    <w:p w:rsidR="007B26ED" w:rsidRPr="007B26ED" w:rsidRDefault="007B26ED" w:rsidP="007B26ED">
      <w:pPr>
        <w:spacing w:after="0" w:line="240" w:lineRule="auto"/>
        <w:ind w:left="360"/>
        <w:jc w:val="both"/>
        <w:rPr>
          <w:rFonts w:ascii="Times New Roman" w:hAnsi="Times New Roman"/>
          <w:sz w:val="24"/>
          <w:szCs w:val="24"/>
        </w:rPr>
      </w:pPr>
      <w:r w:rsidRPr="007B26ED">
        <w:rPr>
          <w:rFonts w:ascii="Times New Roman" w:hAnsi="Times New Roman"/>
          <w:b/>
          <w:sz w:val="24"/>
          <w:szCs w:val="24"/>
        </w:rPr>
        <w:t>5.1. Тематический план</w:t>
      </w:r>
    </w:p>
    <w:p w:rsidR="007B26ED" w:rsidRPr="007B26ED" w:rsidRDefault="007B26ED" w:rsidP="007B26ED">
      <w:pPr>
        <w:spacing w:after="0" w:line="240" w:lineRule="auto"/>
        <w:ind w:left="360"/>
        <w:jc w:val="both"/>
        <w:rPr>
          <w:rFonts w:ascii="Times New Roman" w:hAnsi="Times New Roman"/>
          <w:color w:val="FF0000"/>
          <w:sz w:val="24"/>
          <w:szCs w:val="24"/>
        </w:rPr>
      </w:pPr>
    </w:p>
    <w:tbl>
      <w:tblPr>
        <w:tblW w:w="9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1"/>
        <w:gridCol w:w="3266"/>
        <w:gridCol w:w="1116"/>
        <w:gridCol w:w="950"/>
        <w:gridCol w:w="1169"/>
        <w:gridCol w:w="1215"/>
        <w:gridCol w:w="1263"/>
      </w:tblGrid>
      <w:tr w:rsidR="007B26ED" w:rsidRPr="007B26ED" w:rsidTr="00015E58">
        <w:tc>
          <w:tcPr>
            <w:tcW w:w="680" w:type="dxa"/>
            <w:vMerge w:val="restart"/>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 п/п</w:t>
            </w:r>
          </w:p>
        </w:tc>
        <w:tc>
          <w:tcPr>
            <w:tcW w:w="3265" w:type="dxa"/>
            <w:vMerge w:val="restart"/>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Наименование темы</w:t>
            </w:r>
          </w:p>
        </w:tc>
        <w:tc>
          <w:tcPr>
            <w:tcW w:w="3235" w:type="dxa"/>
            <w:gridSpan w:val="3"/>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Контактная работа</w:t>
            </w:r>
          </w:p>
        </w:tc>
        <w:tc>
          <w:tcPr>
            <w:tcW w:w="1215" w:type="dxa"/>
            <w:vMerge w:val="restart"/>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Самос-тоятель-ная</w:t>
            </w:r>
          </w:p>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работа</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Всего</w:t>
            </w:r>
          </w:p>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 xml:space="preserve">часов </w:t>
            </w:r>
          </w:p>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по</w:t>
            </w:r>
          </w:p>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дисцип-лине</w:t>
            </w:r>
          </w:p>
        </w:tc>
      </w:tr>
      <w:tr w:rsidR="007B26ED" w:rsidRPr="007B26ED" w:rsidTr="00015E58">
        <w:tc>
          <w:tcPr>
            <w:tcW w:w="3945" w:type="dxa"/>
            <w:vMerge/>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3265" w:type="dxa"/>
            <w:vMerge/>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2066" w:type="dxa"/>
            <w:gridSpan w:val="2"/>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Аудиторная работа</w:t>
            </w:r>
          </w:p>
        </w:tc>
        <w:tc>
          <w:tcPr>
            <w:tcW w:w="1169" w:type="dxa"/>
            <w:vMerge w:val="restart"/>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Контак-тная СР</w:t>
            </w:r>
          </w:p>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 в т.ч. и</w:t>
            </w:r>
          </w:p>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ЭИОС)</w:t>
            </w:r>
          </w:p>
        </w:tc>
        <w:tc>
          <w:tcPr>
            <w:tcW w:w="1215" w:type="dxa"/>
            <w:vMerge/>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r>
      <w:tr w:rsidR="007B26ED" w:rsidRPr="007B26ED" w:rsidTr="00015E58">
        <w:trPr>
          <w:trHeight w:val="945"/>
        </w:trPr>
        <w:tc>
          <w:tcPr>
            <w:tcW w:w="3945" w:type="dxa"/>
            <w:vMerge/>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3265" w:type="dxa"/>
            <w:vMerge/>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1116"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Лекции</w:t>
            </w:r>
          </w:p>
        </w:tc>
        <w:tc>
          <w:tcPr>
            <w:tcW w:w="950"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Семи-нары</w:t>
            </w:r>
          </w:p>
        </w:tc>
        <w:tc>
          <w:tcPr>
            <w:tcW w:w="1169" w:type="dxa"/>
            <w:vMerge/>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1215" w:type="dxa"/>
            <w:vMerge/>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r>
      <w:tr w:rsidR="007B26ED" w:rsidRPr="007B26ED" w:rsidTr="00015E58">
        <w:trPr>
          <w:trHeight w:val="828"/>
        </w:trPr>
        <w:tc>
          <w:tcPr>
            <w:tcW w:w="680"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I</w:t>
            </w:r>
          </w:p>
        </w:tc>
        <w:tc>
          <w:tcPr>
            <w:tcW w:w="3265"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 xml:space="preserve">Раздел 1. Теоретические основы управления проектами </w:t>
            </w:r>
          </w:p>
        </w:tc>
        <w:tc>
          <w:tcPr>
            <w:tcW w:w="1116" w:type="dxa"/>
            <w:tcBorders>
              <w:top w:val="single" w:sz="4" w:space="0" w:color="000000"/>
              <w:left w:val="single" w:sz="4" w:space="0" w:color="000000"/>
              <w:bottom w:val="single" w:sz="4" w:space="0" w:color="000000"/>
              <w:right w:val="single" w:sz="4" w:space="0" w:color="000000"/>
            </w:tcBorders>
            <w:hideMark/>
          </w:tcPr>
          <w:p w:rsidR="007B26ED" w:rsidRPr="00665960" w:rsidRDefault="007B26ED" w:rsidP="007B26ED">
            <w:pPr>
              <w:spacing w:after="0" w:line="240" w:lineRule="auto"/>
              <w:jc w:val="both"/>
              <w:rPr>
                <w:rFonts w:ascii="Times New Roman" w:hAnsi="Times New Roman"/>
                <w:b/>
                <w:sz w:val="24"/>
                <w:szCs w:val="24"/>
              </w:rPr>
            </w:pPr>
            <w:r w:rsidRPr="00665960">
              <w:rPr>
                <w:rFonts w:ascii="Times New Roman" w:hAnsi="Times New Roman"/>
                <w:b/>
                <w:sz w:val="24"/>
                <w:szCs w:val="24"/>
              </w:rPr>
              <w:t>2</w:t>
            </w:r>
          </w:p>
        </w:tc>
        <w:tc>
          <w:tcPr>
            <w:tcW w:w="950" w:type="dxa"/>
            <w:tcBorders>
              <w:top w:val="single" w:sz="4" w:space="0" w:color="000000"/>
              <w:left w:val="single" w:sz="4" w:space="0" w:color="000000"/>
              <w:bottom w:val="single" w:sz="4" w:space="0" w:color="000000"/>
              <w:right w:val="single" w:sz="4" w:space="0" w:color="000000"/>
            </w:tcBorders>
            <w:hideMark/>
          </w:tcPr>
          <w:p w:rsidR="007B26ED" w:rsidRPr="00665960" w:rsidRDefault="007B26ED" w:rsidP="007B26ED">
            <w:pPr>
              <w:spacing w:after="0" w:line="240" w:lineRule="auto"/>
              <w:jc w:val="both"/>
              <w:rPr>
                <w:rFonts w:ascii="Times New Roman" w:hAnsi="Times New Roman"/>
                <w:b/>
                <w:sz w:val="24"/>
                <w:szCs w:val="24"/>
              </w:rPr>
            </w:pPr>
            <w:r w:rsidRPr="00665960">
              <w:rPr>
                <w:rFonts w:ascii="Times New Roman" w:hAnsi="Times New Roman"/>
                <w:b/>
                <w:sz w:val="24"/>
                <w:szCs w:val="24"/>
              </w:rPr>
              <w:t>2</w:t>
            </w:r>
          </w:p>
        </w:tc>
        <w:tc>
          <w:tcPr>
            <w:tcW w:w="1169" w:type="dxa"/>
            <w:tcBorders>
              <w:top w:val="single" w:sz="4" w:space="0" w:color="000000"/>
              <w:left w:val="single" w:sz="4" w:space="0" w:color="000000"/>
              <w:bottom w:val="single" w:sz="4" w:space="0" w:color="000000"/>
              <w:right w:val="single" w:sz="4" w:space="0" w:color="000000"/>
            </w:tcBorders>
            <w:hideMark/>
          </w:tcPr>
          <w:p w:rsidR="007B26ED" w:rsidRPr="00665960" w:rsidRDefault="007B26ED" w:rsidP="007B26ED">
            <w:pPr>
              <w:spacing w:after="0" w:line="240" w:lineRule="auto"/>
              <w:jc w:val="both"/>
              <w:rPr>
                <w:rFonts w:ascii="Times New Roman" w:hAnsi="Times New Roman"/>
                <w:b/>
                <w:sz w:val="24"/>
                <w:szCs w:val="24"/>
              </w:rPr>
            </w:pPr>
            <w:r w:rsidRPr="00665960">
              <w:rPr>
                <w:rFonts w:ascii="Times New Roman" w:hAnsi="Times New Roman"/>
                <w:b/>
                <w:sz w:val="24"/>
                <w:szCs w:val="24"/>
              </w:rPr>
              <w:t>-</w:t>
            </w:r>
          </w:p>
        </w:tc>
        <w:tc>
          <w:tcPr>
            <w:tcW w:w="1215" w:type="dxa"/>
            <w:tcBorders>
              <w:top w:val="single" w:sz="4" w:space="0" w:color="000000"/>
              <w:left w:val="single" w:sz="4" w:space="0" w:color="000000"/>
              <w:bottom w:val="single" w:sz="4" w:space="0" w:color="000000"/>
              <w:right w:val="single" w:sz="4" w:space="0" w:color="000000"/>
            </w:tcBorders>
            <w:hideMark/>
          </w:tcPr>
          <w:p w:rsidR="007B26ED" w:rsidRPr="00665960" w:rsidRDefault="007B26ED" w:rsidP="007B26ED">
            <w:pPr>
              <w:spacing w:after="0" w:line="240" w:lineRule="auto"/>
              <w:jc w:val="both"/>
              <w:rPr>
                <w:rFonts w:ascii="Times New Roman" w:hAnsi="Times New Roman"/>
                <w:b/>
                <w:sz w:val="24"/>
                <w:szCs w:val="24"/>
              </w:rPr>
            </w:pPr>
            <w:r w:rsidRPr="00665960">
              <w:rPr>
                <w:rFonts w:ascii="Times New Roman" w:hAnsi="Times New Roman"/>
                <w:b/>
                <w:sz w:val="24"/>
                <w:szCs w:val="24"/>
              </w:rPr>
              <w:t>12</w:t>
            </w:r>
          </w:p>
        </w:tc>
        <w:tc>
          <w:tcPr>
            <w:tcW w:w="1263" w:type="dxa"/>
            <w:tcBorders>
              <w:top w:val="single" w:sz="4" w:space="0" w:color="000000"/>
              <w:left w:val="single" w:sz="4" w:space="0" w:color="000000"/>
              <w:bottom w:val="single" w:sz="4" w:space="0" w:color="000000"/>
              <w:right w:val="single" w:sz="4" w:space="0" w:color="000000"/>
            </w:tcBorders>
            <w:hideMark/>
          </w:tcPr>
          <w:p w:rsidR="007B26ED" w:rsidRPr="00665960" w:rsidRDefault="007B26ED" w:rsidP="007B26ED">
            <w:pPr>
              <w:spacing w:after="0" w:line="240" w:lineRule="auto"/>
              <w:jc w:val="both"/>
              <w:rPr>
                <w:rFonts w:ascii="Times New Roman" w:hAnsi="Times New Roman"/>
                <w:b/>
                <w:sz w:val="24"/>
                <w:szCs w:val="24"/>
              </w:rPr>
            </w:pPr>
            <w:r w:rsidRPr="00665960">
              <w:rPr>
                <w:rFonts w:ascii="Times New Roman" w:hAnsi="Times New Roman"/>
                <w:b/>
                <w:sz w:val="24"/>
                <w:szCs w:val="24"/>
              </w:rPr>
              <w:t>16</w:t>
            </w:r>
          </w:p>
        </w:tc>
      </w:tr>
      <w:tr w:rsidR="007B26ED" w:rsidRPr="007B26ED" w:rsidTr="00015E58">
        <w:trPr>
          <w:trHeight w:val="828"/>
        </w:trPr>
        <w:tc>
          <w:tcPr>
            <w:tcW w:w="680"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p>
        </w:tc>
        <w:tc>
          <w:tcPr>
            <w:tcW w:w="3265"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 xml:space="preserve">Тема 1.1. Проектный менеджмент в современном мире. Жизненный цикл </w:t>
            </w:r>
            <w:r w:rsidRPr="007B26ED">
              <w:rPr>
                <w:rFonts w:ascii="Times New Roman" w:hAnsi="Times New Roman"/>
                <w:sz w:val="24"/>
                <w:szCs w:val="24"/>
              </w:rPr>
              <w:lastRenderedPageBreak/>
              <w:t>проекта. Субъекты управления проектом.</w:t>
            </w:r>
          </w:p>
        </w:tc>
        <w:tc>
          <w:tcPr>
            <w:tcW w:w="1116"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lastRenderedPageBreak/>
              <w:t>1</w:t>
            </w:r>
          </w:p>
        </w:tc>
        <w:tc>
          <w:tcPr>
            <w:tcW w:w="950"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w:t>
            </w:r>
          </w:p>
        </w:tc>
        <w:tc>
          <w:tcPr>
            <w:tcW w:w="1169"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w:t>
            </w:r>
          </w:p>
        </w:tc>
        <w:tc>
          <w:tcPr>
            <w:tcW w:w="1215"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6</w:t>
            </w:r>
          </w:p>
        </w:tc>
        <w:tc>
          <w:tcPr>
            <w:tcW w:w="1263"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7</w:t>
            </w:r>
          </w:p>
        </w:tc>
      </w:tr>
      <w:tr w:rsidR="007B26ED" w:rsidRPr="007B26ED" w:rsidTr="00015E58">
        <w:trPr>
          <w:trHeight w:val="828"/>
        </w:trPr>
        <w:tc>
          <w:tcPr>
            <w:tcW w:w="680"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p>
        </w:tc>
        <w:tc>
          <w:tcPr>
            <w:tcW w:w="3265"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Тема 1.2. Системные процессы в управлении проектами</w:t>
            </w:r>
          </w:p>
        </w:tc>
        <w:tc>
          <w:tcPr>
            <w:tcW w:w="1116"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950"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1169"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w:t>
            </w:r>
          </w:p>
        </w:tc>
        <w:tc>
          <w:tcPr>
            <w:tcW w:w="1215"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6</w:t>
            </w:r>
          </w:p>
        </w:tc>
        <w:tc>
          <w:tcPr>
            <w:tcW w:w="1263"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9</w:t>
            </w:r>
          </w:p>
        </w:tc>
      </w:tr>
      <w:tr w:rsidR="007B26ED" w:rsidRPr="007B26ED" w:rsidTr="00015E58">
        <w:trPr>
          <w:trHeight w:val="848"/>
        </w:trPr>
        <w:tc>
          <w:tcPr>
            <w:tcW w:w="680"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II</w:t>
            </w:r>
          </w:p>
        </w:tc>
        <w:tc>
          <w:tcPr>
            <w:tcW w:w="3265"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 xml:space="preserve">Раздел 2.   Технология управления проектами в образовательной организации </w:t>
            </w:r>
          </w:p>
        </w:tc>
        <w:tc>
          <w:tcPr>
            <w:tcW w:w="1116" w:type="dxa"/>
            <w:tcBorders>
              <w:top w:val="single" w:sz="4" w:space="0" w:color="000000"/>
              <w:left w:val="single" w:sz="4" w:space="0" w:color="000000"/>
              <w:bottom w:val="single" w:sz="4" w:space="0" w:color="000000"/>
              <w:right w:val="single" w:sz="4" w:space="0" w:color="000000"/>
            </w:tcBorders>
            <w:hideMark/>
          </w:tcPr>
          <w:p w:rsidR="007B26ED" w:rsidRPr="00665960" w:rsidRDefault="00634AE0" w:rsidP="007B26ED">
            <w:pPr>
              <w:spacing w:after="0" w:line="240" w:lineRule="auto"/>
              <w:jc w:val="both"/>
              <w:rPr>
                <w:rFonts w:ascii="Times New Roman" w:hAnsi="Times New Roman"/>
                <w:b/>
                <w:sz w:val="24"/>
                <w:szCs w:val="24"/>
              </w:rPr>
            </w:pPr>
            <w:r>
              <w:rPr>
                <w:rFonts w:ascii="Times New Roman" w:hAnsi="Times New Roman"/>
                <w:b/>
                <w:sz w:val="24"/>
                <w:szCs w:val="24"/>
              </w:rPr>
              <w:t>4</w:t>
            </w:r>
          </w:p>
        </w:tc>
        <w:tc>
          <w:tcPr>
            <w:tcW w:w="950" w:type="dxa"/>
            <w:tcBorders>
              <w:top w:val="single" w:sz="4" w:space="0" w:color="000000"/>
              <w:left w:val="single" w:sz="4" w:space="0" w:color="000000"/>
              <w:bottom w:val="single" w:sz="4" w:space="0" w:color="000000"/>
              <w:right w:val="single" w:sz="4" w:space="0" w:color="000000"/>
            </w:tcBorders>
            <w:hideMark/>
          </w:tcPr>
          <w:p w:rsidR="007B26ED" w:rsidRPr="00665960" w:rsidRDefault="007B26ED" w:rsidP="007B26ED">
            <w:pPr>
              <w:spacing w:after="0" w:line="240" w:lineRule="auto"/>
              <w:jc w:val="both"/>
              <w:rPr>
                <w:rFonts w:ascii="Times New Roman" w:hAnsi="Times New Roman"/>
                <w:b/>
                <w:sz w:val="24"/>
                <w:szCs w:val="24"/>
              </w:rPr>
            </w:pPr>
            <w:r w:rsidRPr="00665960">
              <w:rPr>
                <w:rFonts w:ascii="Times New Roman" w:hAnsi="Times New Roman"/>
                <w:b/>
                <w:sz w:val="24"/>
                <w:szCs w:val="24"/>
              </w:rPr>
              <w:t>8</w:t>
            </w:r>
          </w:p>
        </w:tc>
        <w:tc>
          <w:tcPr>
            <w:tcW w:w="1169" w:type="dxa"/>
            <w:tcBorders>
              <w:top w:val="single" w:sz="4" w:space="0" w:color="000000"/>
              <w:left w:val="single" w:sz="4" w:space="0" w:color="000000"/>
              <w:bottom w:val="single" w:sz="4" w:space="0" w:color="000000"/>
              <w:right w:val="single" w:sz="4" w:space="0" w:color="000000"/>
            </w:tcBorders>
            <w:hideMark/>
          </w:tcPr>
          <w:p w:rsidR="007B26ED" w:rsidRPr="00665960" w:rsidRDefault="007B26ED" w:rsidP="007B26ED">
            <w:pPr>
              <w:spacing w:after="0" w:line="240" w:lineRule="auto"/>
              <w:jc w:val="both"/>
              <w:rPr>
                <w:rFonts w:ascii="Times New Roman" w:hAnsi="Times New Roman"/>
                <w:b/>
                <w:sz w:val="24"/>
                <w:szCs w:val="24"/>
              </w:rPr>
            </w:pPr>
            <w:r w:rsidRPr="00665960">
              <w:rPr>
                <w:rFonts w:ascii="Times New Roman" w:hAnsi="Times New Roman"/>
                <w:b/>
                <w:sz w:val="24"/>
                <w:szCs w:val="24"/>
              </w:rPr>
              <w:t>6</w:t>
            </w:r>
          </w:p>
        </w:tc>
        <w:tc>
          <w:tcPr>
            <w:tcW w:w="1215" w:type="dxa"/>
            <w:tcBorders>
              <w:top w:val="single" w:sz="4" w:space="0" w:color="000000"/>
              <w:left w:val="single" w:sz="4" w:space="0" w:color="000000"/>
              <w:bottom w:val="single" w:sz="4" w:space="0" w:color="000000"/>
              <w:right w:val="single" w:sz="4" w:space="0" w:color="000000"/>
            </w:tcBorders>
            <w:hideMark/>
          </w:tcPr>
          <w:p w:rsidR="007B26ED" w:rsidRPr="00665960" w:rsidRDefault="007B26ED" w:rsidP="007B26ED">
            <w:pPr>
              <w:spacing w:after="0" w:line="240" w:lineRule="auto"/>
              <w:jc w:val="both"/>
              <w:rPr>
                <w:rFonts w:ascii="Times New Roman" w:hAnsi="Times New Roman"/>
                <w:b/>
                <w:sz w:val="24"/>
                <w:szCs w:val="24"/>
              </w:rPr>
            </w:pPr>
            <w:r w:rsidRPr="00665960">
              <w:rPr>
                <w:rFonts w:ascii="Times New Roman" w:hAnsi="Times New Roman"/>
                <w:b/>
                <w:sz w:val="24"/>
                <w:szCs w:val="24"/>
              </w:rPr>
              <w:t>38</w:t>
            </w:r>
          </w:p>
        </w:tc>
        <w:tc>
          <w:tcPr>
            <w:tcW w:w="1263" w:type="dxa"/>
            <w:tcBorders>
              <w:top w:val="single" w:sz="4" w:space="0" w:color="000000"/>
              <w:left w:val="single" w:sz="4" w:space="0" w:color="000000"/>
              <w:bottom w:val="single" w:sz="4" w:space="0" w:color="000000"/>
              <w:right w:val="single" w:sz="4" w:space="0" w:color="000000"/>
            </w:tcBorders>
            <w:hideMark/>
          </w:tcPr>
          <w:p w:rsidR="007B26ED" w:rsidRPr="00665960" w:rsidRDefault="00634AE0" w:rsidP="007B26ED">
            <w:pPr>
              <w:spacing w:after="0" w:line="240" w:lineRule="auto"/>
              <w:jc w:val="both"/>
              <w:rPr>
                <w:rFonts w:ascii="Times New Roman" w:hAnsi="Times New Roman"/>
                <w:b/>
                <w:sz w:val="24"/>
                <w:szCs w:val="24"/>
              </w:rPr>
            </w:pPr>
            <w:r>
              <w:rPr>
                <w:rFonts w:ascii="Times New Roman" w:hAnsi="Times New Roman"/>
                <w:b/>
                <w:sz w:val="24"/>
                <w:szCs w:val="24"/>
              </w:rPr>
              <w:t>56</w:t>
            </w:r>
          </w:p>
        </w:tc>
      </w:tr>
      <w:tr w:rsidR="007B26ED" w:rsidRPr="007B26ED" w:rsidTr="00015E58">
        <w:trPr>
          <w:trHeight w:val="587"/>
        </w:trPr>
        <w:tc>
          <w:tcPr>
            <w:tcW w:w="680"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p>
        </w:tc>
        <w:tc>
          <w:tcPr>
            <w:tcW w:w="3265"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Тема 2.1. Управление содержанием проекта</w:t>
            </w:r>
          </w:p>
        </w:tc>
        <w:tc>
          <w:tcPr>
            <w:tcW w:w="1116"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950"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1169"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1215"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6</w:t>
            </w:r>
          </w:p>
        </w:tc>
        <w:tc>
          <w:tcPr>
            <w:tcW w:w="1263"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10</w:t>
            </w:r>
          </w:p>
        </w:tc>
      </w:tr>
      <w:tr w:rsidR="007B26ED" w:rsidRPr="007B26ED" w:rsidTr="00015E58">
        <w:trPr>
          <w:trHeight w:val="584"/>
        </w:trPr>
        <w:tc>
          <w:tcPr>
            <w:tcW w:w="680"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p>
        </w:tc>
        <w:tc>
          <w:tcPr>
            <w:tcW w:w="3265"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Тема 2.2. Управление сроками проекта</w:t>
            </w:r>
          </w:p>
        </w:tc>
        <w:tc>
          <w:tcPr>
            <w:tcW w:w="1116"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950"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1169"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1215"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10</w:t>
            </w:r>
          </w:p>
        </w:tc>
        <w:tc>
          <w:tcPr>
            <w:tcW w:w="1263"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15</w:t>
            </w:r>
          </w:p>
        </w:tc>
      </w:tr>
      <w:tr w:rsidR="007B26ED" w:rsidRPr="007B26ED" w:rsidTr="00015E58">
        <w:trPr>
          <w:trHeight w:val="584"/>
        </w:trPr>
        <w:tc>
          <w:tcPr>
            <w:tcW w:w="680"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p>
        </w:tc>
        <w:tc>
          <w:tcPr>
            <w:tcW w:w="3265"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Тема 2.3. Управление стоимостью проекта</w:t>
            </w:r>
          </w:p>
        </w:tc>
        <w:tc>
          <w:tcPr>
            <w:tcW w:w="1116"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950"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1169"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1215"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10</w:t>
            </w:r>
          </w:p>
        </w:tc>
        <w:tc>
          <w:tcPr>
            <w:tcW w:w="1263"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14</w:t>
            </w:r>
          </w:p>
        </w:tc>
      </w:tr>
      <w:tr w:rsidR="007B26ED" w:rsidRPr="007B26ED" w:rsidTr="00015E58">
        <w:trPr>
          <w:trHeight w:val="584"/>
        </w:trPr>
        <w:tc>
          <w:tcPr>
            <w:tcW w:w="680"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p>
        </w:tc>
        <w:tc>
          <w:tcPr>
            <w:tcW w:w="3265"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Тема 2.4. Управление рисками проекта</w:t>
            </w:r>
          </w:p>
        </w:tc>
        <w:tc>
          <w:tcPr>
            <w:tcW w:w="1116"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950"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1169"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1215"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6</w:t>
            </w:r>
          </w:p>
        </w:tc>
        <w:tc>
          <w:tcPr>
            <w:tcW w:w="1263"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9</w:t>
            </w:r>
          </w:p>
        </w:tc>
      </w:tr>
      <w:tr w:rsidR="007B26ED" w:rsidRPr="007B26ED" w:rsidTr="00015E58">
        <w:trPr>
          <w:trHeight w:val="584"/>
        </w:trPr>
        <w:tc>
          <w:tcPr>
            <w:tcW w:w="680"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p>
        </w:tc>
        <w:tc>
          <w:tcPr>
            <w:tcW w:w="3265"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Тема 2.5. Управление качеством проекта</w:t>
            </w:r>
          </w:p>
        </w:tc>
        <w:tc>
          <w:tcPr>
            <w:tcW w:w="1116"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w:t>
            </w:r>
          </w:p>
        </w:tc>
        <w:tc>
          <w:tcPr>
            <w:tcW w:w="950"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1169"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1215"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6</w:t>
            </w:r>
          </w:p>
        </w:tc>
        <w:tc>
          <w:tcPr>
            <w:tcW w:w="1263" w:type="dxa"/>
            <w:tcBorders>
              <w:top w:val="single" w:sz="4" w:space="0" w:color="000000"/>
              <w:left w:val="single" w:sz="4" w:space="0" w:color="000000"/>
              <w:bottom w:val="single" w:sz="4" w:space="0" w:color="000000"/>
              <w:right w:val="single" w:sz="4" w:space="0" w:color="000000"/>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8</w:t>
            </w:r>
          </w:p>
        </w:tc>
      </w:tr>
      <w:tr w:rsidR="007B26ED" w:rsidRPr="007B26ED" w:rsidTr="00015E58">
        <w:tc>
          <w:tcPr>
            <w:tcW w:w="3945" w:type="dxa"/>
            <w:gridSpan w:val="2"/>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b/>
                <w:sz w:val="24"/>
                <w:szCs w:val="24"/>
              </w:rPr>
              <w:t>Итого:</w:t>
            </w:r>
          </w:p>
        </w:tc>
        <w:tc>
          <w:tcPr>
            <w:tcW w:w="1116" w:type="dxa"/>
            <w:tcBorders>
              <w:top w:val="single" w:sz="4" w:space="0" w:color="000000"/>
              <w:left w:val="single" w:sz="4" w:space="0" w:color="000000"/>
              <w:bottom w:val="single" w:sz="4" w:space="0" w:color="000000"/>
              <w:right w:val="single" w:sz="4" w:space="0" w:color="000000"/>
            </w:tcBorders>
            <w:shd w:val="clear" w:color="auto" w:fill="auto"/>
            <w:hideMark/>
          </w:tcPr>
          <w:p w:rsidR="007B26ED" w:rsidRPr="007D0F01" w:rsidRDefault="007B26ED" w:rsidP="007B26ED">
            <w:pPr>
              <w:spacing w:after="0" w:line="240" w:lineRule="auto"/>
              <w:jc w:val="both"/>
              <w:rPr>
                <w:rFonts w:ascii="Times New Roman" w:hAnsi="Times New Roman"/>
                <w:b/>
                <w:color w:val="000000" w:themeColor="text1"/>
                <w:sz w:val="24"/>
                <w:szCs w:val="24"/>
              </w:rPr>
            </w:pPr>
            <w:r w:rsidRPr="007D0F01">
              <w:rPr>
                <w:rFonts w:ascii="Times New Roman" w:hAnsi="Times New Roman"/>
                <w:b/>
                <w:color w:val="000000" w:themeColor="text1"/>
                <w:sz w:val="24"/>
                <w:szCs w:val="24"/>
              </w:rPr>
              <w:t>6</w:t>
            </w:r>
          </w:p>
        </w:tc>
        <w:tc>
          <w:tcPr>
            <w:tcW w:w="950" w:type="dxa"/>
            <w:tcBorders>
              <w:top w:val="single" w:sz="4" w:space="0" w:color="000000"/>
              <w:left w:val="single" w:sz="4" w:space="0" w:color="000000"/>
              <w:bottom w:val="single" w:sz="4" w:space="0" w:color="000000"/>
              <w:right w:val="single" w:sz="4" w:space="0" w:color="000000"/>
            </w:tcBorders>
            <w:shd w:val="clear" w:color="auto" w:fill="auto"/>
            <w:hideMark/>
          </w:tcPr>
          <w:p w:rsidR="007B26ED" w:rsidRPr="007D0F01" w:rsidRDefault="007B26ED" w:rsidP="007B26ED">
            <w:pPr>
              <w:spacing w:after="0" w:line="240" w:lineRule="auto"/>
              <w:jc w:val="both"/>
              <w:rPr>
                <w:rFonts w:ascii="Times New Roman" w:hAnsi="Times New Roman"/>
                <w:b/>
                <w:color w:val="000000" w:themeColor="text1"/>
                <w:sz w:val="24"/>
                <w:szCs w:val="24"/>
              </w:rPr>
            </w:pPr>
            <w:r w:rsidRPr="007D0F01">
              <w:rPr>
                <w:rFonts w:ascii="Times New Roman" w:hAnsi="Times New Roman"/>
                <w:b/>
                <w:color w:val="000000" w:themeColor="text1"/>
                <w:sz w:val="24"/>
                <w:szCs w:val="24"/>
              </w:rPr>
              <w:t>10</w:t>
            </w:r>
          </w:p>
        </w:tc>
        <w:tc>
          <w:tcPr>
            <w:tcW w:w="1169" w:type="dxa"/>
            <w:tcBorders>
              <w:top w:val="single" w:sz="4" w:space="0" w:color="000000"/>
              <w:left w:val="single" w:sz="4" w:space="0" w:color="000000"/>
              <w:bottom w:val="single" w:sz="4" w:space="0" w:color="000000"/>
              <w:right w:val="single" w:sz="4" w:space="0" w:color="000000"/>
            </w:tcBorders>
            <w:shd w:val="clear" w:color="auto" w:fill="auto"/>
            <w:hideMark/>
          </w:tcPr>
          <w:p w:rsidR="007B26ED" w:rsidRPr="007D0F01" w:rsidRDefault="007B26ED" w:rsidP="007B26ED">
            <w:pPr>
              <w:spacing w:after="0" w:line="240" w:lineRule="auto"/>
              <w:jc w:val="both"/>
              <w:rPr>
                <w:rFonts w:ascii="Times New Roman" w:hAnsi="Times New Roman"/>
                <w:b/>
                <w:color w:val="000000" w:themeColor="text1"/>
                <w:sz w:val="24"/>
                <w:szCs w:val="24"/>
              </w:rPr>
            </w:pPr>
            <w:r w:rsidRPr="007D0F01">
              <w:rPr>
                <w:rFonts w:ascii="Times New Roman" w:hAnsi="Times New Roman"/>
                <w:b/>
                <w:color w:val="000000" w:themeColor="text1"/>
                <w:sz w:val="24"/>
                <w:szCs w:val="24"/>
              </w:rPr>
              <w:t>6</w:t>
            </w:r>
          </w:p>
        </w:tc>
        <w:tc>
          <w:tcPr>
            <w:tcW w:w="1215" w:type="dxa"/>
            <w:tcBorders>
              <w:top w:val="single" w:sz="4" w:space="0" w:color="000000"/>
              <w:left w:val="single" w:sz="4" w:space="0" w:color="000000"/>
              <w:bottom w:val="single" w:sz="4" w:space="0" w:color="000000"/>
              <w:right w:val="single" w:sz="4" w:space="0" w:color="000000"/>
            </w:tcBorders>
            <w:shd w:val="clear" w:color="auto" w:fill="auto"/>
          </w:tcPr>
          <w:p w:rsidR="007B26ED" w:rsidRPr="007D0F01" w:rsidRDefault="007B26ED" w:rsidP="007B26ED">
            <w:pPr>
              <w:spacing w:after="0" w:line="240" w:lineRule="auto"/>
              <w:jc w:val="both"/>
              <w:rPr>
                <w:rFonts w:ascii="Times New Roman" w:hAnsi="Times New Roman"/>
                <w:b/>
                <w:color w:val="000000" w:themeColor="text1"/>
                <w:sz w:val="24"/>
                <w:szCs w:val="24"/>
              </w:rPr>
            </w:pPr>
            <w:r w:rsidRPr="007D0F01">
              <w:rPr>
                <w:rFonts w:ascii="Times New Roman" w:hAnsi="Times New Roman"/>
                <w:b/>
                <w:color w:val="000000" w:themeColor="text1"/>
                <w:sz w:val="24"/>
                <w:szCs w:val="24"/>
              </w:rPr>
              <w:t>50</w:t>
            </w:r>
          </w:p>
        </w:tc>
        <w:tc>
          <w:tcPr>
            <w:tcW w:w="1263" w:type="dxa"/>
            <w:tcBorders>
              <w:top w:val="single" w:sz="4" w:space="0" w:color="000000"/>
              <w:left w:val="single" w:sz="4" w:space="0" w:color="000000"/>
              <w:bottom w:val="single" w:sz="4" w:space="0" w:color="000000"/>
              <w:right w:val="single" w:sz="4" w:space="0" w:color="000000"/>
            </w:tcBorders>
            <w:shd w:val="clear" w:color="auto" w:fill="auto"/>
            <w:hideMark/>
          </w:tcPr>
          <w:p w:rsidR="007B26ED" w:rsidRPr="007D0F01" w:rsidRDefault="007B26ED" w:rsidP="007B26ED">
            <w:pPr>
              <w:spacing w:after="0" w:line="240" w:lineRule="auto"/>
              <w:jc w:val="both"/>
              <w:rPr>
                <w:rFonts w:ascii="Times New Roman" w:hAnsi="Times New Roman"/>
                <w:b/>
                <w:color w:val="000000" w:themeColor="text1"/>
                <w:sz w:val="24"/>
                <w:szCs w:val="24"/>
              </w:rPr>
            </w:pPr>
            <w:r w:rsidRPr="007D0F01">
              <w:rPr>
                <w:rFonts w:ascii="Times New Roman" w:hAnsi="Times New Roman"/>
                <w:b/>
                <w:color w:val="000000" w:themeColor="text1"/>
                <w:sz w:val="24"/>
                <w:szCs w:val="24"/>
              </w:rPr>
              <w:t>72</w:t>
            </w:r>
          </w:p>
        </w:tc>
      </w:tr>
    </w:tbl>
    <w:p w:rsidR="007B26ED" w:rsidRPr="007B26ED" w:rsidRDefault="007B26ED" w:rsidP="007B26ED">
      <w:pPr>
        <w:spacing w:after="0" w:line="240" w:lineRule="auto"/>
        <w:ind w:left="273"/>
        <w:jc w:val="both"/>
        <w:rPr>
          <w:rFonts w:ascii="Times New Roman" w:hAnsi="Times New Roman"/>
          <w:color w:val="FF0000"/>
          <w:sz w:val="24"/>
          <w:szCs w:val="24"/>
        </w:rPr>
      </w:pP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b/>
          <w:sz w:val="24"/>
          <w:szCs w:val="24"/>
        </w:rPr>
        <w:t>5.2. Методы обучения</w:t>
      </w:r>
    </w:p>
    <w:p w:rsidR="007B26ED" w:rsidRPr="007B26ED" w:rsidRDefault="007B26ED" w:rsidP="007B26ED">
      <w:pPr>
        <w:tabs>
          <w:tab w:val="left" w:pos="900"/>
        </w:tabs>
        <w:spacing w:after="0" w:line="240" w:lineRule="auto"/>
        <w:ind w:firstLine="709"/>
        <w:jc w:val="both"/>
        <w:rPr>
          <w:rFonts w:ascii="Times New Roman" w:hAnsi="Times New Roman"/>
          <w:sz w:val="24"/>
          <w:szCs w:val="24"/>
        </w:rPr>
      </w:pPr>
      <w:r w:rsidRPr="007B26ED">
        <w:rPr>
          <w:rFonts w:ascii="Times New Roman" w:hAnsi="Times New Roman"/>
          <w:iCs/>
          <w:sz w:val="24"/>
          <w:szCs w:val="24"/>
        </w:rPr>
        <w:t>На практических занятиях используются как т</w:t>
      </w:r>
      <w:r w:rsidRPr="007B26ED">
        <w:rPr>
          <w:rFonts w:ascii="Times New Roman" w:hAnsi="Times New Roman"/>
          <w:sz w:val="24"/>
          <w:szCs w:val="24"/>
        </w:rPr>
        <w:t>радиционные объяснительно-иллюстративные методы (объяснение, обсуждение демонстрационных материалов), методы проблемного изложения материала, технология проектного обучения (выполнение учебных проектов).</w:t>
      </w:r>
    </w:p>
    <w:p w:rsidR="007B26ED" w:rsidRPr="007B26ED" w:rsidRDefault="007B26ED" w:rsidP="007B26ED">
      <w:pPr>
        <w:spacing w:after="0" w:line="240" w:lineRule="auto"/>
        <w:ind w:firstLine="709"/>
        <w:jc w:val="both"/>
        <w:rPr>
          <w:rFonts w:ascii="Times New Roman" w:hAnsi="Times New Roman"/>
          <w:sz w:val="24"/>
          <w:szCs w:val="24"/>
        </w:rPr>
      </w:pP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b/>
          <w:sz w:val="24"/>
          <w:szCs w:val="24"/>
        </w:rPr>
        <w:t>6. Технологическая карта дисциплины</w:t>
      </w:r>
    </w:p>
    <w:p w:rsidR="007B26ED" w:rsidRPr="007B26ED" w:rsidRDefault="007B26ED" w:rsidP="007B26ED">
      <w:pPr>
        <w:spacing w:after="0" w:line="240" w:lineRule="auto"/>
        <w:ind w:firstLine="709"/>
        <w:jc w:val="both"/>
        <w:rPr>
          <w:rFonts w:ascii="Times New Roman" w:hAnsi="Times New Roman"/>
          <w:i/>
          <w:sz w:val="24"/>
          <w:szCs w:val="24"/>
        </w:rPr>
      </w:pPr>
      <w:r w:rsidRPr="007B26ED">
        <w:rPr>
          <w:rFonts w:ascii="Times New Roman" w:hAnsi="Times New Roman"/>
          <w:i/>
          <w:sz w:val="24"/>
          <w:szCs w:val="24"/>
        </w:rPr>
        <w:t>Рейтинг-план</w:t>
      </w:r>
    </w:p>
    <w:tbl>
      <w:tblPr>
        <w:tblW w:w="10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6"/>
        <w:gridCol w:w="2569"/>
        <w:gridCol w:w="1134"/>
        <w:gridCol w:w="1279"/>
        <w:gridCol w:w="992"/>
        <w:gridCol w:w="992"/>
        <w:gridCol w:w="992"/>
        <w:gridCol w:w="851"/>
        <w:gridCol w:w="815"/>
      </w:tblGrid>
      <w:tr w:rsidR="007B26ED" w:rsidRPr="007B26ED" w:rsidTr="00015E58">
        <w:tc>
          <w:tcPr>
            <w:tcW w:w="516" w:type="dxa"/>
            <w:vMerge w:val="restart"/>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w:t>
            </w:r>
          </w:p>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п/п</w:t>
            </w:r>
          </w:p>
        </w:tc>
        <w:tc>
          <w:tcPr>
            <w:tcW w:w="2569" w:type="dxa"/>
            <w:vMerge w:val="restart"/>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Образовательные</w:t>
            </w:r>
          </w:p>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результаты</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Виды учебной деятельности</w:t>
            </w:r>
          </w:p>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обучающегося</w:t>
            </w:r>
          </w:p>
        </w:tc>
        <w:tc>
          <w:tcPr>
            <w:tcW w:w="1279" w:type="dxa"/>
            <w:vMerge w:val="restart"/>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Номер занятия (раздела)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Балл</w:t>
            </w:r>
          </w:p>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за кон-кретное задание</w:t>
            </w:r>
          </w:p>
        </w:tc>
        <w:tc>
          <w:tcPr>
            <w:tcW w:w="992" w:type="dxa"/>
            <w:vMerge w:val="restart"/>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Число</w:t>
            </w:r>
          </w:p>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Баллы</w:t>
            </w:r>
          </w:p>
        </w:tc>
      </w:tr>
      <w:tr w:rsidR="007B26ED" w:rsidRPr="007B26ED" w:rsidTr="00015E58">
        <w:tc>
          <w:tcPr>
            <w:tcW w:w="516" w:type="dxa"/>
            <w:vMerge/>
            <w:tcBorders>
              <w:top w:val="single" w:sz="4" w:space="0" w:color="auto"/>
              <w:left w:val="single" w:sz="4" w:space="0" w:color="auto"/>
              <w:bottom w:val="single" w:sz="4" w:space="0" w:color="auto"/>
              <w:right w:val="single" w:sz="4" w:space="0" w:color="auto"/>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2569" w:type="dxa"/>
            <w:vMerge/>
            <w:tcBorders>
              <w:top w:val="single" w:sz="4" w:space="0" w:color="auto"/>
              <w:left w:val="single" w:sz="4" w:space="0" w:color="auto"/>
              <w:bottom w:val="single" w:sz="4" w:space="0" w:color="auto"/>
              <w:right w:val="single" w:sz="4" w:space="0" w:color="auto"/>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Мин.</w:t>
            </w:r>
          </w:p>
        </w:tc>
        <w:tc>
          <w:tcPr>
            <w:tcW w:w="815"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Макс.</w:t>
            </w:r>
          </w:p>
        </w:tc>
      </w:tr>
      <w:tr w:rsidR="007B26ED" w:rsidRPr="007B26ED" w:rsidTr="00015E58">
        <w:trPr>
          <w:trHeight w:val="637"/>
        </w:trPr>
        <w:tc>
          <w:tcPr>
            <w:tcW w:w="516" w:type="dxa"/>
            <w:vMerge w:val="restart"/>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2569" w:type="dxa"/>
            <w:vMerge w:val="restart"/>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ОР.1.1. Владение умениями по реализации проектов, связанных с решением профессионально-педагогических задач в образовательных организациях</w:t>
            </w:r>
          </w:p>
        </w:tc>
        <w:tc>
          <w:tcPr>
            <w:tcW w:w="1134"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Решение теста</w:t>
            </w:r>
          </w:p>
        </w:tc>
        <w:tc>
          <w:tcPr>
            <w:tcW w:w="1279"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Тест</w:t>
            </w:r>
          </w:p>
        </w:tc>
        <w:tc>
          <w:tcPr>
            <w:tcW w:w="992"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5</w:t>
            </w:r>
          </w:p>
        </w:tc>
        <w:tc>
          <w:tcPr>
            <w:tcW w:w="815"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10</w:t>
            </w:r>
          </w:p>
        </w:tc>
      </w:tr>
      <w:tr w:rsidR="007B26ED" w:rsidRPr="007B26ED" w:rsidTr="00015E58">
        <w:trPr>
          <w:trHeight w:val="637"/>
        </w:trPr>
        <w:tc>
          <w:tcPr>
            <w:tcW w:w="516" w:type="dxa"/>
            <w:vMerge/>
            <w:tcBorders>
              <w:top w:val="single" w:sz="4" w:space="0" w:color="auto"/>
              <w:left w:val="single" w:sz="4" w:space="0" w:color="auto"/>
              <w:bottom w:val="single" w:sz="4" w:space="0" w:color="auto"/>
              <w:right w:val="single" w:sz="4" w:space="0" w:color="auto"/>
            </w:tcBorders>
          </w:tcPr>
          <w:p w:rsidR="007B26ED" w:rsidRPr="007B26ED" w:rsidRDefault="007B26ED" w:rsidP="007B26ED">
            <w:pPr>
              <w:spacing w:after="0" w:line="240" w:lineRule="auto"/>
              <w:jc w:val="both"/>
              <w:rPr>
                <w:rFonts w:ascii="Times New Roman" w:hAnsi="Times New Roman"/>
                <w:sz w:val="24"/>
                <w:szCs w:val="24"/>
              </w:rPr>
            </w:pPr>
          </w:p>
        </w:tc>
        <w:tc>
          <w:tcPr>
            <w:tcW w:w="2569" w:type="dxa"/>
            <w:vMerge/>
            <w:tcBorders>
              <w:top w:val="single" w:sz="4" w:space="0" w:color="auto"/>
              <w:left w:val="single" w:sz="4" w:space="0" w:color="auto"/>
              <w:bottom w:val="single" w:sz="4" w:space="0" w:color="auto"/>
              <w:right w:val="single" w:sz="4" w:space="0" w:color="auto"/>
            </w:tcBorders>
          </w:tcPr>
          <w:p w:rsidR="007B26ED" w:rsidRPr="007B26ED" w:rsidRDefault="007B26ED" w:rsidP="007B26ED">
            <w:pPr>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Выполнение контрольной работы</w:t>
            </w:r>
          </w:p>
        </w:tc>
        <w:tc>
          <w:tcPr>
            <w:tcW w:w="1279" w:type="dxa"/>
            <w:tcBorders>
              <w:top w:val="single" w:sz="4" w:space="0" w:color="auto"/>
              <w:left w:val="single" w:sz="4" w:space="0" w:color="auto"/>
              <w:bottom w:val="single" w:sz="4" w:space="0" w:color="auto"/>
              <w:right w:val="single" w:sz="4" w:space="0" w:color="auto"/>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Задание для контрольной работы</w:t>
            </w:r>
          </w:p>
        </w:tc>
        <w:tc>
          <w:tcPr>
            <w:tcW w:w="992" w:type="dxa"/>
            <w:tcBorders>
              <w:top w:val="single" w:sz="4" w:space="0" w:color="auto"/>
              <w:left w:val="single" w:sz="4" w:space="0" w:color="auto"/>
              <w:bottom w:val="single" w:sz="4" w:space="0" w:color="auto"/>
              <w:right w:val="single" w:sz="4" w:space="0" w:color="auto"/>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14-20</w:t>
            </w:r>
          </w:p>
        </w:tc>
        <w:tc>
          <w:tcPr>
            <w:tcW w:w="992" w:type="dxa"/>
            <w:tcBorders>
              <w:top w:val="single" w:sz="4" w:space="0" w:color="auto"/>
              <w:left w:val="single" w:sz="4" w:space="0" w:color="auto"/>
              <w:bottom w:val="single" w:sz="4" w:space="0" w:color="auto"/>
              <w:right w:val="single" w:sz="4" w:space="0" w:color="auto"/>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14</w:t>
            </w:r>
          </w:p>
        </w:tc>
        <w:tc>
          <w:tcPr>
            <w:tcW w:w="815" w:type="dxa"/>
            <w:tcBorders>
              <w:top w:val="single" w:sz="4" w:space="0" w:color="auto"/>
              <w:left w:val="single" w:sz="4" w:space="0" w:color="auto"/>
              <w:bottom w:val="single" w:sz="4" w:space="0" w:color="auto"/>
              <w:right w:val="single" w:sz="4" w:space="0" w:color="auto"/>
            </w:tcBorders>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20</w:t>
            </w:r>
          </w:p>
        </w:tc>
      </w:tr>
      <w:tr w:rsidR="007B26ED" w:rsidRPr="007B26ED" w:rsidTr="00015E58">
        <w:trPr>
          <w:trHeight w:val="1619"/>
        </w:trPr>
        <w:tc>
          <w:tcPr>
            <w:tcW w:w="516" w:type="dxa"/>
            <w:vMerge/>
            <w:tcBorders>
              <w:top w:val="single" w:sz="4" w:space="0" w:color="auto"/>
              <w:left w:val="single" w:sz="4" w:space="0" w:color="auto"/>
              <w:bottom w:val="single" w:sz="4" w:space="0" w:color="auto"/>
              <w:right w:val="single" w:sz="4" w:space="0" w:color="auto"/>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2569" w:type="dxa"/>
            <w:vMerge/>
            <w:tcBorders>
              <w:top w:val="single" w:sz="4" w:space="0" w:color="auto"/>
              <w:left w:val="single" w:sz="4" w:space="0" w:color="auto"/>
              <w:bottom w:val="single" w:sz="4" w:space="0" w:color="auto"/>
              <w:right w:val="single" w:sz="4" w:space="0" w:color="auto"/>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1134" w:type="dxa"/>
            <w:tcBorders>
              <w:top w:val="single" w:sz="4" w:space="0" w:color="auto"/>
              <w:left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Разработка учебного проекта</w:t>
            </w:r>
          </w:p>
          <w:p w:rsidR="007B26ED" w:rsidRPr="007B26ED" w:rsidRDefault="007B26ED" w:rsidP="007B26ED">
            <w:pPr>
              <w:spacing w:after="0" w:line="240" w:lineRule="auto"/>
              <w:jc w:val="both"/>
              <w:rPr>
                <w:rFonts w:ascii="Times New Roman" w:hAnsi="Times New Roman"/>
                <w:sz w:val="24"/>
                <w:szCs w:val="24"/>
              </w:rPr>
            </w:pPr>
          </w:p>
        </w:tc>
        <w:tc>
          <w:tcPr>
            <w:tcW w:w="1279" w:type="dxa"/>
            <w:tcBorders>
              <w:top w:val="single" w:sz="4" w:space="0" w:color="auto"/>
              <w:left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Учебный проект</w:t>
            </w:r>
          </w:p>
          <w:p w:rsidR="007B26ED" w:rsidRPr="007B26ED" w:rsidRDefault="007B26ED" w:rsidP="007B26ED">
            <w:pPr>
              <w:spacing w:after="0" w:line="240" w:lineRule="auto"/>
              <w:jc w:val="both"/>
              <w:rPr>
                <w:rFonts w:ascii="Times New Roman" w:hAnsi="Times New Roman"/>
                <w:sz w:val="24"/>
                <w:szCs w:val="24"/>
              </w:rPr>
            </w:pPr>
          </w:p>
        </w:tc>
        <w:tc>
          <w:tcPr>
            <w:tcW w:w="992" w:type="dxa"/>
            <w:tcBorders>
              <w:top w:val="single" w:sz="4" w:space="0" w:color="auto"/>
              <w:left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p w:rsidR="007B26ED" w:rsidRPr="007B26ED" w:rsidRDefault="007B26ED" w:rsidP="007B26ED">
            <w:pPr>
              <w:spacing w:after="0" w:line="240" w:lineRule="auto"/>
              <w:jc w:val="both"/>
              <w:rPr>
                <w:rFonts w:ascii="Times New Roman" w:hAnsi="Times New Roman"/>
                <w:sz w:val="24"/>
                <w:szCs w:val="24"/>
              </w:rPr>
            </w:pPr>
          </w:p>
        </w:tc>
        <w:tc>
          <w:tcPr>
            <w:tcW w:w="992" w:type="dxa"/>
            <w:tcBorders>
              <w:top w:val="single" w:sz="4" w:space="0" w:color="auto"/>
              <w:left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13-20</w:t>
            </w:r>
          </w:p>
          <w:p w:rsidR="007B26ED" w:rsidRPr="007B26ED" w:rsidRDefault="007B26ED" w:rsidP="007B26ED">
            <w:pPr>
              <w:spacing w:after="0" w:line="240" w:lineRule="auto"/>
              <w:jc w:val="both"/>
              <w:rPr>
                <w:rFonts w:ascii="Times New Roman" w:hAnsi="Times New Roman"/>
                <w:sz w:val="24"/>
                <w:szCs w:val="24"/>
              </w:rPr>
            </w:pPr>
          </w:p>
        </w:tc>
        <w:tc>
          <w:tcPr>
            <w:tcW w:w="992" w:type="dxa"/>
            <w:tcBorders>
              <w:top w:val="single" w:sz="4" w:space="0" w:color="auto"/>
              <w:left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p w:rsidR="007B26ED" w:rsidRPr="007B26ED" w:rsidRDefault="007B26ED" w:rsidP="007B26ED">
            <w:pPr>
              <w:spacing w:after="0" w:line="240" w:lineRule="auto"/>
              <w:jc w:val="both"/>
              <w:rPr>
                <w:rFonts w:ascii="Times New Roman" w:hAnsi="Times New Roman"/>
                <w:sz w:val="24"/>
                <w:szCs w:val="24"/>
              </w:rPr>
            </w:pPr>
          </w:p>
        </w:tc>
        <w:tc>
          <w:tcPr>
            <w:tcW w:w="851" w:type="dxa"/>
            <w:tcBorders>
              <w:top w:val="single" w:sz="4" w:space="0" w:color="auto"/>
              <w:left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26</w:t>
            </w:r>
          </w:p>
          <w:p w:rsidR="007B26ED" w:rsidRPr="007B26ED" w:rsidRDefault="007B26ED" w:rsidP="007B26ED">
            <w:pPr>
              <w:spacing w:after="0" w:line="240" w:lineRule="auto"/>
              <w:jc w:val="both"/>
              <w:rPr>
                <w:rFonts w:ascii="Times New Roman" w:hAnsi="Times New Roman"/>
                <w:sz w:val="24"/>
                <w:szCs w:val="24"/>
              </w:rPr>
            </w:pPr>
          </w:p>
          <w:p w:rsidR="007B26ED" w:rsidRPr="007B26ED" w:rsidRDefault="007B26ED" w:rsidP="007B26ED">
            <w:pPr>
              <w:spacing w:after="0" w:line="240" w:lineRule="auto"/>
              <w:jc w:val="both"/>
              <w:rPr>
                <w:rFonts w:ascii="Times New Roman" w:hAnsi="Times New Roman"/>
                <w:sz w:val="24"/>
                <w:szCs w:val="24"/>
              </w:rPr>
            </w:pPr>
          </w:p>
        </w:tc>
        <w:tc>
          <w:tcPr>
            <w:tcW w:w="815" w:type="dxa"/>
            <w:tcBorders>
              <w:top w:val="single" w:sz="4" w:space="0" w:color="auto"/>
              <w:left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40</w:t>
            </w:r>
          </w:p>
          <w:p w:rsidR="007B26ED" w:rsidRPr="007B26ED" w:rsidRDefault="007B26ED" w:rsidP="007B26ED">
            <w:pPr>
              <w:spacing w:after="0" w:line="240" w:lineRule="auto"/>
              <w:jc w:val="both"/>
              <w:rPr>
                <w:rFonts w:ascii="Times New Roman" w:hAnsi="Times New Roman"/>
                <w:sz w:val="24"/>
                <w:szCs w:val="24"/>
              </w:rPr>
            </w:pPr>
          </w:p>
        </w:tc>
      </w:tr>
      <w:tr w:rsidR="007B26ED" w:rsidRPr="007B26ED" w:rsidTr="00015E58">
        <w:trPr>
          <w:trHeight w:val="637"/>
        </w:trPr>
        <w:tc>
          <w:tcPr>
            <w:tcW w:w="516" w:type="dxa"/>
            <w:tcBorders>
              <w:top w:val="single" w:sz="4" w:space="0" w:color="auto"/>
              <w:left w:val="single" w:sz="4" w:space="0" w:color="auto"/>
              <w:bottom w:val="single" w:sz="4" w:space="0" w:color="auto"/>
              <w:right w:val="single" w:sz="4" w:space="0" w:color="auto"/>
            </w:tcBorders>
          </w:tcPr>
          <w:p w:rsidR="007B26ED" w:rsidRPr="007B26ED" w:rsidRDefault="007B26ED" w:rsidP="007B26ED">
            <w:pPr>
              <w:spacing w:after="0" w:line="240" w:lineRule="auto"/>
              <w:jc w:val="both"/>
              <w:rPr>
                <w:rFonts w:ascii="Times New Roman" w:hAnsi="Times New Roman"/>
                <w:sz w:val="24"/>
                <w:szCs w:val="24"/>
              </w:rPr>
            </w:pPr>
          </w:p>
        </w:tc>
        <w:tc>
          <w:tcPr>
            <w:tcW w:w="4982" w:type="dxa"/>
            <w:gridSpan w:val="3"/>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highlight w:val="yellow"/>
              </w:rPr>
            </w:pPr>
            <w:r w:rsidRPr="007B26ED">
              <w:rPr>
                <w:rFonts w:ascii="Times New Roman" w:hAnsi="Times New Roman"/>
                <w:sz w:val="24"/>
                <w:szCs w:val="24"/>
              </w:rPr>
              <w:t>Зачет по дисциплине</w:t>
            </w:r>
          </w:p>
        </w:tc>
        <w:tc>
          <w:tcPr>
            <w:tcW w:w="992" w:type="dxa"/>
            <w:tcBorders>
              <w:top w:val="single" w:sz="4" w:space="0" w:color="auto"/>
              <w:left w:val="single" w:sz="4" w:space="0" w:color="auto"/>
              <w:bottom w:val="single" w:sz="4" w:space="0" w:color="auto"/>
              <w:right w:val="single" w:sz="4" w:space="0" w:color="auto"/>
            </w:tcBorders>
          </w:tcPr>
          <w:p w:rsidR="007B26ED" w:rsidRPr="007B26ED" w:rsidRDefault="007B26ED" w:rsidP="007B26ED">
            <w:pPr>
              <w:spacing w:after="0" w:line="240" w:lineRule="auto"/>
              <w:jc w:val="both"/>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10-30</w:t>
            </w:r>
          </w:p>
        </w:tc>
        <w:tc>
          <w:tcPr>
            <w:tcW w:w="992"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10</w:t>
            </w:r>
          </w:p>
        </w:tc>
        <w:tc>
          <w:tcPr>
            <w:tcW w:w="815"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30</w:t>
            </w:r>
          </w:p>
        </w:tc>
      </w:tr>
      <w:tr w:rsidR="007B26ED" w:rsidRPr="007B26ED" w:rsidTr="00015E58">
        <w:tc>
          <w:tcPr>
            <w:tcW w:w="516" w:type="dxa"/>
            <w:tcBorders>
              <w:top w:val="single" w:sz="4" w:space="0" w:color="auto"/>
              <w:left w:val="single" w:sz="4" w:space="0" w:color="auto"/>
              <w:bottom w:val="single" w:sz="4" w:space="0" w:color="auto"/>
              <w:right w:val="single" w:sz="4" w:space="0" w:color="auto"/>
            </w:tcBorders>
          </w:tcPr>
          <w:p w:rsidR="007B26ED" w:rsidRPr="007B26ED" w:rsidRDefault="007B26ED" w:rsidP="007B26ED">
            <w:pPr>
              <w:spacing w:after="0" w:line="240" w:lineRule="auto"/>
              <w:jc w:val="both"/>
              <w:rPr>
                <w:rFonts w:ascii="Times New Roman" w:hAnsi="Times New Roman"/>
                <w:sz w:val="24"/>
                <w:szCs w:val="24"/>
              </w:rPr>
            </w:pPr>
          </w:p>
        </w:tc>
        <w:tc>
          <w:tcPr>
            <w:tcW w:w="4982" w:type="dxa"/>
            <w:gridSpan w:val="3"/>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rsidR="007B26ED" w:rsidRPr="007B26ED" w:rsidRDefault="007B26ED" w:rsidP="007B26ED">
            <w:pPr>
              <w:spacing w:after="0" w:line="240" w:lineRule="auto"/>
              <w:jc w:val="both"/>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B26ED" w:rsidRPr="007B26ED" w:rsidRDefault="007B26ED" w:rsidP="007B26ED">
            <w:pPr>
              <w:spacing w:after="0" w:line="240" w:lineRule="auto"/>
              <w:jc w:val="both"/>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55</w:t>
            </w:r>
          </w:p>
        </w:tc>
        <w:tc>
          <w:tcPr>
            <w:tcW w:w="815"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100</w:t>
            </w:r>
          </w:p>
        </w:tc>
      </w:tr>
    </w:tbl>
    <w:p w:rsidR="007B26ED" w:rsidRPr="007B26ED" w:rsidRDefault="007B26ED" w:rsidP="007B26ED">
      <w:pPr>
        <w:spacing w:after="0" w:line="240" w:lineRule="auto"/>
        <w:jc w:val="both"/>
        <w:rPr>
          <w:rFonts w:ascii="Times New Roman" w:hAnsi="Times New Roman"/>
          <w:color w:val="FF0000"/>
          <w:sz w:val="24"/>
          <w:szCs w:val="24"/>
        </w:rPr>
      </w:pPr>
    </w:p>
    <w:p w:rsidR="007B26ED" w:rsidRPr="007B26ED" w:rsidRDefault="007B26ED" w:rsidP="007B26ED">
      <w:pPr>
        <w:spacing w:after="0" w:line="240" w:lineRule="auto"/>
        <w:ind w:left="273"/>
        <w:jc w:val="both"/>
        <w:rPr>
          <w:rFonts w:ascii="Times New Roman" w:hAnsi="Times New Roman"/>
          <w:sz w:val="24"/>
          <w:szCs w:val="24"/>
        </w:rPr>
      </w:pPr>
      <w:r w:rsidRPr="007B26ED">
        <w:rPr>
          <w:rFonts w:ascii="Times New Roman" w:hAnsi="Times New Roman"/>
          <w:i/>
          <w:sz w:val="24"/>
          <w:szCs w:val="24"/>
        </w:rPr>
        <w:t>6.2. Критерии аттестации</w:t>
      </w:r>
    </w:p>
    <w:tbl>
      <w:tblPr>
        <w:tblW w:w="9945" w:type="dxa"/>
        <w:tblLayout w:type="fixed"/>
        <w:tblLook w:val="04A0"/>
      </w:tblPr>
      <w:tblGrid>
        <w:gridCol w:w="543"/>
        <w:gridCol w:w="2097"/>
        <w:gridCol w:w="2107"/>
        <w:gridCol w:w="984"/>
        <w:gridCol w:w="4214"/>
      </w:tblGrid>
      <w:tr w:rsidR="007B26ED" w:rsidRPr="007B26ED" w:rsidTr="00015E58">
        <w:trPr>
          <w:trHeight w:val="840"/>
        </w:trPr>
        <w:tc>
          <w:tcPr>
            <w:tcW w:w="543"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 п/п</w:t>
            </w:r>
          </w:p>
        </w:tc>
        <w:tc>
          <w:tcPr>
            <w:tcW w:w="2097"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Образовательные результаты</w:t>
            </w:r>
          </w:p>
        </w:tc>
        <w:tc>
          <w:tcPr>
            <w:tcW w:w="2107"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Виды учебной  деятельности</w:t>
            </w:r>
          </w:p>
        </w:tc>
        <w:tc>
          <w:tcPr>
            <w:tcW w:w="984" w:type="dxa"/>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Шкала</w:t>
            </w:r>
          </w:p>
        </w:tc>
        <w:tc>
          <w:tcPr>
            <w:tcW w:w="4214" w:type="dxa"/>
            <w:tcBorders>
              <w:top w:val="single" w:sz="4" w:space="0" w:color="000000"/>
              <w:left w:val="nil"/>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Индикаторы оценки</w:t>
            </w:r>
          </w:p>
        </w:tc>
      </w:tr>
      <w:tr w:rsidR="007B26ED" w:rsidRPr="007B26ED" w:rsidTr="00015E58">
        <w:trPr>
          <w:trHeight w:val="400"/>
        </w:trPr>
        <w:tc>
          <w:tcPr>
            <w:tcW w:w="543" w:type="dxa"/>
            <w:vMerge w:val="restart"/>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highlight w:val="green"/>
              </w:rPr>
            </w:pPr>
            <w:r w:rsidRPr="007B26ED">
              <w:rPr>
                <w:rFonts w:ascii="Times New Roman" w:hAnsi="Times New Roman"/>
                <w:sz w:val="24"/>
                <w:szCs w:val="24"/>
              </w:rPr>
              <w:t>1</w:t>
            </w:r>
          </w:p>
        </w:tc>
        <w:tc>
          <w:tcPr>
            <w:tcW w:w="2097" w:type="dxa"/>
            <w:vMerge w:val="restart"/>
            <w:tcBorders>
              <w:top w:val="single" w:sz="4" w:space="0" w:color="000000"/>
              <w:left w:val="single" w:sz="4" w:space="0" w:color="000000"/>
              <w:bottom w:val="nil"/>
              <w:right w:val="single" w:sz="4" w:space="0" w:color="000000"/>
            </w:tcBorders>
          </w:tcPr>
          <w:p w:rsidR="007B26ED" w:rsidRPr="007B26ED" w:rsidRDefault="007B26ED" w:rsidP="007B26ED">
            <w:pPr>
              <w:spacing w:after="0" w:line="240" w:lineRule="auto"/>
              <w:jc w:val="both"/>
              <w:rPr>
                <w:rFonts w:ascii="Times New Roman" w:hAnsi="Times New Roman"/>
                <w:sz w:val="24"/>
                <w:szCs w:val="24"/>
                <w:highlight w:val="green"/>
              </w:rPr>
            </w:pPr>
            <w:r w:rsidRPr="007B26ED">
              <w:rPr>
                <w:rFonts w:ascii="Times New Roman" w:hAnsi="Times New Roman"/>
                <w:sz w:val="24"/>
                <w:szCs w:val="24"/>
              </w:rPr>
              <w:t>ОР.1.1. Владение умениями по реализации проектов, связанных с решением профессионально-педагогических задач в образовательных организациях</w:t>
            </w:r>
          </w:p>
        </w:tc>
        <w:tc>
          <w:tcPr>
            <w:tcW w:w="2107" w:type="dxa"/>
            <w:vMerge w:val="restart"/>
            <w:tcBorders>
              <w:top w:val="single" w:sz="4" w:space="0" w:color="000000"/>
              <w:left w:val="single" w:sz="4" w:space="0" w:color="000000"/>
              <w:bottom w:val="nil"/>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Выполнение теста</w:t>
            </w: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kern w:val="24"/>
                <w:sz w:val="24"/>
                <w:szCs w:val="24"/>
              </w:rPr>
              <w:t>9-10</w:t>
            </w:r>
          </w:p>
        </w:tc>
        <w:tc>
          <w:tcPr>
            <w:tcW w:w="4214" w:type="dxa"/>
            <w:tcBorders>
              <w:top w:val="single" w:sz="4" w:space="0" w:color="000000"/>
              <w:left w:val="nil"/>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kern w:val="24"/>
                <w:sz w:val="24"/>
                <w:szCs w:val="24"/>
              </w:rPr>
              <w:t>Выполнено верно 86-100 % заданий</w:t>
            </w:r>
          </w:p>
        </w:tc>
      </w:tr>
      <w:tr w:rsidR="007B26ED" w:rsidRPr="007B26ED" w:rsidTr="00015E58">
        <w:trPr>
          <w:trHeight w:val="400"/>
        </w:trPr>
        <w:tc>
          <w:tcPr>
            <w:tcW w:w="543"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highlight w:val="green"/>
              </w:rPr>
            </w:pPr>
          </w:p>
        </w:tc>
        <w:tc>
          <w:tcPr>
            <w:tcW w:w="210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kern w:val="24"/>
                <w:sz w:val="24"/>
                <w:szCs w:val="24"/>
              </w:rPr>
              <w:t>8</w:t>
            </w:r>
          </w:p>
        </w:tc>
        <w:tc>
          <w:tcPr>
            <w:tcW w:w="4214" w:type="dxa"/>
            <w:tcBorders>
              <w:top w:val="single" w:sz="4" w:space="0" w:color="000000"/>
              <w:left w:val="nil"/>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kern w:val="24"/>
                <w:sz w:val="24"/>
                <w:szCs w:val="24"/>
              </w:rPr>
              <w:t>Выполнено верно 71-85 % заданий</w:t>
            </w:r>
          </w:p>
        </w:tc>
      </w:tr>
      <w:tr w:rsidR="007B26ED" w:rsidRPr="007B26ED" w:rsidTr="00015E58">
        <w:trPr>
          <w:trHeight w:val="680"/>
        </w:trPr>
        <w:tc>
          <w:tcPr>
            <w:tcW w:w="543"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highlight w:val="green"/>
              </w:rPr>
            </w:pPr>
          </w:p>
        </w:tc>
        <w:tc>
          <w:tcPr>
            <w:tcW w:w="210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kern w:val="24"/>
                <w:sz w:val="24"/>
                <w:szCs w:val="24"/>
              </w:rPr>
              <w:t>6, 7</w:t>
            </w:r>
          </w:p>
        </w:tc>
        <w:tc>
          <w:tcPr>
            <w:tcW w:w="4214" w:type="dxa"/>
            <w:tcBorders>
              <w:top w:val="single" w:sz="4" w:space="0" w:color="000000"/>
              <w:left w:val="nil"/>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kern w:val="24"/>
                <w:sz w:val="24"/>
                <w:szCs w:val="24"/>
              </w:rPr>
              <w:t>Выполнено верно 55-70 % заданий</w:t>
            </w:r>
          </w:p>
        </w:tc>
      </w:tr>
      <w:tr w:rsidR="007B26ED" w:rsidRPr="007B26ED" w:rsidTr="00015E58">
        <w:trPr>
          <w:trHeight w:val="680"/>
        </w:trPr>
        <w:tc>
          <w:tcPr>
            <w:tcW w:w="543"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highlight w:val="green"/>
              </w:rPr>
            </w:pPr>
          </w:p>
        </w:tc>
        <w:tc>
          <w:tcPr>
            <w:tcW w:w="210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84" w:type="dxa"/>
            <w:vMerge w:val="restart"/>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kern w:val="24"/>
                <w:sz w:val="24"/>
                <w:szCs w:val="24"/>
              </w:rPr>
              <w:t xml:space="preserve">1 – 5 </w:t>
            </w:r>
          </w:p>
        </w:tc>
        <w:tc>
          <w:tcPr>
            <w:tcW w:w="4214" w:type="dxa"/>
            <w:vMerge w:val="restart"/>
            <w:tcBorders>
              <w:top w:val="single" w:sz="4" w:space="0" w:color="000000"/>
              <w:left w:val="nil"/>
              <w:bottom w:val="nil"/>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kern w:val="24"/>
                <w:sz w:val="24"/>
                <w:szCs w:val="24"/>
              </w:rPr>
              <w:t>Выполнено менее 55%.</w:t>
            </w:r>
          </w:p>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kern w:val="24"/>
                <w:sz w:val="24"/>
                <w:szCs w:val="24"/>
              </w:rPr>
              <w:t>Тест не выполнен</w:t>
            </w:r>
          </w:p>
        </w:tc>
      </w:tr>
      <w:tr w:rsidR="007B26ED" w:rsidRPr="007B26ED" w:rsidTr="00015E58">
        <w:trPr>
          <w:trHeight w:val="70"/>
        </w:trPr>
        <w:tc>
          <w:tcPr>
            <w:tcW w:w="543"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107" w:type="dxa"/>
            <w:tcBorders>
              <w:top w:val="nil"/>
              <w:left w:val="single" w:sz="4" w:space="0" w:color="000000"/>
              <w:bottom w:val="nil"/>
              <w:right w:val="single" w:sz="4" w:space="0" w:color="000000"/>
            </w:tcBorders>
            <w:vAlign w:val="center"/>
          </w:tcPr>
          <w:p w:rsidR="007B26ED" w:rsidRPr="007B26ED" w:rsidRDefault="007B26ED" w:rsidP="007B26ED">
            <w:pPr>
              <w:spacing w:after="0" w:line="240" w:lineRule="auto"/>
              <w:jc w:val="both"/>
              <w:rPr>
                <w:rFonts w:ascii="Times New Roman" w:hAnsi="Times New Roman"/>
                <w:sz w:val="24"/>
                <w:szCs w:val="24"/>
                <w:highlight w:val="green"/>
              </w:rPr>
            </w:pPr>
          </w:p>
        </w:tc>
        <w:tc>
          <w:tcPr>
            <w:tcW w:w="984"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4214" w:type="dxa"/>
            <w:vMerge/>
            <w:tcBorders>
              <w:top w:val="single" w:sz="4" w:space="0" w:color="000000"/>
              <w:left w:val="nil"/>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r>
      <w:tr w:rsidR="007B26ED" w:rsidRPr="007B26ED" w:rsidTr="00015E58">
        <w:trPr>
          <w:trHeight w:val="575"/>
        </w:trPr>
        <w:tc>
          <w:tcPr>
            <w:tcW w:w="543"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107" w:type="dxa"/>
            <w:vMerge w:val="restart"/>
            <w:tcBorders>
              <w:top w:val="single" w:sz="4" w:space="0" w:color="000000"/>
              <w:left w:val="single" w:sz="4" w:space="0" w:color="000000"/>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Выполнение контрольной работы</w:t>
            </w: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0-10</w:t>
            </w:r>
          </w:p>
        </w:tc>
        <w:tc>
          <w:tcPr>
            <w:tcW w:w="4214" w:type="dxa"/>
            <w:tcBorders>
              <w:top w:val="single" w:sz="4" w:space="0" w:color="000000"/>
              <w:left w:val="nil"/>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highlight w:val="green"/>
              </w:rPr>
            </w:pPr>
            <w:r w:rsidRPr="007B26ED">
              <w:rPr>
                <w:rFonts w:ascii="Times New Roman" w:hAnsi="Times New Roman"/>
                <w:sz w:val="24"/>
                <w:szCs w:val="24"/>
              </w:rPr>
              <w:t>Дан правильный ответ на задание</w:t>
            </w:r>
          </w:p>
        </w:tc>
      </w:tr>
      <w:tr w:rsidR="007B26ED" w:rsidRPr="007B26ED" w:rsidTr="00015E58">
        <w:trPr>
          <w:trHeight w:val="388"/>
        </w:trPr>
        <w:tc>
          <w:tcPr>
            <w:tcW w:w="543"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0-10</w:t>
            </w:r>
          </w:p>
        </w:tc>
        <w:tc>
          <w:tcPr>
            <w:tcW w:w="4214" w:type="dxa"/>
            <w:tcBorders>
              <w:top w:val="single" w:sz="4" w:space="0" w:color="000000"/>
              <w:left w:val="nil"/>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highlight w:val="green"/>
              </w:rPr>
            </w:pPr>
            <w:r w:rsidRPr="007B26ED">
              <w:rPr>
                <w:rFonts w:ascii="Times New Roman" w:hAnsi="Times New Roman"/>
                <w:sz w:val="24"/>
                <w:szCs w:val="24"/>
              </w:rPr>
              <w:t>Приведено обоснование правильного ответа на задание</w:t>
            </w:r>
          </w:p>
        </w:tc>
      </w:tr>
      <w:tr w:rsidR="007B26ED" w:rsidRPr="007B26ED" w:rsidTr="00015E58">
        <w:trPr>
          <w:trHeight w:val="380"/>
        </w:trPr>
        <w:tc>
          <w:tcPr>
            <w:tcW w:w="543"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107" w:type="dxa"/>
            <w:vMerge w:val="restart"/>
            <w:tcBorders>
              <w:top w:val="single" w:sz="4" w:space="0" w:color="000000"/>
              <w:left w:val="single" w:sz="4" w:space="0" w:color="000000"/>
              <w:bottom w:val="single" w:sz="4" w:space="0" w:color="auto"/>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Выполнение учебного проекта</w:t>
            </w: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000000"/>
              <w:left w:val="nil"/>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Обоснование актуальности проектной идеи</w:t>
            </w:r>
          </w:p>
        </w:tc>
      </w:tr>
      <w:tr w:rsidR="007B26ED" w:rsidRPr="007B26ED" w:rsidTr="00015E58">
        <w:trPr>
          <w:trHeight w:val="520"/>
        </w:trPr>
        <w:tc>
          <w:tcPr>
            <w:tcW w:w="543"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000000"/>
              <w:left w:val="nil"/>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Корректность формулировки целей, задач, ожидаемых результатов проекта</w:t>
            </w:r>
          </w:p>
        </w:tc>
      </w:tr>
      <w:tr w:rsidR="007B26ED" w:rsidRPr="007B26ED" w:rsidTr="00015E58">
        <w:trPr>
          <w:trHeight w:val="360"/>
        </w:trPr>
        <w:tc>
          <w:tcPr>
            <w:tcW w:w="543"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000000"/>
              <w:left w:val="nil"/>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Аргументация потенциальной эффективности проекта для компании</w:t>
            </w:r>
          </w:p>
        </w:tc>
      </w:tr>
      <w:tr w:rsidR="007B26ED" w:rsidRPr="007B26ED" w:rsidTr="00015E58">
        <w:trPr>
          <w:trHeight w:val="420"/>
        </w:trPr>
        <w:tc>
          <w:tcPr>
            <w:tcW w:w="543"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000000"/>
              <w:left w:val="nil"/>
              <w:bottom w:val="single" w:sz="4" w:space="0" w:color="000000"/>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Содержание проектной работы соответствует содержанию задания</w:t>
            </w:r>
          </w:p>
        </w:tc>
      </w:tr>
      <w:tr w:rsidR="007B26ED" w:rsidRPr="007B26ED" w:rsidTr="00015E58">
        <w:trPr>
          <w:trHeight w:val="420"/>
        </w:trPr>
        <w:tc>
          <w:tcPr>
            <w:tcW w:w="543" w:type="dxa"/>
            <w:vMerge w:val="restart"/>
            <w:tcBorders>
              <w:top w:val="nil"/>
              <w:left w:val="single" w:sz="4" w:space="0" w:color="000000"/>
              <w:bottom w:val="single" w:sz="4" w:space="0" w:color="auto"/>
              <w:right w:val="single" w:sz="4" w:space="0" w:color="000000"/>
            </w:tcBorders>
            <w:vAlign w:val="center"/>
          </w:tcPr>
          <w:p w:rsidR="007B26ED" w:rsidRPr="007B26ED" w:rsidRDefault="007B26ED" w:rsidP="007B26ED">
            <w:pPr>
              <w:widowControl w:val="0"/>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single" w:sz="4" w:space="0" w:color="auto"/>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84" w:type="dxa"/>
            <w:tcBorders>
              <w:top w:val="single" w:sz="4" w:space="0" w:color="000000"/>
              <w:left w:val="single" w:sz="4" w:space="0" w:color="000000"/>
              <w:bottom w:val="single" w:sz="4" w:space="0" w:color="auto"/>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000000"/>
              <w:left w:val="nil"/>
              <w:bottom w:val="single" w:sz="4" w:space="0" w:color="auto"/>
              <w:right w:val="single" w:sz="4" w:space="0" w:color="000000"/>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Представлено описание работ проекта и их иерархия в соответствии с заданием</w:t>
            </w:r>
          </w:p>
        </w:tc>
      </w:tr>
      <w:tr w:rsidR="007B26ED" w:rsidRPr="007B26ED" w:rsidTr="00015E58">
        <w:trPr>
          <w:trHeight w:val="420"/>
        </w:trPr>
        <w:tc>
          <w:tcPr>
            <w:tcW w:w="543" w:type="dxa"/>
            <w:vMerge/>
            <w:tcBorders>
              <w:top w:val="single" w:sz="4" w:space="0" w:color="auto"/>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auto"/>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auto"/>
              <w:left w:val="single" w:sz="4" w:space="0" w:color="000000"/>
              <w:bottom w:val="single" w:sz="4" w:space="0" w:color="auto"/>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Представлено описание ресурсов проекта в соответствии с заданием</w:t>
            </w:r>
          </w:p>
        </w:tc>
      </w:tr>
      <w:tr w:rsidR="007B26ED" w:rsidRPr="007B26ED" w:rsidTr="00015E58">
        <w:trPr>
          <w:trHeight w:val="420"/>
        </w:trPr>
        <w:tc>
          <w:tcPr>
            <w:tcW w:w="543" w:type="dxa"/>
            <w:vMerge/>
            <w:tcBorders>
              <w:top w:val="nil"/>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Представлено описание команды проекта в соответствии с заданием</w:t>
            </w:r>
          </w:p>
        </w:tc>
      </w:tr>
      <w:tr w:rsidR="007B26ED" w:rsidRPr="007B26ED" w:rsidTr="00015E58">
        <w:trPr>
          <w:trHeight w:val="420"/>
        </w:trPr>
        <w:tc>
          <w:tcPr>
            <w:tcW w:w="543" w:type="dxa"/>
            <w:vMerge/>
            <w:tcBorders>
              <w:top w:val="nil"/>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 xml:space="preserve">Представлен сетевой график проекта </w:t>
            </w:r>
          </w:p>
        </w:tc>
      </w:tr>
      <w:tr w:rsidR="007B26ED" w:rsidRPr="007B26ED" w:rsidTr="00015E58">
        <w:trPr>
          <w:trHeight w:val="420"/>
        </w:trPr>
        <w:tc>
          <w:tcPr>
            <w:tcW w:w="543" w:type="dxa"/>
            <w:vMerge/>
            <w:tcBorders>
              <w:top w:val="nil"/>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Представлена диаграмма Ганта проекта</w:t>
            </w:r>
          </w:p>
        </w:tc>
      </w:tr>
      <w:tr w:rsidR="007B26ED" w:rsidRPr="007B26ED" w:rsidTr="00015E58">
        <w:trPr>
          <w:trHeight w:val="495"/>
        </w:trPr>
        <w:tc>
          <w:tcPr>
            <w:tcW w:w="543" w:type="dxa"/>
            <w:vMerge/>
            <w:tcBorders>
              <w:top w:val="nil"/>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7B26ED" w:rsidRPr="007B26ED" w:rsidRDefault="007B26ED" w:rsidP="007B26ED">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7B26ED" w:rsidRPr="007B26ED" w:rsidRDefault="007B26ED" w:rsidP="007B26ED">
            <w:pPr>
              <w:spacing w:after="0" w:line="240" w:lineRule="auto"/>
              <w:jc w:val="both"/>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hideMark/>
          </w:tcPr>
          <w:p w:rsidR="007B26ED" w:rsidRPr="007B26ED" w:rsidRDefault="007B26ED" w:rsidP="007B26ED">
            <w:pPr>
              <w:spacing w:after="0" w:line="240" w:lineRule="auto"/>
              <w:jc w:val="both"/>
              <w:rPr>
                <w:rFonts w:ascii="Times New Roman" w:hAnsi="Times New Roman"/>
                <w:sz w:val="24"/>
                <w:szCs w:val="24"/>
              </w:rPr>
            </w:pPr>
            <w:r w:rsidRPr="007B26ED">
              <w:rPr>
                <w:rFonts w:ascii="Times New Roman" w:hAnsi="Times New Roman"/>
                <w:sz w:val="24"/>
                <w:szCs w:val="24"/>
              </w:rPr>
              <w:t>Представлено описание рисков проекта в соответствии с заданием</w:t>
            </w:r>
          </w:p>
        </w:tc>
      </w:tr>
    </w:tbl>
    <w:p w:rsidR="007B26ED" w:rsidRPr="007B26ED" w:rsidRDefault="007B26ED" w:rsidP="007B26ED">
      <w:pPr>
        <w:spacing w:after="0" w:line="240" w:lineRule="auto"/>
        <w:ind w:left="273"/>
        <w:jc w:val="both"/>
        <w:rPr>
          <w:rFonts w:ascii="Times New Roman" w:hAnsi="Times New Roman"/>
          <w:color w:val="FF0000"/>
          <w:sz w:val="24"/>
          <w:szCs w:val="24"/>
        </w:rPr>
      </w:pP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b/>
          <w:sz w:val="24"/>
          <w:szCs w:val="24"/>
        </w:rPr>
        <w:t>7. Учебно-методическое и информационное обеспечение дисциплины</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i/>
          <w:sz w:val="24"/>
          <w:szCs w:val="24"/>
        </w:rPr>
        <w:t>7.1. Основная литература</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sz w:val="24"/>
          <w:szCs w:val="24"/>
        </w:rPr>
        <w:t>1. Управление проектами: фундаментальный курс [Текст] : учебник / А. В. Алешин, В. М. Аньшин, К. А. Багратиони и др. ; под ред. В. М. Аньшина, О. Н. Ильиной ; Нац. исслед. ун-т «Высшая школа экономики». — М. : Изд. дом Высшей школы экономики, 2013. — 620.</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sz w:val="24"/>
          <w:szCs w:val="24"/>
        </w:rPr>
        <w:t>2. Управление проектами : учебник и практикум для академического бакалавриата / А. Т. Зуб. — М. : Издательство Юрайт, 2014. — 422 с. — Серия : Бакалавр. Академический курс.</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sz w:val="24"/>
          <w:szCs w:val="24"/>
        </w:rPr>
        <w:lastRenderedPageBreak/>
        <w:t>3. Управление проектами : учеб.пособие / В. И. Денисенко [и др.] ; под ред. д-ра техн. наук, проф. В. И. Денисенко, д-ра экон. наук, проф. Н. М. Филимоновой ; Владим. гос. ун-т им. А. Г. и Н. Г. Столетовых. – Владимир : Изд-во ВлГУ, 2015. – 108 с.</w:t>
      </w:r>
    </w:p>
    <w:p w:rsidR="007B26ED" w:rsidRPr="007B26ED" w:rsidRDefault="007B26ED" w:rsidP="007B26ED">
      <w:pPr>
        <w:spacing w:after="0" w:line="240" w:lineRule="auto"/>
        <w:ind w:firstLine="709"/>
        <w:jc w:val="both"/>
        <w:rPr>
          <w:rFonts w:ascii="Times New Roman" w:hAnsi="Times New Roman"/>
          <w:sz w:val="24"/>
          <w:szCs w:val="24"/>
        </w:rPr>
      </w:pPr>
    </w:p>
    <w:p w:rsidR="007B26ED" w:rsidRPr="007B26ED" w:rsidRDefault="007B26ED" w:rsidP="007B26ED">
      <w:pPr>
        <w:tabs>
          <w:tab w:val="left" w:pos="708"/>
          <w:tab w:val="center" w:pos="4677"/>
          <w:tab w:val="right" w:pos="9355"/>
        </w:tabs>
        <w:spacing w:after="0" w:line="240" w:lineRule="auto"/>
        <w:ind w:firstLine="709"/>
        <w:jc w:val="both"/>
        <w:rPr>
          <w:rFonts w:ascii="Times New Roman" w:hAnsi="Times New Roman"/>
          <w:i/>
          <w:sz w:val="24"/>
          <w:szCs w:val="24"/>
        </w:rPr>
      </w:pPr>
      <w:r w:rsidRPr="007B26ED">
        <w:rPr>
          <w:rFonts w:ascii="Times New Roman" w:hAnsi="Times New Roman"/>
          <w:i/>
          <w:sz w:val="24"/>
          <w:szCs w:val="24"/>
        </w:rPr>
        <w:t>7.2. Дополнительная литература:</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sz w:val="24"/>
          <w:szCs w:val="24"/>
        </w:rPr>
        <w:t>1. Куправа Т.А. Управление проектами: вводный курс. – М.: РУДН, 2008. -–121 с.</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bCs/>
          <w:sz w:val="24"/>
          <w:szCs w:val="24"/>
        </w:rPr>
        <w:t>2. Мазур И.И., Шапиро В.Д., Ольдерогге Н.Г.</w:t>
      </w:r>
      <w:r w:rsidRPr="007B26ED">
        <w:rPr>
          <w:rFonts w:ascii="Times New Roman" w:hAnsi="Times New Roman"/>
          <w:iCs/>
          <w:sz w:val="24"/>
          <w:szCs w:val="24"/>
        </w:rPr>
        <w:t xml:space="preserve">Управление проектами: </w:t>
      </w:r>
      <w:r w:rsidRPr="007B26ED">
        <w:rPr>
          <w:rFonts w:ascii="Times New Roman" w:hAnsi="Times New Roman"/>
          <w:sz w:val="24"/>
          <w:szCs w:val="24"/>
        </w:rPr>
        <w:t>Учебное пособие / Под общ.ред. И.И. Мазура. — 2-е изд. — М.: Омега-Л, 2004. — с. 664.</w:t>
      </w: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sz w:val="24"/>
          <w:szCs w:val="24"/>
        </w:rPr>
        <w:t xml:space="preserve">3. </w:t>
      </w:r>
      <w:r w:rsidRPr="007B26ED">
        <w:rPr>
          <w:rFonts w:ascii="Times New Roman" w:hAnsi="Times New Roman"/>
          <w:bCs/>
          <w:sz w:val="24"/>
          <w:szCs w:val="24"/>
        </w:rPr>
        <w:t xml:space="preserve">Управление проектами: </w:t>
      </w:r>
      <w:r w:rsidRPr="007B26ED">
        <w:rPr>
          <w:rFonts w:ascii="Times New Roman" w:hAnsi="Times New Roman"/>
          <w:sz w:val="24"/>
          <w:szCs w:val="24"/>
        </w:rPr>
        <w:t>Учебное пособие / Н.В.Абрамов, Н.В.Мотовилов, Н.Д.Наумов. — Нижневартовск, 2008. — 197 с.</w:t>
      </w:r>
    </w:p>
    <w:p w:rsidR="007B26ED" w:rsidRPr="007B26ED" w:rsidRDefault="007B26ED" w:rsidP="007B26ED">
      <w:pPr>
        <w:spacing w:after="0" w:line="240" w:lineRule="auto"/>
        <w:ind w:firstLine="709"/>
        <w:jc w:val="both"/>
        <w:rPr>
          <w:rFonts w:ascii="Times New Roman" w:hAnsi="Times New Roman"/>
          <w:sz w:val="24"/>
          <w:szCs w:val="24"/>
        </w:rPr>
      </w:pPr>
      <w:r w:rsidRPr="00245A1B">
        <w:rPr>
          <w:rFonts w:ascii="Times New Roman" w:hAnsi="Times New Roman"/>
          <w:sz w:val="24"/>
          <w:szCs w:val="24"/>
        </w:rPr>
        <w:t xml:space="preserve">4. </w:t>
      </w:r>
      <w:r w:rsidRPr="007B26ED">
        <w:rPr>
          <w:rFonts w:ascii="Times New Roman" w:hAnsi="Times New Roman"/>
          <w:sz w:val="24"/>
          <w:szCs w:val="24"/>
        </w:rPr>
        <w:t>КудрявцевЕ</w:t>
      </w:r>
      <w:r w:rsidRPr="00245A1B">
        <w:rPr>
          <w:rFonts w:ascii="Times New Roman" w:hAnsi="Times New Roman"/>
          <w:sz w:val="24"/>
          <w:szCs w:val="24"/>
        </w:rPr>
        <w:t xml:space="preserve">. </w:t>
      </w:r>
      <w:r w:rsidRPr="007B26ED">
        <w:rPr>
          <w:rFonts w:ascii="Times New Roman" w:hAnsi="Times New Roman"/>
          <w:sz w:val="24"/>
          <w:szCs w:val="24"/>
        </w:rPr>
        <w:t>М</w:t>
      </w:r>
      <w:r w:rsidRPr="00245A1B">
        <w:rPr>
          <w:rFonts w:ascii="Times New Roman" w:hAnsi="Times New Roman"/>
          <w:sz w:val="24"/>
          <w:szCs w:val="24"/>
        </w:rPr>
        <w:t xml:space="preserve">. </w:t>
      </w:r>
      <w:r w:rsidRPr="007B26ED">
        <w:rPr>
          <w:rFonts w:ascii="Times New Roman" w:hAnsi="Times New Roman"/>
          <w:sz w:val="24"/>
          <w:szCs w:val="24"/>
          <w:lang w:val="en-US"/>
        </w:rPr>
        <w:t>Microsoft</w:t>
      </w:r>
      <w:r w:rsidRPr="00245A1B">
        <w:rPr>
          <w:rFonts w:ascii="Times New Roman" w:hAnsi="Times New Roman"/>
          <w:sz w:val="24"/>
          <w:szCs w:val="24"/>
        </w:rPr>
        <w:t xml:space="preserve"> </w:t>
      </w:r>
      <w:r w:rsidRPr="007B26ED">
        <w:rPr>
          <w:rFonts w:ascii="Times New Roman" w:hAnsi="Times New Roman"/>
          <w:sz w:val="24"/>
          <w:szCs w:val="24"/>
          <w:lang w:val="en-US"/>
        </w:rPr>
        <w:t>Project</w:t>
      </w:r>
      <w:r w:rsidRPr="00245A1B">
        <w:rPr>
          <w:rFonts w:ascii="Times New Roman" w:hAnsi="Times New Roman"/>
          <w:sz w:val="24"/>
          <w:szCs w:val="24"/>
        </w:rPr>
        <w:t xml:space="preserve">. </w:t>
      </w:r>
      <w:r w:rsidRPr="007B26ED">
        <w:rPr>
          <w:rFonts w:ascii="Times New Roman" w:hAnsi="Times New Roman"/>
          <w:sz w:val="24"/>
          <w:szCs w:val="24"/>
        </w:rPr>
        <w:t>Методы сетевого планирования и управления проектом. – М.:ДМК Пресс, 2005. – 240 с., ил.</w:t>
      </w:r>
    </w:p>
    <w:p w:rsidR="007B26ED" w:rsidRPr="007B26ED" w:rsidRDefault="007B26ED" w:rsidP="007B26ED">
      <w:pPr>
        <w:spacing w:after="0" w:line="240" w:lineRule="auto"/>
        <w:ind w:firstLine="709"/>
        <w:jc w:val="both"/>
        <w:rPr>
          <w:rFonts w:ascii="Times New Roman" w:hAnsi="Times New Roman"/>
          <w:sz w:val="24"/>
          <w:szCs w:val="24"/>
        </w:rPr>
      </w:pP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i/>
          <w:sz w:val="24"/>
          <w:szCs w:val="24"/>
        </w:rPr>
        <w:t xml:space="preserve">7.3. Перечень  учебно-методического обеспечения для самостоятельной работы обучающихся по дисциплине </w:t>
      </w:r>
    </w:p>
    <w:p w:rsidR="007B26ED" w:rsidRPr="007B26ED" w:rsidRDefault="007B26ED" w:rsidP="00F33D56">
      <w:pPr>
        <w:numPr>
          <w:ilvl w:val="0"/>
          <w:numId w:val="27"/>
        </w:numPr>
        <w:spacing w:after="0" w:line="240" w:lineRule="auto"/>
        <w:ind w:left="0" w:firstLine="709"/>
        <w:jc w:val="both"/>
        <w:rPr>
          <w:rFonts w:ascii="Times New Roman" w:hAnsi="Times New Roman"/>
          <w:sz w:val="24"/>
          <w:szCs w:val="24"/>
          <w:highlight w:val="white"/>
        </w:rPr>
      </w:pPr>
      <w:r w:rsidRPr="007B26ED">
        <w:rPr>
          <w:rFonts w:ascii="Times New Roman" w:hAnsi="Times New Roman"/>
          <w:sz w:val="24"/>
          <w:szCs w:val="24"/>
        </w:rPr>
        <w:t>Брусенцова, Т. П. Управление проектами в MicrosoftProject : учеб.-метод. пособие для обучающийся по направлению специальности «Информационные системы и технологии (издательско-полиграфический комплекс)» / Т. П. Брусенцова, В. В. Смелов. – Минск : БГТУ, 2011. – 160 с.</w:t>
      </w:r>
    </w:p>
    <w:p w:rsidR="007B26ED" w:rsidRPr="007B26ED" w:rsidRDefault="007B26ED" w:rsidP="00F33D56">
      <w:pPr>
        <w:numPr>
          <w:ilvl w:val="0"/>
          <w:numId w:val="27"/>
        </w:numPr>
        <w:spacing w:after="0" w:line="240" w:lineRule="auto"/>
        <w:ind w:left="0" w:firstLine="709"/>
        <w:jc w:val="both"/>
        <w:rPr>
          <w:rFonts w:ascii="Times New Roman" w:hAnsi="Times New Roman"/>
          <w:sz w:val="24"/>
          <w:szCs w:val="24"/>
        </w:rPr>
      </w:pPr>
      <w:r w:rsidRPr="007B26ED">
        <w:rPr>
          <w:rFonts w:ascii="Times New Roman" w:hAnsi="Times New Roman"/>
          <w:sz w:val="24"/>
          <w:szCs w:val="24"/>
        </w:rPr>
        <w:t>Осетрова И.С. Управление проектами в MicrosoftProject 2010- СПб: НИУ ИТМО, 2013. – 69 с.</w:t>
      </w:r>
    </w:p>
    <w:p w:rsidR="007B26ED" w:rsidRPr="007B26ED" w:rsidRDefault="007B26ED" w:rsidP="00F33D56">
      <w:pPr>
        <w:numPr>
          <w:ilvl w:val="0"/>
          <w:numId w:val="27"/>
        </w:numPr>
        <w:spacing w:after="0" w:line="240" w:lineRule="auto"/>
        <w:ind w:left="0" w:firstLine="709"/>
        <w:jc w:val="both"/>
        <w:rPr>
          <w:rFonts w:ascii="Times New Roman" w:hAnsi="Times New Roman"/>
          <w:sz w:val="24"/>
          <w:szCs w:val="24"/>
          <w:highlight w:val="white"/>
        </w:rPr>
      </w:pPr>
      <w:r w:rsidRPr="007B26ED">
        <w:rPr>
          <w:rFonts w:ascii="Times New Roman" w:hAnsi="Times New Roman"/>
          <w:sz w:val="24"/>
          <w:szCs w:val="24"/>
        </w:rPr>
        <w:t>Управление проектами в MicrosoftProject: методические указания к самостоятельной работе и задания к контрольной работе / сост. И.А. Иконникова, Н.А. Вихорь. – Томск: Изд-во Том. гос. архит.-строит. ун-та, 2014. – 44 с.</w:t>
      </w:r>
    </w:p>
    <w:p w:rsidR="007B26ED" w:rsidRPr="007B26ED" w:rsidRDefault="007B26ED" w:rsidP="007B26ED">
      <w:pPr>
        <w:spacing w:after="0" w:line="240" w:lineRule="auto"/>
        <w:ind w:firstLine="709"/>
        <w:jc w:val="both"/>
        <w:rPr>
          <w:rFonts w:ascii="Times New Roman" w:hAnsi="Times New Roman"/>
          <w:sz w:val="24"/>
          <w:szCs w:val="24"/>
        </w:rPr>
      </w:pPr>
    </w:p>
    <w:p w:rsidR="007B26ED" w:rsidRPr="007B26ED" w:rsidRDefault="007B26ED" w:rsidP="007B26ED">
      <w:pPr>
        <w:spacing w:after="0" w:line="240" w:lineRule="auto"/>
        <w:ind w:firstLine="709"/>
        <w:jc w:val="both"/>
        <w:rPr>
          <w:rFonts w:ascii="Times New Roman" w:hAnsi="Times New Roman"/>
          <w:sz w:val="24"/>
          <w:szCs w:val="24"/>
        </w:rPr>
      </w:pPr>
      <w:r w:rsidRPr="007B26ED">
        <w:rPr>
          <w:rFonts w:ascii="Times New Roman" w:hAnsi="Times New Roman"/>
          <w:i/>
          <w:sz w:val="24"/>
          <w:szCs w:val="24"/>
        </w:rPr>
        <w:t xml:space="preserve">7.4.Перечень ресурсов информационно-телекоммуникационной сети «Интернет», необходимых для освоения дисциплины </w:t>
      </w:r>
    </w:p>
    <w:p w:rsidR="007B26ED" w:rsidRPr="007B26ED" w:rsidRDefault="007B26ED" w:rsidP="00F33D56">
      <w:pPr>
        <w:numPr>
          <w:ilvl w:val="0"/>
          <w:numId w:val="23"/>
        </w:numPr>
        <w:spacing w:after="0" w:line="240" w:lineRule="auto"/>
        <w:ind w:left="0" w:firstLine="709"/>
        <w:jc w:val="both"/>
        <w:rPr>
          <w:rFonts w:ascii="Times New Roman" w:hAnsi="Times New Roman"/>
          <w:sz w:val="24"/>
          <w:szCs w:val="24"/>
        </w:rPr>
      </w:pPr>
      <w:r w:rsidRPr="007B26ED">
        <w:rPr>
          <w:rFonts w:ascii="Times New Roman" w:hAnsi="Times New Roman"/>
          <w:sz w:val="24"/>
          <w:szCs w:val="24"/>
        </w:rPr>
        <w:t xml:space="preserve">Балашов А.И. Управление проектами: учебник для бакалавров / А.И.Балашов, Е.М.Рогова, М.В.Тихонова, Е.А.Ткаченко. (Электронный ресурс) Режим доступа: </w:t>
      </w:r>
      <w:hyperlink r:id="rId25" w:history="1">
        <w:r w:rsidRPr="007B26ED">
          <w:rPr>
            <w:rStyle w:val="af5"/>
            <w:rFonts w:ascii="Times New Roman" w:hAnsi="Times New Roman"/>
            <w:sz w:val="24"/>
            <w:szCs w:val="24"/>
          </w:rPr>
          <w:t>http://cs5.a5.ru/media/3f/2a/99/3f2a99208be6a36c4ae04b3ed12eb453.pdf</w:t>
        </w:r>
      </w:hyperlink>
    </w:p>
    <w:p w:rsidR="007B26ED" w:rsidRPr="007B26ED" w:rsidRDefault="007B26ED" w:rsidP="00F33D56">
      <w:pPr>
        <w:numPr>
          <w:ilvl w:val="0"/>
          <w:numId w:val="23"/>
        </w:numPr>
        <w:spacing w:after="0" w:line="240" w:lineRule="auto"/>
        <w:ind w:left="0" w:firstLine="709"/>
        <w:jc w:val="both"/>
        <w:rPr>
          <w:rFonts w:ascii="Times New Roman" w:hAnsi="Times New Roman"/>
          <w:color w:val="000000"/>
          <w:sz w:val="24"/>
          <w:szCs w:val="24"/>
        </w:rPr>
      </w:pPr>
      <w:r w:rsidRPr="007B26ED">
        <w:rPr>
          <w:rFonts w:ascii="Times New Roman" w:hAnsi="Times New Roman"/>
          <w:sz w:val="24"/>
          <w:szCs w:val="24"/>
        </w:rPr>
        <w:t xml:space="preserve">Новиков А.М. Образовательный проект (методология образовательной деятельности) (Электронный ресурс) Режим доступа: </w:t>
      </w:r>
      <w:hyperlink r:id="rId26" w:history="1">
        <w:r w:rsidRPr="007B26ED">
          <w:rPr>
            <w:rStyle w:val="af5"/>
            <w:rFonts w:ascii="Times New Roman" w:hAnsi="Times New Roman"/>
            <w:sz w:val="24"/>
            <w:szCs w:val="24"/>
          </w:rPr>
          <w:t>http://www.anovikov.ru/books/proekt.pdf</w:t>
        </w:r>
      </w:hyperlink>
    </w:p>
    <w:p w:rsidR="007B26ED" w:rsidRPr="007B26ED" w:rsidRDefault="007B26ED" w:rsidP="007B26ED">
      <w:pPr>
        <w:spacing w:after="0" w:line="240" w:lineRule="auto"/>
        <w:ind w:firstLine="709"/>
        <w:jc w:val="both"/>
        <w:rPr>
          <w:rFonts w:ascii="Times New Roman" w:hAnsi="Times New Roman"/>
          <w:color w:val="000000"/>
          <w:sz w:val="24"/>
          <w:szCs w:val="24"/>
        </w:rPr>
      </w:pPr>
    </w:p>
    <w:p w:rsidR="007B26ED" w:rsidRPr="007B26ED" w:rsidRDefault="007B26ED" w:rsidP="007B26ED">
      <w:pPr>
        <w:spacing w:after="0" w:line="240" w:lineRule="auto"/>
        <w:ind w:firstLine="709"/>
        <w:jc w:val="both"/>
        <w:rPr>
          <w:rFonts w:ascii="Times New Roman" w:hAnsi="Times New Roman"/>
          <w:color w:val="000000"/>
          <w:sz w:val="24"/>
          <w:szCs w:val="24"/>
        </w:rPr>
      </w:pPr>
      <w:r w:rsidRPr="007B26ED">
        <w:rPr>
          <w:rFonts w:ascii="Times New Roman" w:hAnsi="Times New Roman"/>
          <w:b/>
          <w:color w:val="000000"/>
          <w:sz w:val="24"/>
          <w:szCs w:val="24"/>
        </w:rPr>
        <w:t>8. Фонды оценочных средств</w:t>
      </w:r>
    </w:p>
    <w:p w:rsidR="007B26ED" w:rsidRPr="007B26ED" w:rsidRDefault="007B26ED" w:rsidP="007B26ED">
      <w:pPr>
        <w:spacing w:after="0" w:line="240" w:lineRule="auto"/>
        <w:ind w:firstLine="709"/>
        <w:jc w:val="both"/>
        <w:rPr>
          <w:rFonts w:ascii="Times New Roman" w:hAnsi="Times New Roman"/>
          <w:color w:val="000000"/>
          <w:sz w:val="24"/>
          <w:szCs w:val="24"/>
        </w:rPr>
      </w:pPr>
      <w:r w:rsidRPr="007B26ED">
        <w:rPr>
          <w:rFonts w:ascii="Times New Roman" w:hAnsi="Times New Roman"/>
          <w:color w:val="000000"/>
          <w:sz w:val="24"/>
          <w:szCs w:val="24"/>
        </w:rPr>
        <w:t>Фонд оценочных средств представлен в Приложении 1.</w:t>
      </w:r>
    </w:p>
    <w:p w:rsidR="007B26ED" w:rsidRPr="007B26ED" w:rsidRDefault="007B26ED" w:rsidP="007B26ED">
      <w:pPr>
        <w:spacing w:after="0" w:line="240" w:lineRule="auto"/>
        <w:ind w:firstLine="709"/>
        <w:jc w:val="both"/>
        <w:rPr>
          <w:rFonts w:ascii="Times New Roman" w:hAnsi="Times New Roman"/>
          <w:color w:val="000000"/>
          <w:sz w:val="24"/>
          <w:szCs w:val="24"/>
        </w:rPr>
      </w:pPr>
    </w:p>
    <w:p w:rsidR="007B26ED" w:rsidRPr="007B26ED" w:rsidRDefault="007B26ED" w:rsidP="007B26ED">
      <w:pPr>
        <w:spacing w:after="0" w:line="240" w:lineRule="auto"/>
        <w:ind w:firstLine="709"/>
        <w:jc w:val="both"/>
        <w:rPr>
          <w:rFonts w:ascii="Times New Roman" w:hAnsi="Times New Roman"/>
          <w:color w:val="000000"/>
          <w:sz w:val="24"/>
          <w:szCs w:val="24"/>
        </w:rPr>
      </w:pPr>
      <w:r w:rsidRPr="007B26ED">
        <w:rPr>
          <w:rFonts w:ascii="Times New Roman" w:hAnsi="Times New Roman"/>
          <w:b/>
          <w:color w:val="000000"/>
          <w:sz w:val="24"/>
          <w:szCs w:val="24"/>
        </w:rPr>
        <w:t>9. Материально-техническое обеспечение образовательного процесса по дисциплине</w:t>
      </w:r>
    </w:p>
    <w:p w:rsidR="007B26ED" w:rsidRPr="007B26ED" w:rsidRDefault="007B26ED" w:rsidP="007B26ED">
      <w:pPr>
        <w:spacing w:after="0" w:line="240" w:lineRule="auto"/>
        <w:ind w:firstLine="709"/>
        <w:jc w:val="both"/>
        <w:rPr>
          <w:rFonts w:ascii="Times New Roman" w:hAnsi="Times New Roman"/>
          <w:color w:val="000000"/>
          <w:sz w:val="24"/>
          <w:szCs w:val="24"/>
        </w:rPr>
      </w:pPr>
      <w:r w:rsidRPr="007B26ED">
        <w:rPr>
          <w:rFonts w:ascii="Times New Roman" w:hAnsi="Times New Roman"/>
          <w:i/>
          <w:color w:val="000000"/>
          <w:sz w:val="24"/>
          <w:szCs w:val="24"/>
        </w:rPr>
        <w:t>9.1. Описание материально-технической базы</w:t>
      </w:r>
    </w:p>
    <w:p w:rsidR="007B26ED" w:rsidRPr="007B26ED" w:rsidRDefault="007B26ED" w:rsidP="007B26ED">
      <w:pPr>
        <w:spacing w:after="0" w:line="240" w:lineRule="auto"/>
        <w:ind w:firstLine="709"/>
        <w:jc w:val="both"/>
        <w:rPr>
          <w:rFonts w:ascii="Times New Roman" w:hAnsi="Times New Roman"/>
          <w:color w:val="000000"/>
          <w:sz w:val="24"/>
          <w:szCs w:val="24"/>
        </w:rPr>
      </w:pPr>
      <w:r w:rsidRPr="007B26ED">
        <w:rPr>
          <w:rFonts w:ascii="Times New Roman" w:hAnsi="Times New Roman"/>
          <w:color w:val="000000"/>
          <w:sz w:val="24"/>
          <w:szCs w:val="24"/>
        </w:rPr>
        <w:t>Реализация дисциплины (модуля) требует наличия мультимедийного оборудования (компьютер, видеопроектор, экран).</w:t>
      </w:r>
    </w:p>
    <w:p w:rsidR="007B26ED" w:rsidRPr="007B26ED" w:rsidRDefault="007B26ED" w:rsidP="007B26ED">
      <w:pPr>
        <w:spacing w:after="0" w:line="240" w:lineRule="auto"/>
        <w:ind w:firstLine="709"/>
        <w:jc w:val="both"/>
        <w:rPr>
          <w:rFonts w:ascii="Times New Roman" w:hAnsi="Times New Roman"/>
          <w:color w:val="000000"/>
          <w:sz w:val="24"/>
          <w:szCs w:val="24"/>
        </w:rPr>
      </w:pPr>
    </w:p>
    <w:p w:rsidR="007B26ED" w:rsidRPr="007B26ED" w:rsidRDefault="007B26ED" w:rsidP="007B26ED">
      <w:pPr>
        <w:spacing w:after="0" w:line="240" w:lineRule="auto"/>
        <w:ind w:firstLine="709"/>
        <w:jc w:val="both"/>
        <w:rPr>
          <w:rFonts w:ascii="Times New Roman" w:hAnsi="Times New Roman"/>
          <w:color w:val="000000"/>
          <w:sz w:val="24"/>
          <w:szCs w:val="24"/>
        </w:rPr>
      </w:pPr>
      <w:r w:rsidRPr="007B26ED">
        <w:rPr>
          <w:rFonts w:ascii="Times New Roman" w:hAnsi="Times New Roman"/>
          <w:i/>
          <w:color w:val="000000"/>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B26ED" w:rsidRPr="007B26ED" w:rsidRDefault="007B26ED" w:rsidP="007B26ED">
      <w:pPr>
        <w:spacing w:after="0" w:line="240" w:lineRule="auto"/>
        <w:ind w:firstLine="709"/>
        <w:jc w:val="both"/>
        <w:rPr>
          <w:rFonts w:ascii="Times New Roman" w:hAnsi="Times New Roman"/>
          <w:color w:val="000000"/>
          <w:sz w:val="24"/>
          <w:szCs w:val="24"/>
        </w:rPr>
      </w:pPr>
      <w:r w:rsidRPr="007B26ED">
        <w:rPr>
          <w:rFonts w:ascii="Times New Roman" w:hAnsi="Times New Roman"/>
          <w:color w:val="000000"/>
          <w:sz w:val="24"/>
          <w:szCs w:val="24"/>
        </w:rPr>
        <w:t>Информационные технологии: технология мультимедиа, Интернет-технология.</w:t>
      </w:r>
    </w:p>
    <w:p w:rsidR="007B26ED" w:rsidRPr="007B26ED" w:rsidRDefault="007B26ED" w:rsidP="007B26ED">
      <w:pPr>
        <w:spacing w:after="0" w:line="240" w:lineRule="auto"/>
        <w:ind w:firstLine="709"/>
        <w:jc w:val="both"/>
        <w:rPr>
          <w:rFonts w:ascii="Times New Roman" w:hAnsi="Times New Roman"/>
          <w:color w:val="000000"/>
          <w:sz w:val="24"/>
          <w:szCs w:val="24"/>
        </w:rPr>
      </w:pPr>
      <w:r w:rsidRPr="007B26ED">
        <w:rPr>
          <w:rFonts w:ascii="Times New Roman" w:hAnsi="Times New Roman"/>
          <w:color w:val="000000"/>
          <w:sz w:val="24"/>
          <w:szCs w:val="24"/>
        </w:rPr>
        <w:t>Технические и электронные средства обучения и контроля знаний студентов:</w:t>
      </w:r>
    </w:p>
    <w:p w:rsidR="007B26ED" w:rsidRPr="007B26ED" w:rsidRDefault="007B26ED" w:rsidP="007B26ED">
      <w:pPr>
        <w:spacing w:after="0" w:line="240" w:lineRule="auto"/>
        <w:ind w:firstLine="709"/>
        <w:jc w:val="both"/>
        <w:rPr>
          <w:rFonts w:ascii="Times New Roman" w:hAnsi="Times New Roman"/>
          <w:color w:val="000000"/>
          <w:sz w:val="24"/>
          <w:szCs w:val="24"/>
        </w:rPr>
      </w:pPr>
      <w:r w:rsidRPr="007B26ED">
        <w:rPr>
          <w:rFonts w:ascii="Times New Roman" w:hAnsi="Times New Roman"/>
          <w:color w:val="000000"/>
          <w:sz w:val="24"/>
          <w:szCs w:val="24"/>
        </w:rPr>
        <w:t>- ЭУМК в системе Moodle</w:t>
      </w:r>
    </w:p>
    <w:p w:rsidR="007B26ED" w:rsidRPr="000F75E0" w:rsidRDefault="007B26ED" w:rsidP="007B26ED">
      <w:pPr>
        <w:ind w:left="273"/>
        <w:jc w:val="both"/>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713DB6" w:rsidRDefault="00713DB6" w:rsidP="00660335">
      <w:pPr>
        <w:spacing w:after="0" w:line="240" w:lineRule="auto"/>
        <w:ind w:left="360"/>
        <w:jc w:val="center"/>
        <w:rPr>
          <w:rFonts w:ascii="Times New Roman" w:hAnsi="Times New Roman"/>
          <w:b/>
          <w:color w:val="000000"/>
          <w:sz w:val="24"/>
          <w:szCs w:val="24"/>
        </w:rPr>
      </w:pPr>
    </w:p>
    <w:p w:rsidR="00660335" w:rsidRPr="00660335" w:rsidRDefault="00660335" w:rsidP="00660335">
      <w:pPr>
        <w:spacing w:after="0" w:line="240" w:lineRule="auto"/>
        <w:ind w:left="360"/>
        <w:jc w:val="center"/>
        <w:rPr>
          <w:rFonts w:ascii="Times New Roman" w:hAnsi="Times New Roman"/>
          <w:color w:val="FF0000"/>
          <w:sz w:val="24"/>
          <w:szCs w:val="24"/>
        </w:rPr>
      </w:pPr>
      <w:r w:rsidRPr="00660335">
        <w:rPr>
          <w:rFonts w:ascii="Times New Roman" w:hAnsi="Times New Roman"/>
          <w:b/>
          <w:color w:val="000000"/>
          <w:sz w:val="24"/>
          <w:szCs w:val="24"/>
        </w:rPr>
        <w:t>5.</w:t>
      </w:r>
      <w:r w:rsidR="00713DB6">
        <w:rPr>
          <w:rFonts w:ascii="Times New Roman" w:hAnsi="Times New Roman"/>
          <w:b/>
          <w:color w:val="000000"/>
          <w:sz w:val="24"/>
          <w:szCs w:val="24"/>
        </w:rPr>
        <w:t>3</w:t>
      </w:r>
      <w:r w:rsidRPr="00660335">
        <w:rPr>
          <w:rFonts w:ascii="Times New Roman" w:hAnsi="Times New Roman"/>
          <w:b/>
          <w:color w:val="000000"/>
          <w:sz w:val="24"/>
          <w:szCs w:val="24"/>
        </w:rPr>
        <w:t xml:space="preserve">. Программа дисциплины </w:t>
      </w:r>
      <w:r w:rsidRPr="00660335">
        <w:rPr>
          <w:rFonts w:ascii="Times New Roman" w:hAnsi="Times New Roman"/>
          <w:b/>
          <w:sz w:val="24"/>
          <w:szCs w:val="24"/>
        </w:rPr>
        <w:t>«Инновационные технологии разработки, обоснования и принятия управленческих решений»</w:t>
      </w:r>
    </w:p>
    <w:p w:rsidR="00660335" w:rsidRPr="00F273E0" w:rsidRDefault="00660335" w:rsidP="00F33D56">
      <w:pPr>
        <w:pStyle w:val="a4"/>
        <w:numPr>
          <w:ilvl w:val="3"/>
          <w:numId w:val="23"/>
        </w:numPr>
        <w:spacing w:after="0" w:line="240" w:lineRule="auto"/>
        <w:ind w:left="0" w:firstLine="709"/>
        <w:rPr>
          <w:rFonts w:ascii="Times New Roman" w:hAnsi="Times New Roman"/>
          <w:sz w:val="24"/>
          <w:szCs w:val="24"/>
        </w:rPr>
      </w:pPr>
      <w:r w:rsidRPr="00F273E0">
        <w:rPr>
          <w:rFonts w:ascii="Times New Roman" w:hAnsi="Times New Roman"/>
          <w:b/>
          <w:sz w:val="24"/>
          <w:szCs w:val="24"/>
        </w:rPr>
        <w:t>Пояснительная записка</w:t>
      </w:r>
    </w:p>
    <w:p w:rsidR="00660335" w:rsidRPr="00660335" w:rsidRDefault="00660335" w:rsidP="00660335">
      <w:pPr>
        <w:tabs>
          <w:tab w:val="left" w:pos="1560"/>
          <w:tab w:val="left" w:pos="4635"/>
          <w:tab w:val="left" w:pos="6415"/>
        </w:tabs>
        <w:spacing w:after="0" w:line="240" w:lineRule="auto"/>
        <w:ind w:firstLine="709"/>
        <w:jc w:val="both"/>
        <w:rPr>
          <w:rFonts w:ascii="Times New Roman" w:hAnsi="Times New Roman"/>
          <w:sz w:val="24"/>
          <w:szCs w:val="24"/>
        </w:rPr>
      </w:pPr>
      <w:r w:rsidRPr="00660335">
        <w:rPr>
          <w:rFonts w:ascii="Times New Roman" w:hAnsi="Times New Roman"/>
          <w:sz w:val="24"/>
          <w:szCs w:val="24"/>
        </w:rPr>
        <w:t>Программа дисциплины «Инновационные технологии разработки, обоснования и принятия управленческих решений предназначена для обучающихся по направлению подготовки</w:t>
      </w:r>
      <w:r w:rsidR="00FA5DA8">
        <w:rPr>
          <w:rFonts w:ascii="Times New Roman" w:hAnsi="Times New Roman"/>
          <w:i/>
          <w:sz w:val="24"/>
          <w:szCs w:val="24"/>
        </w:rPr>
        <w:t xml:space="preserve">44.04.04 </w:t>
      </w:r>
      <w:r w:rsidRPr="00660335">
        <w:rPr>
          <w:rFonts w:ascii="Times New Roman" w:hAnsi="Times New Roman"/>
          <w:i/>
          <w:sz w:val="24"/>
          <w:szCs w:val="24"/>
        </w:rPr>
        <w:t>Профессиональное обучение (по отраслям)</w:t>
      </w:r>
      <w:r w:rsidRPr="00660335">
        <w:rPr>
          <w:rFonts w:ascii="Times New Roman" w:hAnsi="Times New Roman"/>
          <w:sz w:val="24"/>
          <w:szCs w:val="24"/>
        </w:rPr>
        <w:t xml:space="preserve"> (Профиль подготовки:«Экономика и менеджмент образовательной организации»).</w:t>
      </w:r>
    </w:p>
    <w:p w:rsidR="00660335" w:rsidRPr="00660335" w:rsidRDefault="00660335" w:rsidP="00660335">
      <w:pPr>
        <w:spacing w:after="0" w:line="240" w:lineRule="auto"/>
        <w:ind w:firstLine="709"/>
        <w:jc w:val="both"/>
        <w:rPr>
          <w:rFonts w:ascii="Times New Roman" w:hAnsi="Times New Roman"/>
          <w:sz w:val="24"/>
          <w:szCs w:val="24"/>
          <w:lang w:bidi="he-IL"/>
        </w:rPr>
      </w:pPr>
      <w:r w:rsidRPr="00660335">
        <w:rPr>
          <w:rFonts w:ascii="Times New Roman" w:hAnsi="Times New Roman"/>
          <w:sz w:val="24"/>
          <w:szCs w:val="24"/>
        </w:rPr>
        <w:t xml:space="preserve">Дисциплина направлена на формирование профессиональной готовности к реализации трудовых действий, установленных Профессиональном стандартом «Педагог профессионального обучения, профессионального образования и дополнительного профессионального образования», ФГОС высшего образования. </w:t>
      </w:r>
      <w:r w:rsidRPr="00660335">
        <w:rPr>
          <w:rFonts w:ascii="Times New Roman" w:hAnsi="Times New Roman"/>
          <w:sz w:val="24"/>
          <w:szCs w:val="24"/>
          <w:lang w:bidi="he-IL"/>
        </w:rPr>
        <w:t>Компетенции, формируемые в результате освоения дисциплины:</w:t>
      </w:r>
    </w:p>
    <w:p w:rsidR="00660335" w:rsidRPr="00660335" w:rsidRDefault="00660335" w:rsidP="00660335">
      <w:pPr>
        <w:autoSpaceDE w:val="0"/>
        <w:autoSpaceDN w:val="0"/>
        <w:adjustRightInd w:val="0"/>
        <w:spacing w:after="0" w:line="240" w:lineRule="auto"/>
        <w:ind w:firstLine="708"/>
        <w:jc w:val="both"/>
        <w:rPr>
          <w:rFonts w:ascii="Times New Roman" w:hAnsi="Times New Roman"/>
          <w:sz w:val="24"/>
          <w:szCs w:val="24"/>
        </w:rPr>
      </w:pPr>
      <w:r w:rsidRPr="00660335">
        <w:rPr>
          <w:rFonts w:ascii="Times New Roman" w:hAnsi="Times New Roman"/>
          <w:sz w:val="24"/>
          <w:szCs w:val="24"/>
        </w:rPr>
        <w:t>ОПК-6: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p w:rsidR="00660335" w:rsidRPr="00660335" w:rsidRDefault="00660335" w:rsidP="00660335">
      <w:pPr>
        <w:tabs>
          <w:tab w:val="left" w:pos="720"/>
        </w:tabs>
        <w:autoSpaceDE w:val="0"/>
        <w:autoSpaceDN w:val="0"/>
        <w:adjustRightInd w:val="0"/>
        <w:spacing w:after="0" w:line="240" w:lineRule="auto"/>
        <w:ind w:firstLine="720"/>
        <w:jc w:val="both"/>
        <w:rPr>
          <w:rFonts w:ascii="Times New Roman" w:hAnsi="Times New Roman"/>
          <w:sz w:val="24"/>
          <w:szCs w:val="24"/>
        </w:rPr>
      </w:pPr>
      <w:r w:rsidRPr="00660335">
        <w:rPr>
          <w:rFonts w:ascii="Times New Roman" w:hAnsi="Times New Roman"/>
          <w:sz w:val="24"/>
          <w:szCs w:val="24"/>
        </w:rPr>
        <w:t xml:space="preserve">В результате освоения курса выпускники должны: </w:t>
      </w:r>
    </w:p>
    <w:p w:rsidR="00660335" w:rsidRPr="00660335" w:rsidRDefault="00660335" w:rsidP="00660335">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660335">
        <w:rPr>
          <w:rFonts w:ascii="Times New Roman" w:hAnsi="Times New Roman"/>
          <w:b/>
          <w:bCs/>
          <w:i/>
          <w:sz w:val="24"/>
          <w:szCs w:val="24"/>
        </w:rPr>
        <w:t>знать:</w:t>
      </w:r>
    </w:p>
    <w:p w:rsidR="00660335" w:rsidRPr="00660335" w:rsidRDefault="00660335" w:rsidP="00660335">
      <w:pPr>
        <w:autoSpaceDE w:val="0"/>
        <w:autoSpaceDN w:val="0"/>
        <w:adjustRightInd w:val="0"/>
        <w:spacing w:after="0" w:line="240" w:lineRule="auto"/>
        <w:ind w:firstLine="709"/>
        <w:jc w:val="both"/>
        <w:rPr>
          <w:rFonts w:ascii="Times New Roman" w:hAnsi="Times New Roman"/>
          <w:sz w:val="24"/>
          <w:szCs w:val="24"/>
        </w:rPr>
      </w:pPr>
      <w:r w:rsidRPr="00660335">
        <w:rPr>
          <w:rFonts w:ascii="Times New Roman" w:hAnsi="Times New Roman"/>
          <w:sz w:val="24"/>
          <w:szCs w:val="24"/>
        </w:rPr>
        <w:t>- методологические основы разработки управленческих решений в современной теории управления;</w:t>
      </w:r>
    </w:p>
    <w:p w:rsidR="00660335" w:rsidRPr="00660335" w:rsidRDefault="00660335" w:rsidP="00660335">
      <w:pPr>
        <w:autoSpaceDE w:val="0"/>
        <w:autoSpaceDN w:val="0"/>
        <w:adjustRightInd w:val="0"/>
        <w:spacing w:after="0" w:line="240" w:lineRule="auto"/>
        <w:ind w:firstLine="709"/>
        <w:jc w:val="both"/>
        <w:rPr>
          <w:rFonts w:ascii="Times New Roman" w:hAnsi="Times New Roman"/>
          <w:sz w:val="24"/>
          <w:szCs w:val="24"/>
        </w:rPr>
      </w:pPr>
      <w:r w:rsidRPr="00660335">
        <w:rPr>
          <w:rFonts w:ascii="Times New Roman" w:hAnsi="Times New Roman"/>
          <w:sz w:val="24"/>
          <w:szCs w:val="24"/>
        </w:rPr>
        <w:t>- сущность, признаки и особенности управленческих решений в образовательной организации;</w:t>
      </w:r>
    </w:p>
    <w:p w:rsidR="00660335" w:rsidRPr="00660335" w:rsidRDefault="00660335" w:rsidP="00660335">
      <w:pPr>
        <w:autoSpaceDE w:val="0"/>
        <w:autoSpaceDN w:val="0"/>
        <w:adjustRightInd w:val="0"/>
        <w:spacing w:after="0" w:line="240" w:lineRule="auto"/>
        <w:ind w:firstLine="709"/>
        <w:jc w:val="both"/>
        <w:rPr>
          <w:rFonts w:ascii="Times New Roman" w:hAnsi="Times New Roman"/>
          <w:sz w:val="24"/>
          <w:szCs w:val="24"/>
        </w:rPr>
      </w:pPr>
      <w:r w:rsidRPr="00660335">
        <w:rPr>
          <w:rFonts w:ascii="Times New Roman" w:hAnsi="Times New Roman"/>
          <w:sz w:val="24"/>
          <w:szCs w:val="24"/>
        </w:rPr>
        <w:t>- основные этапы процесса разработки, обоснования и принятия управленческих решений;</w:t>
      </w:r>
    </w:p>
    <w:p w:rsidR="00660335" w:rsidRPr="00660335" w:rsidRDefault="00660335" w:rsidP="00660335">
      <w:pPr>
        <w:autoSpaceDE w:val="0"/>
        <w:autoSpaceDN w:val="0"/>
        <w:adjustRightInd w:val="0"/>
        <w:spacing w:after="0" w:line="240" w:lineRule="auto"/>
        <w:ind w:firstLine="709"/>
        <w:jc w:val="both"/>
        <w:rPr>
          <w:rFonts w:ascii="Times New Roman" w:hAnsi="Times New Roman"/>
          <w:sz w:val="24"/>
          <w:szCs w:val="24"/>
        </w:rPr>
      </w:pPr>
      <w:r w:rsidRPr="00660335">
        <w:rPr>
          <w:rFonts w:ascii="Times New Roman" w:hAnsi="Times New Roman"/>
          <w:sz w:val="24"/>
          <w:szCs w:val="24"/>
        </w:rPr>
        <w:t>- основные методы, используемые для разработки, обоснования и диагностики управленческих решений;</w:t>
      </w:r>
    </w:p>
    <w:p w:rsidR="00660335" w:rsidRPr="00660335" w:rsidRDefault="00660335" w:rsidP="00660335">
      <w:pPr>
        <w:autoSpaceDE w:val="0"/>
        <w:autoSpaceDN w:val="0"/>
        <w:adjustRightInd w:val="0"/>
        <w:spacing w:after="0" w:line="240" w:lineRule="auto"/>
        <w:ind w:firstLine="709"/>
        <w:jc w:val="both"/>
        <w:rPr>
          <w:rFonts w:ascii="Times New Roman" w:hAnsi="Times New Roman"/>
          <w:sz w:val="24"/>
          <w:szCs w:val="24"/>
        </w:rPr>
      </w:pPr>
      <w:r w:rsidRPr="00660335">
        <w:rPr>
          <w:rFonts w:ascii="Times New Roman" w:hAnsi="Times New Roman"/>
          <w:sz w:val="24"/>
          <w:szCs w:val="24"/>
        </w:rPr>
        <w:t>- особенности организации и контроля выполнения решения в образовательной организации;</w:t>
      </w:r>
    </w:p>
    <w:p w:rsidR="00660335" w:rsidRPr="00660335" w:rsidRDefault="00660335" w:rsidP="00660335">
      <w:pPr>
        <w:autoSpaceDE w:val="0"/>
        <w:autoSpaceDN w:val="0"/>
        <w:adjustRightInd w:val="0"/>
        <w:spacing w:after="0" w:line="240" w:lineRule="auto"/>
        <w:ind w:firstLine="709"/>
        <w:jc w:val="both"/>
        <w:rPr>
          <w:rFonts w:ascii="Times New Roman" w:hAnsi="Times New Roman"/>
          <w:sz w:val="24"/>
          <w:szCs w:val="24"/>
        </w:rPr>
      </w:pPr>
      <w:r w:rsidRPr="00660335">
        <w:rPr>
          <w:rFonts w:ascii="Times New Roman" w:hAnsi="Times New Roman"/>
          <w:sz w:val="24"/>
          <w:szCs w:val="24"/>
        </w:rPr>
        <w:t>- способы контроля эффективности управленческих решений.</w:t>
      </w:r>
    </w:p>
    <w:p w:rsidR="00660335" w:rsidRPr="00660335" w:rsidRDefault="00660335" w:rsidP="00660335">
      <w:pPr>
        <w:autoSpaceDE w:val="0"/>
        <w:autoSpaceDN w:val="0"/>
        <w:adjustRightInd w:val="0"/>
        <w:spacing w:after="0" w:line="240" w:lineRule="auto"/>
        <w:ind w:firstLine="709"/>
        <w:jc w:val="both"/>
        <w:rPr>
          <w:rFonts w:ascii="Times New Roman" w:hAnsi="Times New Roman"/>
          <w:b/>
          <w:bCs/>
          <w:i/>
          <w:sz w:val="24"/>
          <w:szCs w:val="24"/>
        </w:rPr>
      </w:pPr>
      <w:r w:rsidRPr="00660335">
        <w:rPr>
          <w:rFonts w:ascii="Times New Roman" w:hAnsi="Times New Roman"/>
          <w:b/>
          <w:bCs/>
          <w:i/>
          <w:sz w:val="24"/>
          <w:szCs w:val="24"/>
        </w:rPr>
        <w:t>уметь:</w:t>
      </w:r>
    </w:p>
    <w:p w:rsidR="00660335" w:rsidRPr="00660335" w:rsidRDefault="00660335" w:rsidP="00660335">
      <w:pPr>
        <w:tabs>
          <w:tab w:val="left" w:pos="180"/>
        </w:tabs>
        <w:spacing w:after="0" w:line="240" w:lineRule="auto"/>
        <w:ind w:firstLine="709"/>
        <w:jc w:val="both"/>
        <w:rPr>
          <w:rFonts w:ascii="Times New Roman" w:hAnsi="Times New Roman"/>
          <w:sz w:val="24"/>
          <w:szCs w:val="24"/>
        </w:rPr>
      </w:pPr>
      <w:r w:rsidRPr="00660335">
        <w:rPr>
          <w:rFonts w:ascii="Times New Roman" w:hAnsi="Times New Roman"/>
          <w:sz w:val="24"/>
          <w:szCs w:val="24"/>
        </w:rPr>
        <w:t>- проектировать процесс разработки, обоснования, утверждения, реализации и контроля управленческих решений;</w:t>
      </w:r>
    </w:p>
    <w:p w:rsidR="00660335" w:rsidRPr="00660335" w:rsidRDefault="00660335" w:rsidP="00660335">
      <w:pPr>
        <w:tabs>
          <w:tab w:val="left" w:pos="180"/>
        </w:tabs>
        <w:spacing w:after="0" w:line="240" w:lineRule="auto"/>
        <w:ind w:firstLine="709"/>
        <w:jc w:val="both"/>
        <w:rPr>
          <w:rFonts w:ascii="Times New Roman" w:hAnsi="Times New Roman"/>
          <w:sz w:val="24"/>
          <w:szCs w:val="24"/>
        </w:rPr>
      </w:pPr>
      <w:r w:rsidRPr="00660335">
        <w:rPr>
          <w:rFonts w:ascii="Times New Roman" w:hAnsi="Times New Roman"/>
          <w:sz w:val="24"/>
          <w:szCs w:val="24"/>
        </w:rPr>
        <w:t>- выбирать эффективные методы разработки и обоснования управленческих решений;</w:t>
      </w:r>
    </w:p>
    <w:p w:rsidR="00660335" w:rsidRPr="00660335" w:rsidRDefault="00660335" w:rsidP="00660335">
      <w:pPr>
        <w:tabs>
          <w:tab w:val="left" w:pos="180"/>
        </w:tabs>
        <w:spacing w:after="0" w:line="240" w:lineRule="auto"/>
        <w:ind w:firstLine="709"/>
        <w:jc w:val="both"/>
        <w:rPr>
          <w:rFonts w:ascii="Times New Roman" w:hAnsi="Times New Roman"/>
          <w:sz w:val="24"/>
          <w:szCs w:val="24"/>
        </w:rPr>
      </w:pPr>
      <w:r w:rsidRPr="00660335">
        <w:rPr>
          <w:rFonts w:ascii="Times New Roman" w:hAnsi="Times New Roman"/>
          <w:sz w:val="24"/>
          <w:szCs w:val="24"/>
        </w:rPr>
        <w:t>- учитывать социально-психологические аспекты при принятии управленческих решений.</w:t>
      </w:r>
    </w:p>
    <w:p w:rsidR="00660335" w:rsidRPr="00660335" w:rsidRDefault="00660335" w:rsidP="00660335">
      <w:pPr>
        <w:autoSpaceDE w:val="0"/>
        <w:autoSpaceDN w:val="0"/>
        <w:adjustRightInd w:val="0"/>
        <w:spacing w:after="0" w:line="240" w:lineRule="auto"/>
        <w:ind w:firstLine="720"/>
        <w:jc w:val="both"/>
        <w:rPr>
          <w:rFonts w:ascii="Times New Roman" w:hAnsi="Times New Roman"/>
          <w:b/>
          <w:bCs/>
          <w:i/>
          <w:sz w:val="24"/>
          <w:szCs w:val="24"/>
        </w:rPr>
      </w:pPr>
      <w:r w:rsidRPr="00660335">
        <w:rPr>
          <w:rFonts w:ascii="Times New Roman" w:hAnsi="Times New Roman"/>
          <w:b/>
          <w:bCs/>
          <w:i/>
          <w:sz w:val="24"/>
          <w:szCs w:val="24"/>
        </w:rPr>
        <w:t>владеть  навыками:</w:t>
      </w:r>
    </w:p>
    <w:p w:rsidR="00660335" w:rsidRPr="00660335" w:rsidRDefault="00660335" w:rsidP="00660335">
      <w:pPr>
        <w:tabs>
          <w:tab w:val="left" w:pos="1560"/>
          <w:tab w:val="left" w:pos="4635"/>
          <w:tab w:val="left" w:pos="6415"/>
        </w:tabs>
        <w:spacing w:after="0" w:line="240" w:lineRule="auto"/>
        <w:ind w:firstLine="709"/>
        <w:jc w:val="both"/>
        <w:rPr>
          <w:rFonts w:ascii="Times New Roman" w:hAnsi="Times New Roman"/>
          <w:sz w:val="24"/>
          <w:szCs w:val="24"/>
        </w:rPr>
      </w:pPr>
      <w:r w:rsidRPr="00660335">
        <w:rPr>
          <w:rFonts w:ascii="Times New Roman" w:hAnsi="Times New Roman"/>
          <w:sz w:val="24"/>
          <w:szCs w:val="24"/>
        </w:rPr>
        <w:t>- использования различных методов для формулировки управленческих проблем, разработки и реализации вариантов решений;</w:t>
      </w:r>
    </w:p>
    <w:p w:rsidR="00660335" w:rsidRPr="00660335" w:rsidRDefault="00660335" w:rsidP="00660335">
      <w:pPr>
        <w:tabs>
          <w:tab w:val="left" w:pos="1560"/>
          <w:tab w:val="left" w:pos="4635"/>
          <w:tab w:val="left" w:pos="6415"/>
        </w:tabs>
        <w:spacing w:after="0" w:line="240" w:lineRule="auto"/>
        <w:ind w:firstLine="709"/>
        <w:jc w:val="both"/>
        <w:rPr>
          <w:rFonts w:ascii="Times New Roman" w:hAnsi="Times New Roman"/>
          <w:sz w:val="24"/>
          <w:szCs w:val="24"/>
        </w:rPr>
      </w:pPr>
      <w:r w:rsidRPr="00660335">
        <w:rPr>
          <w:rFonts w:ascii="Times New Roman" w:hAnsi="Times New Roman"/>
          <w:sz w:val="24"/>
          <w:szCs w:val="24"/>
        </w:rPr>
        <w:t>- организации разработки, реализации и контроля управленческих решений;</w:t>
      </w:r>
    </w:p>
    <w:p w:rsidR="00660335" w:rsidRPr="00660335" w:rsidRDefault="00660335" w:rsidP="00660335">
      <w:pPr>
        <w:tabs>
          <w:tab w:val="left" w:pos="1560"/>
          <w:tab w:val="left" w:pos="4635"/>
          <w:tab w:val="left" w:pos="6415"/>
        </w:tabs>
        <w:spacing w:after="0" w:line="240" w:lineRule="auto"/>
        <w:ind w:firstLine="709"/>
        <w:jc w:val="both"/>
        <w:rPr>
          <w:rFonts w:ascii="Times New Roman" w:hAnsi="Times New Roman"/>
          <w:sz w:val="24"/>
          <w:szCs w:val="24"/>
        </w:rPr>
      </w:pPr>
      <w:r w:rsidRPr="00660335">
        <w:rPr>
          <w:rFonts w:ascii="Times New Roman" w:hAnsi="Times New Roman"/>
          <w:sz w:val="24"/>
          <w:szCs w:val="24"/>
        </w:rPr>
        <w:t>- оценить эффективность управленческих решений.</w:t>
      </w:r>
    </w:p>
    <w:p w:rsidR="00660335" w:rsidRPr="00660335" w:rsidRDefault="00660335" w:rsidP="00660335">
      <w:pPr>
        <w:tabs>
          <w:tab w:val="left" w:pos="1560"/>
          <w:tab w:val="left" w:pos="4635"/>
          <w:tab w:val="left" w:pos="6415"/>
        </w:tabs>
        <w:spacing w:after="0" w:line="240" w:lineRule="auto"/>
        <w:ind w:firstLine="709"/>
        <w:jc w:val="both"/>
        <w:rPr>
          <w:rFonts w:ascii="Times New Roman" w:hAnsi="Times New Roman"/>
          <w:sz w:val="24"/>
          <w:szCs w:val="24"/>
        </w:rPr>
      </w:pPr>
    </w:p>
    <w:p w:rsidR="00660335" w:rsidRPr="00660335" w:rsidRDefault="00660335" w:rsidP="00660335">
      <w:pPr>
        <w:spacing w:after="0" w:line="240" w:lineRule="auto"/>
        <w:ind w:firstLine="360"/>
        <w:jc w:val="both"/>
        <w:rPr>
          <w:rFonts w:ascii="Times New Roman" w:hAnsi="Times New Roman"/>
          <w:sz w:val="24"/>
          <w:szCs w:val="24"/>
        </w:rPr>
      </w:pPr>
      <w:r w:rsidRPr="00660335">
        <w:rPr>
          <w:rFonts w:ascii="Times New Roman" w:hAnsi="Times New Roman"/>
          <w:sz w:val="24"/>
          <w:szCs w:val="24"/>
        </w:rPr>
        <w:t>Дисциплина «Инновационные технологии разработки, обоснования и принятия управленческих решений» имеет большое практическое значение, поскольку обеспечивает формированием умений и навыков принятия эффективных решений для развития образовательных организаций.</w:t>
      </w:r>
    </w:p>
    <w:p w:rsidR="00660335" w:rsidRPr="00660335" w:rsidRDefault="00660335" w:rsidP="00660335">
      <w:pPr>
        <w:spacing w:after="0" w:line="240" w:lineRule="auto"/>
        <w:ind w:firstLine="360"/>
        <w:jc w:val="both"/>
        <w:rPr>
          <w:rFonts w:ascii="Times New Roman" w:hAnsi="Times New Roman"/>
          <w:sz w:val="24"/>
          <w:szCs w:val="24"/>
        </w:rPr>
      </w:pP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b/>
          <w:sz w:val="24"/>
          <w:szCs w:val="24"/>
        </w:rPr>
        <w:t>2.Место в структуре модуля</w:t>
      </w: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sz w:val="24"/>
          <w:szCs w:val="24"/>
        </w:rPr>
        <w:t xml:space="preserve">Дисциплина «Инновационные технологии разработки, обоснования и принятия управленческих решений» изучается на 2-ем курсе в 3-м семестре  в объёме 2 зачётных единиц. </w:t>
      </w: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sz w:val="24"/>
          <w:szCs w:val="24"/>
        </w:rPr>
        <w:lastRenderedPageBreak/>
        <w:t>В качестве предварительной подготовки выступает теоретическая и практическая подготовка, полученная при освоении дисциплин: «Управление изменениями в образовательной организации», "Управление бизнес-процессами в образовательной организации". Изучение дисциплины необходимо для дальнейшего освоения дисциплины «Бизнес-планирование в образовательной организации»</w:t>
      </w: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b/>
          <w:sz w:val="24"/>
          <w:szCs w:val="24"/>
        </w:rPr>
        <w:t xml:space="preserve">3. Цели и задачи </w:t>
      </w: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sz w:val="24"/>
          <w:szCs w:val="24"/>
        </w:rPr>
        <w:t>Целями освоения дисциплины «Инновационные технологии разработки, обоснования и принятия управленческих решений» является формирование у студентов комплекса теоретических знаний и практических подходов к разработке, обоснованию и принятию управленческих решений в образовательных организациях</w:t>
      </w: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sz w:val="24"/>
          <w:szCs w:val="24"/>
        </w:rPr>
        <w:t>Задачи дисциплины:</w:t>
      </w: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sz w:val="24"/>
          <w:szCs w:val="24"/>
        </w:rPr>
        <w:t>- овладение студентами методами генерирования альтернативных вариантов управленческих решений;</w:t>
      </w: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sz w:val="24"/>
          <w:szCs w:val="24"/>
        </w:rPr>
        <w:t>- развитие способности к теоретическому обоснованию разработанных управленческих решений в образовательных организациях;</w:t>
      </w: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sz w:val="24"/>
          <w:szCs w:val="24"/>
        </w:rPr>
        <w:t>- овладение приемами организации работ по реализации управленческих решений на практике.</w:t>
      </w:r>
    </w:p>
    <w:p w:rsidR="00660335" w:rsidRDefault="00660335" w:rsidP="00660335">
      <w:pPr>
        <w:spacing w:after="0" w:line="240" w:lineRule="auto"/>
        <w:ind w:firstLine="709"/>
        <w:jc w:val="both"/>
        <w:rPr>
          <w:rFonts w:ascii="Times New Roman" w:hAnsi="Times New Roman"/>
          <w:b/>
          <w:sz w:val="24"/>
          <w:szCs w:val="24"/>
        </w:rPr>
      </w:pPr>
      <w:r w:rsidRPr="00660335">
        <w:rPr>
          <w:rFonts w:ascii="Times New Roman" w:hAnsi="Times New Roman"/>
          <w:b/>
          <w:sz w:val="24"/>
          <w:szCs w:val="24"/>
        </w:rPr>
        <w:t>4. Образовательные результаты</w:t>
      </w:r>
    </w:p>
    <w:p w:rsidR="00FA5DA8" w:rsidRPr="00660335" w:rsidRDefault="00FA5DA8" w:rsidP="00FA5DA8">
      <w:pPr>
        <w:spacing w:after="0" w:line="240" w:lineRule="auto"/>
        <w:jc w:val="both"/>
        <w:rPr>
          <w:rFonts w:ascii="Times New Roman" w:hAnsi="Times New Roman"/>
          <w:sz w:val="24"/>
          <w:szCs w:val="24"/>
        </w:rPr>
      </w:pPr>
      <w:r>
        <w:rPr>
          <w:rFonts w:ascii="Times New Roman" w:hAnsi="Times New Roman"/>
          <w:b/>
          <w:sz w:val="24"/>
          <w:szCs w:val="24"/>
        </w:rPr>
        <w:tab/>
        <w:t xml:space="preserve">ОПК-6 </w:t>
      </w:r>
      <w:r w:rsidRPr="00A04F67">
        <w:rPr>
          <w:rFonts w:ascii="Times New Roman" w:eastAsia="Times New Roman" w:hAnsi="Times New Roman"/>
          <w:bCs/>
          <w:sz w:val="24"/>
          <w:szCs w:val="24"/>
          <w:lang w:eastAsia="ru-RU"/>
        </w:rPr>
        <w:t>способен разрабатывать программу мониторинга результатов образования обучающихся, разрабатывать и реализовывать программы преодоления трудностей в обучении</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49"/>
        <w:gridCol w:w="1978"/>
        <w:gridCol w:w="1473"/>
        <w:gridCol w:w="1977"/>
        <w:gridCol w:w="1540"/>
        <w:gridCol w:w="1938"/>
      </w:tblGrid>
      <w:tr w:rsidR="00660335" w:rsidRPr="00660335" w:rsidTr="00660335">
        <w:tc>
          <w:tcPr>
            <w:tcW w:w="948"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jc w:val="both"/>
              <w:rPr>
                <w:rFonts w:ascii="Times New Roman" w:hAnsi="Times New Roman"/>
                <w:sz w:val="24"/>
                <w:szCs w:val="24"/>
              </w:rPr>
            </w:pPr>
            <w:r w:rsidRPr="00660335">
              <w:rPr>
                <w:rFonts w:ascii="Times New Roman" w:hAnsi="Times New Roman"/>
                <w:sz w:val="24"/>
                <w:szCs w:val="24"/>
              </w:rPr>
              <w:t>Код ОР модуля</w:t>
            </w:r>
          </w:p>
        </w:tc>
        <w:tc>
          <w:tcPr>
            <w:tcW w:w="1977"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jc w:val="both"/>
              <w:rPr>
                <w:rFonts w:ascii="Times New Roman" w:hAnsi="Times New Roman"/>
                <w:sz w:val="24"/>
                <w:szCs w:val="24"/>
              </w:rPr>
            </w:pPr>
            <w:r w:rsidRPr="00660335">
              <w:rPr>
                <w:rFonts w:ascii="Times New Roman" w:hAnsi="Times New Roman"/>
                <w:sz w:val="24"/>
                <w:szCs w:val="24"/>
              </w:rPr>
              <w:t xml:space="preserve">Образовательные </w:t>
            </w:r>
          </w:p>
          <w:p w:rsidR="00660335" w:rsidRPr="00660335" w:rsidRDefault="00660335" w:rsidP="00660335">
            <w:pPr>
              <w:spacing w:after="0" w:line="240" w:lineRule="auto"/>
              <w:jc w:val="both"/>
              <w:rPr>
                <w:rFonts w:ascii="Times New Roman" w:hAnsi="Times New Roman"/>
                <w:sz w:val="24"/>
                <w:szCs w:val="24"/>
              </w:rPr>
            </w:pPr>
            <w:r w:rsidRPr="00660335">
              <w:rPr>
                <w:rFonts w:ascii="Times New Roman" w:hAnsi="Times New Roman"/>
                <w:sz w:val="24"/>
                <w:szCs w:val="24"/>
              </w:rPr>
              <w:t>результаты модуля</w:t>
            </w:r>
          </w:p>
        </w:tc>
        <w:tc>
          <w:tcPr>
            <w:tcW w:w="1473"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jc w:val="both"/>
              <w:rPr>
                <w:rFonts w:ascii="Times New Roman" w:hAnsi="Times New Roman"/>
                <w:sz w:val="24"/>
                <w:szCs w:val="24"/>
              </w:rPr>
            </w:pPr>
            <w:r w:rsidRPr="00660335">
              <w:rPr>
                <w:rFonts w:ascii="Times New Roman" w:hAnsi="Times New Roman"/>
                <w:sz w:val="24"/>
                <w:szCs w:val="24"/>
              </w:rPr>
              <w:t>Код ОР дисциплины</w:t>
            </w:r>
          </w:p>
        </w:tc>
        <w:tc>
          <w:tcPr>
            <w:tcW w:w="1977"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jc w:val="both"/>
              <w:rPr>
                <w:rFonts w:ascii="Times New Roman" w:hAnsi="Times New Roman"/>
                <w:sz w:val="24"/>
                <w:szCs w:val="24"/>
              </w:rPr>
            </w:pPr>
            <w:r w:rsidRPr="00660335">
              <w:rPr>
                <w:rFonts w:ascii="Times New Roman" w:hAnsi="Times New Roman"/>
                <w:sz w:val="24"/>
                <w:szCs w:val="24"/>
              </w:rPr>
              <w:t>Образовательные результаты  дисциплины</w:t>
            </w:r>
          </w:p>
        </w:tc>
        <w:tc>
          <w:tcPr>
            <w:tcW w:w="1540"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C448EF">
            <w:pPr>
              <w:spacing w:after="0" w:line="240" w:lineRule="auto"/>
              <w:jc w:val="both"/>
              <w:rPr>
                <w:rFonts w:ascii="Times New Roman" w:hAnsi="Times New Roman"/>
                <w:sz w:val="24"/>
                <w:szCs w:val="24"/>
              </w:rPr>
            </w:pPr>
            <w:r w:rsidRPr="00660335">
              <w:rPr>
                <w:rFonts w:ascii="Times New Roman" w:hAnsi="Times New Roman"/>
                <w:sz w:val="24"/>
                <w:szCs w:val="24"/>
              </w:rPr>
              <w:t xml:space="preserve">Код </w:t>
            </w:r>
            <w:r w:rsidR="00C448EF">
              <w:rPr>
                <w:rFonts w:ascii="Times New Roman" w:hAnsi="Times New Roman"/>
                <w:sz w:val="24"/>
                <w:szCs w:val="24"/>
              </w:rPr>
              <w:t>ИДК</w:t>
            </w:r>
          </w:p>
        </w:tc>
        <w:tc>
          <w:tcPr>
            <w:tcW w:w="1938"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D65C76">
            <w:pPr>
              <w:spacing w:after="0" w:line="240" w:lineRule="auto"/>
              <w:jc w:val="both"/>
              <w:rPr>
                <w:rFonts w:ascii="Times New Roman" w:hAnsi="Times New Roman"/>
                <w:sz w:val="24"/>
                <w:szCs w:val="24"/>
              </w:rPr>
            </w:pPr>
            <w:r w:rsidRPr="00660335">
              <w:rPr>
                <w:rFonts w:ascii="Times New Roman" w:hAnsi="Times New Roman"/>
                <w:sz w:val="24"/>
                <w:szCs w:val="24"/>
              </w:rPr>
              <w:t xml:space="preserve">Средства оценивания </w:t>
            </w:r>
            <w:r w:rsidR="00D65C76">
              <w:rPr>
                <w:rFonts w:ascii="Times New Roman" w:hAnsi="Times New Roman"/>
                <w:sz w:val="24"/>
                <w:szCs w:val="24"/>
              </w:rPr>
              <w:t>ОР</w:t>
            </w:r>
          </w:p>
        </w:tc>
      </w:tr>
      <w:tr w:rsidR="00660335" w:rsidRPr="00660335" w:rsidTr="00660335">
        <w:trPr>
          <w:trHeight w:val="2783"/>
        </w:trPr>
        <w:tc>
          <w:tcPr>
            <w:tcW w:w="949"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jc w:val="both"/>
              <w:rPr>
                <w:rFonts w:ascii="Times New Roman" w:hAnsi="Times New Roman"/>
                <w:sz w:val="24"/>
                <w:szCs w:val="24"/>
              </w:rPr>
            </w:pPr>
            <w:r w:rsidRPr="00660335">
              <w:rPr>
                <w:rFonts w:ascii="Times New Roman" w:hAnsi="Times New Roman"/>
                <w:sz w:val="24"/>
                <w:szCs w:val="24"/>
              </w:rPr>
              <w:t>ОР.2</w:t>
            </w:r>
          </w:p>
        </w:tc>
        <w:tc>
          <w:tcPr>
            <w:tcW w:w="1978"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highlight w:val="yellow"/>
              </w:rPr>
            </w:pPr>
            <w:r w:rsidRPr="00660335">
              <w:rPr>
                <w:rFonts w:ascii="Times New Roman" w:hAnsi="Times New Roman"/>
                <w:sz w:val="24"/>
                <w:szCs w:val="24"/>
              </w:rPr>
              <w:t xml:space="preserve">Демонстрирует умение проектировать и реализовывать технологии управления образовательными процессами </w:t>
            </w:r>
          </w:p>
        </w:tc>
        <w:tc>
          <w:tcPr>
            <w:tcW w:w="1473"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jc w:val="both"/>
              <w:rPr>
                <w:rFonts w:ascii="Times New Roman" w:hAnsi="Times New Roman"/>
                <w:sz w:val="24"/>
                <w:szCs w:val="24"/>
              </w:rPr>
            </w:pPr>
            <w:r w:rsidRPr="00660335">
              <w:rPr>
                <w:rFonts w:ascii="Times New Roman" w:hAnsi="Times New Roman"/>
                <w:sz w:val="24"/>
                <w:szCs w:val="24"/>
              </w:rPr>
              <w:t>ОР.6.1.</w:t>
            </w:r>
          </w:p>
        </w:tc>
        <w:tc>
          <w:tcPr>
            <w:tcW w:w="1977"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jc w:val="both"/>
              <w:rPr>
                <w:rFonts w:ascii="Times New Roman" w:hAnsi="Times New Roman"/>
                <w:sz w:val="24"/>
                <w:szCs w:val="24"/>
              </w:rPr>
            </w:pPr>
            <w:r w:rsidRPr="00660335">
              <w:rPr>
                <w:rFonts w:ascii="Times New Roman" w:hAnsi="Times New Roman"/>
                <w:sz w:val="24"/>
                <w:szCs w:val="24"/>
              </w:rPr>
              <w:t xml:space="preserve">Владение умениями по подготовке, обоснованию и реализации управленческих решений в деятельности образовательной организации </w:t>
            </w:r>
          </w:p>
        </w:tc>
        <w:tc>
          <w:tcPr>
            <w:tcW w:w="1540" w:type="dxa"/>
            <w:tcBorders>
              <w:top w:val="single" w:sz="4" w:space="0" w:color="000000"/>
              <w:left w:val="single" w:sz="4" w:space="0" w:color="000000"/>
              <w:bottom w:val="single" w:sz="4" w:space="0" w:color="000000"/>
              <w:right w:val="single" w:sz="4" w:space="0" w:color="000000"/>
            </w:tcBorders>
            <w:hideMark/>
          </w:tcPr>
          <w:p w:rsidR="00AA2532" w:rsidRDefault="00AA2532" w:rsidP="00AA2532">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ОПК. 6.1</w:t>
            </w:r>
          </w:p>
          <w:p w:rsidR="00660335" w:rsidRPr="00660335" w:rsidRDefault="00660335" w:rsidP="00660335">
            <w:pPr>
              <w:spacing w:after="0" w:line="240" w:lineRule="auto"/>
              <w:jc w:val="both"/>
              <w:rPr>
                <w:rFonts w:ascii="Times New Roman" w:hAnsi="Times New Roman"/>
                <w:sz w:val="24"/>
                <w:szCs w:val="24"/>
              </w:rPr>
            </w:pPr>
          </w:p>
        </w:tc>
        <w:tc>
          <w:tcPr>
            <w:tcW w:w="1938"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color w:val="FFFFFF"/>
                <w:sz w:val="24"/>
                <w:szCs w:val="24"/>
              </w:rPr>
            </w:pPr>
            <w:r w:rsidRPr="00660335">
              <w:rPr>
                <w:rFonts w:ascii="Times New Roman" w:hAnsi="Times New Roman"/>
                <w:color w:val="000000"/>
                <w:sz w:val="24"/>
                <w:szCs w:val="24"/>
              </w:rPr>
              <w:t>Проект и</w:t>
            </w:r>
            <w:r w:rsidRPr="00660335">
              <w:rPr>
                <w:rFonts w:ascii="Times New Roman" w:hAnsi="Times New Roman"/>
                <w:sz w:val="24"/>
                <w:szCs w:val="24"/>
              </w:rPr>
              <w:t xml:space="preserve"> выступления с презентацией</w:t>
            </w:r>
          </w:p>
        </w:tc>
      </w:tr>
    </w:tbl>
    <w:p w:rsidR="00660335" w:rsidRPr="00660335" w:rsidRDefault="00660335" w:rsidP="00660335">
      <w:pPr>
        <w:spacing w:after="0" w:line="240" w:lineRule="auto"/>
        <w:ind w:left="360"/>
        <w:rPr>
          <w:rFonts w:ascii="Times New Roman" w:hAnsi="Times New Roman"/>
          <w:color w:val="FF0000"/>
          <w:sz w:val="24"/>
          <w:szCs w:val="24"/>
        </w:rPr>
      </w:pPr>
    </w:p>
    <w:p w:rsidR="00660335" w:rsidRPr="00660335" w:rsidRDefault="00660335" w:rsidP="00660335">
      <w:pPr>
        <w:spacing w:after="0" w:line="240" w:lineRule="auto"/>
        <w:ind w:left="360"/>
        <w:rPr>
          <w:rFonts w:ascii="Times New Roman" w:hAnsi="Times New Roman"/>
          <w:color w:val="FF0000"/>
          <w:sz w:val="24"/>
          <w:szCs w:val="24"/>
        </w:rPr>
      </w:pPr>
    </w:p>
    <w:p w:rsidR="00660335" w:rsidRPr="00660335" w:rsidRDefault="00660335" w:rsidP="00660335">
      <w:pPr>
        <w:spacing w:after="0" w:line="240" w:lineRule="auto"/>
        <w:ind w:left="360"/>
        <w:rPr>
          <w:rFonts w:ascii="Times New Roman" w:hAnsi="Times New Roman"/>
          <w:sz w:val="24"/>
          <w:szCs w:val="24"/>
        </w:rPr>
      </w:pPr>
      <w:r w:rsidRPr="00660335">
        <w:rPr>
          <w:rFonts w:ascii="Times New Roman" w:hAnsi="Times New Roman"/>
          <w:b/>
          <w:sz w:val="24"/>
          <w:szCs w:val="24"/>
        </w:rPr>
        <w:t>5. Содержание дисциплины</w:t>
      </w:r>
    </w:p>
    <w:p w:rsidR="00660335" w:rsidRPr="003A27E1" w:rsidRDefault="00660335" w:rsidP="00660335">
      <w:pPr>
        <w:spacing w:after="0" w:line="240" w:lineRule="auto"/>
        <w:ind w:left="360"/>
        <w:rPr>
          <w:rFonts w:ascii="Times New Roman" w:hAnsi="Times New Roman"/>
          <w:i/>
          <w:sz w:val="24"/>
          <w:szCs w:val="24"/>
        </w:rPr>
      </w:pPr>
      <w:r w:rsidRPr="003A27E1">
        <w:rPr>
          <w:rFonts w:ascii="Times New Roman" w:hAnsi="Times New Roman"/>
          <w:i/>
          <w:sz w:val="24"/>
          <w:szCs w:val="24"/>
        </w:rPr>
        <w:t>5.1. Тематический план</w:t>
      </w:r>
    </w:p>
    <w:p w:rsidR="00660335" w:rsidRPr="00660335" w:rsidRDefault="00660335" w:rsidP="00660335">
      <w:pPr>
        <w:spacing w:after="0" w:line="240" w:lineRule="auto"/>
        <w:ind w:left="360"/>
        <w:rPr>
          <w:rFonts w:ascii="Times New Roman" w:hAnsi="Times New Roman"/>
          <w:color w:val="FF0000"/>
          <w:sz w:val="24"/>
          <w:szCs w:val="24"/>
        </w:rPr>
      </w:pPr>
    </w:p>
    <w:tbl>
      <w:tblPr>
        <w:tblW w:w="9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1"/>
        <w:gridCol w:w="3266"/>
        <w:gridCol w:w="1116"/>
        <w:gridCol w:w="950"/>
        <w:gridCol w:w="1169"/>
        <w:gridCol w:w="1215"/>
        <w:gridCol w:w="1263"/>
      </w:tblGrid>
      <w:tr w:rsidR="00660335" w:rsidRPr="00660335" w:rsidTr="00660335">
        <w:tc>
          <w:tcPr>
            <w:tcW w:w="680" w:type="dxa"/>
            <w:vMerge w:val="restart"/>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 п/п</w:t>
            </w:r>
          </w:p>
        </w:tc>
        <w:tc>
          <w:tcPr>
            <w:tcW w:w="3265" w:type="dxa"/>
            <w:vMerge w:val="restart"/>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Наименование темы</w:t>
            </w:r>
          </w:p>
        </w:tc>
        <w:tc>
          <w:tcPr>
            <w:tcW w:w="3235" w:type="dxa"/>
            <w:gridSpan w:val="3"/>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Контактная работа</w:t>
            </w:r>
          </w:p>
        </w:tc>
        <w:tc>
          <w:tcPr>
            <w:tcW w:w="1215" w:type="dxa"/>
            <w:vMerge w:val="restart"/>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Самос-тоятель-ная</w:t>
            </w:r>
          </w:p>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работа</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Всего</w:t>
            </w:r>
          </w:p>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 xml:space="preserve">часов </w:t>
            </w:r>
          </w:p>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по</w:t>
            </w:r>
          </w:p>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дисцип-лине</w:t>
            </w:r>
          </w:p>
        </w:tc>
      </w:tr>
      <w:tr w:rsidR="00660335" w:rsidRPr="00660335" w:rsidTr="00660335">
        <w:tc>
          <w:tcPr>
            <w:tcW w:w="3945" w:type="dxa"/>
            <w:vMerge/>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3265" w:type="dxa"/>
            <w:vMerge/>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2066" w:type="dxa"/>
            <w:gridSpan w:val="2"/>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Аудиторная работа</w:t>
            </w:r>
          </w:p>
        </w:tc>
        <w:tc>
          <w:tcPr>
            <w:tcW w:w="1169" w:type="dxa"/>
            <w:vMerge w:val="restart"/>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Контак-тная СР</w:t>
            </w:r>
          </w:p>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 в т.ч. и</w:t>
            </w:r>
          </w:p>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ЭИОС)</w:t>
            </w:r>
          </w:p>
        </w:tc>
        <w:tc>
          <w:tcPr>
            <w:tcW w:w="1215" w:type="dxa"/>
            <w:vMerge/>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r>
      <w:tr w:rsidR="00660335" w:rsidRPr="00660335" w:rsidTr="00660335">
        <w:trPr>
          <w:trHeight w:val="945"/>
        </w:trPr>
        <w:tc>
          <w:tcPr>
            <w:tcW w:w="3945" w:type="dxa"/>
            <w:vMerge/>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3265" w:type="dxa"/>
            <w:vMerge/>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1116"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Лекции</w:t>
            </w:r>
          </w:p>
        </w:tc>
        <w:tc>
          <w:tcPr>
            <w:tcW w:w="950"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Семи-нары</w:t>
            </w:r>
          </w:p>
        </w:tc>
        <w:tc>
          <w:tcPr>
            <w:tcW w:w="1169" w:type="dxa"/>
            <w:vMerge/>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1215" w:type="dxa"/>
            <w:vMerge/>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r>
      <w:tr w:rsidR="00660335" w:rsidRPr="00660335" w:rsidTr="00660335">
        <w:trPr>
          <w:trHeight w:val="828"/>
        </w:trPr>
        <w:tc>
          <w:tcPr>
            <w:tcW w:w="680"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I</w:t>
            </w:r>
          </w:p>
        </w:tc>
        <w:tc>
          <w:tcPr>
            <w:tcW w:w="326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Раздел 1. Методологические аспекты разработки, обоснования и принятия управленческих решений</w:t>
            </w:r>
          </w:p>
        </w:tc>
        <w:tc>
          <w:tcPr>
            <w:tcW w:w="1116" w:type="dxa"/>
            <w:tcBorders>
              <w:top w:val="single" w:sz="4" w:space="0" w:color="000000"/>
              <w:left w:val="single" w:sz="4" w:space="0" w:color="000000"/>
              <w:bottom w:val="single" w:sz="4" w:space="0" w:color="000000"/>
              <w:right w:val="single" w:sz="4" w:space="0" w:color="000000"/>
            </w:tcBorders>
            <w:hideMark/>
          </w:tcPr>
          <w:p w:rsidR="00660335" w:rsidRPr="00727227" w:rsidRDefault="00660335" w:rsidP="00660335">
            <w:pPr>
              <w:spacing w:after="0" w:line="240" w:lineRule="auto"/>
              <w:rPr>
                <w:rFonts w:ascii="Times New Roman" w:hAnsi="Times New Roman"/>
                <w:b/>
                <w:sz w:val="24"/>
                <w:szCs w:val="24"/>
              </w:rPr>
            </w:pPr>
            <w:r w:rsidRPr="00727227">
              <w:rPr>
                <w:rFonts w:ascii="Times New Roman" w:hAnsi="Times New Roman"/>
                <w:b/>
                <w:sz w:val="24"/>
                <w:szCs w:val="24"/>
              </w:rPr>
              <w:t>2</w:t>
            </w:r>
          </w:p>
        </w:tc>
        <w:tc>
          <w:tcPr>
            <w:tcW w:w="950" w:type="dxa"/>
            <w:tcBorders>
              <w:top w:val="single" w:sz="4" w:space="0" w:color="000000"/>
              <w:left w:val="single" w:sz="4" w:space="0" w:color="000000"/>
              <w:bottom w:val="single" w:sz="4" w:space="0" w:color="000000"/>
              <w:right w:val="single" w:sz="4" w:space="0" w:color="000000"/>
            </w:tcBorders>
            <w:hideMark/>
          </w:tcPr>
          <w:p w:rsidR="00660335" w:rsidRPr="00727227" w:rsidRDefault="00660335" w:rsidP="00660335">
            <w:pPr>
              <w:spacing w:after="0" w:line="240" w:lineRule="auto"/>
              <w:rPr>
                <w:rFonts w:ascii="Times New Roman" w:hAnsi="Times New Roman"/>
                <w:b/>
                <w:sz w:val="24"/>
                <w:szCs w:val="24"/>
              </w:rPr>
            </w:pPr>
            <w:r w:rsidRPr="00727227">
              <w:rPr>
                <w:rFonts w:ascii="Times New Roman" w:hAnsi="Times New Roman"/>
                <w:b/>
                <w:sz w:val="24"/>
                <w:szCs w:val="24"/>
              </w:rPr>
              <w:t>2</w:t>
            </w:r>
          </w:p>
        </w:tc>
        <w:tc>
          <w:tcPr>
            <w:tcW w:w="1169" w:type="dxa"/>
            <w:tcBorders>
              <w:top w:val="single" w:sz="4" w:space="0" w:color="000000"/>
              <w:left w:val="single" w:sz="4" w:space="0" w:color="000000"/>
              <w:bottom w:val="single" w:sz="4" w:space="0" w:color="000000"/>
              <w:right w:val="single" w:sz="4" w:space="0" w:color="000000"/>
            </w:tcBorders>
            <w:hideMark/>
          </w:tcPr>
          <w:p w:rsidR="00660335" w:rsidRPr="00727227" w:rsidRDefault="00660335" w:rsidP="00660335">
            <w:pPr>
              <w:spacing w:after="0" w:line="240" w:lineRule="auto"/>
              <w:rPr>
                <w:rFonts w:ascii="Times New Roman" w:hAnsi="Times New Roman"/>
                <w:b/>
                <w:sz w:val="24"/>
                <w:szCs w:val="24"/>
              </w:rPr>
            </w:pPr>
            <w:r w:rsidRPr="00727227">
              <w:rPr>
                <w:rFonts w:ascii="Times New Roman" w:hAnsi="Times New Roman"/>
                <w:b/>
                <w:sz w:val="24"/>
                <w:szCs w:val="24"/>
              </w:rPr>
              <w:t>-</w:t>
            </w:r>
          </w:p>
        </w:tc>
        <w:tc>
          <w:tcPr>
            <w:tcW w:w="1215" w:type="dxa"/>
            <w:tcBorders>
              <w:top w:val="single" w:sz="4" w:space="0" w:color="000000"/>
              <w:left w:val="single" w:sz="4" w:space="0" w:color="000000"/>
              <w:bottom w:val="single" w:sz="4" w:space="0" w:color="000000"/>
              <w:right w:val="single" w:sz="4" w:space="0" w:color="000000"/>
            </w:tcBorders>
            <w:hideMark/>
          </w:tcPr>
          <w:p w:rsidR="00660335" w:rsidRPr="00727227" w:rsidRDefault="00660335" w:rsidP="00660335">
            <w:pPr>
              <w:spacing w:after="0" w:line="240" w:lineRule="auto"/>
              <w:rPr>
                <w:rFonts w:ascii="Times New Roman" w:hAnsi="Times New Roman"/>
                <w:b/>
                <w:sz w:val="24"/>
                <w:szCs w:val="24"/>
              </w:rPr>
            </w:pPr>
            <w:r w:rsidRPr="00727227">
              <w:rPr>
                <w:rFonts w:ascii="Times New Roman" w:hAnsi="Times New Roman"/>
                <w:b/>
                <w:sz w:val="24"/>
                <w:szCs w:val="24"/>
              </w:rPr>
              <w:t>12</w:t>
            </w:r>
          </w:p>
        </w:tc>
        <w:tc>
          <w:tcPr>
            <w:tcW w:w="1263" w:type="dxa"/>
            <w:tcBorders>
              <w:top w:val="single" w:sz="4" w:space="0" w:color="000000"/>
              <w:left w:val="single" w:sz="4" w:space="0" w:color="000000"/>
              <w:bottom w:val="single" w:sz="4" w:space="0" w:color="000000"/>
              <w:right w:val="single" w:sz="4" w:space="0" w:color="000000"/>
            </w:tcBorders>
            <w:hideMark/>
          </w:tcPr>
          <w:p w:rsidR="00660335" w:rsidRPr="00727227" w:rsidRDefault="00660335" w:rsidP="00660335">
            <w:pPr>
              <w:spacing w:after="0" w:line="240" w:lineRule="auto"/>
              <w:rPr>
                <w:rFonts w:ascii="Times New Roman" w:hAnsi="Times New Roman"/>
                <w:b/>
                <w:sz w:val="24"/>
                <w:szCs w:val="24"/>
              </w:rPr>
            </w:pPr>
            <w:r w:rsidRPr="00727227">
              <w:rPr>
                <w:rFonts w:ascii="Times New Roman" w:hAnsi="Times New Roman"/>
                <w:b/>
                <w:sz w:val="24"/>
                <w:szCs w:val="24"/>
              </w:rPr>
              <w:t>16</w:t>
            </w:r>
          </w:p>
        </w:tc>
      </w:tr>
      <w:tr w:rsidR="00660335" w:rsidRPr="00660335" w:rsidTr="00660335">
        <w:trPr>
          <w:trHeight w:val="828"/>
        </w:trPr>
        <w:tc>
          <w:tcPr>
            <w:tcW w:w="680" w:type="dxa"/>
            <w:tcBorders>
              <w:top w:val="single" w:sz="4" w:space="0" w:color="000000"/>
              <w:left w:val="single" w:sz="4" w:space="0" w:color="000000"/>
              <w:bottom w:val="single" w:sz="4" w:space="0" w:color="000000"/>
              <w:right w:val="single" w:sz="4" w:space="0" w:color="000000"/>
            </w:tcBorders>
          </w:tcPr>
          <w:p w:rsidR="00660335" w:rsidRPr="00660335" w:rsidRDefault="00660335" w:rsidP="00660335">
            <w:pPr>
              <w:spacing w:after="0" w:line="240" w:lineRule="auto"/>
              <w:rPr>
                <w:rFonts w:ascii="Times New Roman" w:hAnsi="Times New Roman"/>
                <w:sz w:val="24"/>
                <w:szCs w:val="24"/>
              </w:rPr>
            </w:pPr>
          </w:p>
        </w:tc>
        <w:tc>
          <w:tcPr>
            <w:tcW w:w="326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Тема 1.1. Теория принятия управленческих решений в современных организациях.</w:t>
            </w:r>
          </w:p>
        </w:tc>
        <w:tc>
          <w:tcPr>
            <w:tcW w:w="1116"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950"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w:t>
            </w:r>
          </w:p>
        </w:tc>
        <w:tc>
          <w:tcPr>
            <w:tcW w:w="1169"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w:t>
            </w:r>
          </w:p>
        </w:tc>
        <w:tc>
          <w:tcPr>
            <w:tcW w:w="121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6</w:t>
            </w:r>
          </w:p>
        </w:tc>
        <w:tc>
          <w:tcPr>
            <w:tcW w:w="1263"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7</w:t>
            </w:r>
          </w:p>
        </w:tc>
      </w:tr>
      <w:tr w:rsidR="00660335" w:rsidRPr="00660335" w:rsidTr="00660335">
        <w:trPr>
          <w:trHeight w:val="828"/>
        </w:trPr>
        <w:tc>
          <w:tcPr>
            <w:tcW w:w="680" w:type="dxa"/>
            <w:tcBorders>
              <w:top w:val="single" w:sz="4" w:space="0" w:color="000000"/>
              <w:left w:val="single" w:sz="4" w:space="0" w:color="000000"/>
              <w:bottom w:val="single" w:sz="4" w:space="0" w:color="000000"/>
              <w:right w:val="single" w:sz="4" w:space="0" w:color="000000"/>
            </w:tcBorders>
          </w:tcPr>
          <w:p w:rsidR="00660335" w:rsidRPr="00660335" w:rsidRDefault="00660335" w:rsidP="00660335">
            <w:pPr>
              <w:spacing w:after="0" w:line="240" w:lineRule="auto"/>
              <w:rPr>
                <w:rFonts w:ascii="Times New Roman" w:hAnsi="Times New Roman"/>
                <w:sz w:val="24"/>
                <w:szCs w:val="24"/>
              </w:rPr>
            </w:pPr>
          </w:p>
        </w:tc>
        <w:tc>
          <w:tcPr>
            <w:tcW w:w="326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Тема 1.2. Методология разработки и обоснования управленческих решений</w:t>
            </w:r>
          </w:p>
        </w:tc>
        <w:tc>
          <w:tcPr>
            <w:tcW w:w="1116"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950"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2</w:t>
            </w:r>
          </w:p>
        </w:tc>
        <w:tc>
          <w:tcPr>
            <w:tcW w:w="1169"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w:t>
            </w:r>
          </w:p>
        </w:tc>
        <w:tc>
          <w:tcPr>
            <w:tcW w:w="121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6</w:t>
            </w:r>
          </w:p>
        </w:tc>
        <w:tc>
          <w:tcPr>
            <w:tcW w:w="1263"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9</w:t>
            </w:r>
          </w:p>
        </w:tc>
      </w:tr>
      <w:tr w:rsidR="00660335" w:rsidRPr="00660335" w:rsidTr="00660335">
        <w:trPr>
          <w:trHeight w:val="848"/>
        </w:trPr>
        <w:tc>
          <w:tcPr>
            <w:tcW w:w="680"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II</w:t>
            </w:r>
          </w:p>
        </w:tc>
        <w:tc>
          <w:tcPr>
            <w:tcW w:w="326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 xml:space="preserve">Раздел 2.   Технология разработки, обоснования и принятия управленческих решений в образовании </w:t>
            </w:r>
          </w:p>
        </w:tc>
        <w:tc>
          <w:tcPr>
            <w:tcW w:w="1116" w:type="dxa"/>
            <w:tcBorders>
              <w:top w:val="single" w:sz="4" w:space="0" w:color="000000"/>
              <w:left w:val="single" w:sz="4" w:space="0" w:color="000000"/>
              <w:bottom w:val="single" w:sz="4" w:space="0" w:color="000000"/>
              <w:right w:val="single" w:sz="4" w:space="0" w:color="000000"/>
            </w:tcBorders>
            <w:hideMark/>
          </w:tcPr>
          <w:p w:rsidR="00660335" w:rsidRPr="00727227" w:rsidRDefault="00727227" w:rsidP="00660335">
            <w:pPr>
              <w:spacing w:after="0" w:line="240" w:lineRule="auto"/>
              <w:rPr>
                <w:rFonts w:ascii="Times New Roman" w:hAnsi="Times New Roman"/>
                <w:b/>
                <w:sz w:val="24"/>
                <w:szCs w:val="24"/>
              </w:rPr>
            </w:pPr>
            <w:r>
              <w:rPr>
                <w:rFonts w:ascii="Times New Roman" w:hAnsi="Times New Roman"/>
                <w:b/>
                <w:sz w:val="24"/>
                <w:szCs w:val="24"/>
              </w:rPr>
              <w:t>4</w:t>
            </w:r>
          </w:p>
        </w:tc>
        <w:tc>
          <w:tcPr>
            <w:tcW w:w="950" w:type="dxa"/>
            <w:tcBorders>
              <w:top w:val="single" w:sz="4" w:space="0" w:color="000000"/>
              <w:left w:val="single" w:sz="4" w:space="0" w:color="000000"/>
              <w:bottom w:val="single" w:sz="4" w:space="0" w:color="000000"/>
              <w:right w:val="single" w:sz="4" w:space="0" w:color="000000"/>
            </w:tcBorders>
            <w:hideMark/>
          </w:tcPr>
          <w:p w:rsidR="00660335" w:rsidRPr="00727227" w:rsidRDefault="00660335" w:rsidP="00660335">
            <w:pPr>
              <w:spacing w:after="0" w:line="240" w:lineRule="auto"/>
              <w:rPr>
                <w:rFonts w:ascii="Times New Roman" w:hAnsi="Times New Roman"/>
                <w:b/>
                <w:sz w:val="24"/>
                <w:szCs w:val="24"/>
              </w:rPr>
            </w:pPr>
            <w:r w:rsidRPr="00727227">
              <w:rPr>
                <w:rFonts w:ascii="Times New Roman" w:hAnsi="Times New Roman"/>
                <w:b/>
                <w:sz w:val="24"/>
                <w:szCs w:val="24"/>
              </w:rPr>
              <w:t>8</w:t>
            </w:r>
          </w:p>
        </w:tc>
        <w:tc>
          <w:tcPr>
            <w:tcW w:w="1169" w:type="dxa"/>
            <w:tcBorders>
              <w:top w:val="single" w:sz="4" w:space="0" w:color="000000"/>
              <w:left w:val="single" w:sz="4" w:space="0" w:color="000000"/>
              <w:bottom w:val="single" w:sz="4" w:space="0" w:color="000000"/>
              <w:right w:val="single" w:sz="4" w:space="0" w:color="000000"/>
            </w:tcBorders>
            <w:hideMark/>
          </w:tcPr>
          <w:p w:rsidR="00660335" w:rsidRPr="00727227" w:rsidRDefault="00660335" w:rsidP="00660335">
            <w:pPr>
              <w:spacing w:after="0" w:line="240" w:lineRule="auto"/>
              <w:rPr>
                <w:rFonts w:ascii="Times New Roman" w:hAnsi="Times New Roman"/>
                <w:b/>
                <w:sz w:val="24"/>
                <w:szCs w:val="24"/>
              </w:rPr>
            </w:pPr>
            <w:r w:rsidRPr="00727227">
              <w:rPr>
                <w:rFonts w:ascii="Times New Roman" w:hAnsi="Times New Roman"/>
                <w:b/>
                <w:sz w:val="24"/>
                <w:szCs w:val="24"/>
              </w:rPr>
              <w:t>6</w:t>
            </w:r>
          </w:p>
        </w:tc>
        <w:tc>
          <w:tcPr>
            <w:tcW w:w="1215" w:type="dxa"/>
            <w:tcBorders>
              <w:top w:val="single" w:sz="4" w:space="0" w:color="000000"/>
              <w:left w:val="single" w:sz="4" w:space="0" w:color="000000"/>
              <w:bottom w:val="single" w:sz="4" w:space="0" w:color="000000"/>
              <w:right w:val="single" w:sz="4" w:space="0" w:color="000000"/>
            </w:tcBorders>
            <w:hideMark/>
          </w:tcPr>
          <w:p w:rsidR="00660335" w:rsidRPr="00727227" w:rsidRDefault="00660335" w:rsidP="00660335">
            <w:pPr>
              <w:spacing w:after="0" w:line="240" w:lineRule="auto"/>
              <w:rPr>
                <w:rFonts w:ascii="Times New Roman" w:hAnsi="Times New Roman"/>
                <w:b/>
                <w:sz w:val="24"/>
                <w:szCs w:val="24"/>
              </w:rPr>
            </w:pPr>
            <w:r w:rsidRPr="00727227">
              <w:rPr>
                <w:rFonts w:ascii="Times New Roman" w:hAnsi="Times New Roman"/>
                <w:b/>
                <w:sz w:val="24"/>
                <w:szCs w:val="24"/>
              </w:rPr>
              <w:t>38</w:t>
            </w:r>
          </w:p>
        </w:tc>
        <w:tc>
          <w:tcPr>
            <w:tcW w:w="1263" w:type="dxa"/>
            <w:tcBorders>
              <w:top w:val="single" w:sz="4" w:space="0" w:color="000000"/>
              <w:left w:val="single" w:sz="4" w:space="0" w:color="000000"/>
              <w:bottom w:val="single" w:sz="4" w:space="0" w:color="000000"/>
              <w:right w:val="single" w:sz="4" w:space="0" w:color="000000"/>
            </w:tcBorders>
            <w:hideMark/>
          </w:tcPr>
          <w:p w:rsidR="00660335" w:rsidRPr="00727227" w:rsidRDefault="00727227" w:rsidP="00660335">
            <w:pPr>
              <w:spacing w:after="0" w:line="240" w:lineRule="auto"/>
              <w:rPr>
                <w:rFonts w:ascii="Times New Roman" w:hAnsi="Times New Roman"/>
                <w:b/>
                <w:sz w:val="24"/>
                <w:szCs w:val="24"/>
              </w:rPr>
            </w:pPr>
            <w:r>
              <w:rPr>
                <w:rFonts w:ascii="Times New Roman" w:hAnsi="Times New Roman"/>
                <w:b/>
                <w:sz w:val="24"/>
                <w:szCs w:val="24"/>
              </w:rPr>
              <w:t>56</w:t>
            </w:r>
          </w:p>
        </w:tc>
      </w:tr>
      <w:tr w:rsidR="00660335" w:rsidRPr="00660335" w:rsidTr="00660335">
        <w:trPr>
          <w:trHeight w:val="587"/>
        </w:trPr>
        <w:tc>
          <w:tcPr>
            <w:tcW w:w="680" w:type="dxa"/>
            <w:tcBorders>
              <w:top w:val="single" w:sz="4" w:space="0" w:color="000000"/>
              <w:left w:val="single" w:sz="4" w:space="0" w:color="000000"/>
              <w:bottom w:val="single" w:sz="4" w:space="0" w:color="000000"/>
              <w:right w:val="single" w:sz="4" w:space="0" w:color="000000"/>
            </w:tcBorders>
          </w:tcPr>
          <w:p w:rsidR="00660335" w:rsidRPr="00660335" w:rsidRDefault="00660335" w:rsidP="00660335">
            <w:pPr>
              <w:spacing w:after="0" w:line="240" w:lineRule="auto"/>
              <w:rPr>
                <w:rFonts w:ascii="Times New Roman" w:hAnsi="Times New Roman"/>
                <w:sz w:val="24"/>
                <w:szCs w:val="24"/>
              </w:rPr>
            </w:pPr>
          </w:p>
        </w:tc>
        <w:tc>
          <w:tcPr>
            <w:tcW w:w="326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Тема 2.1. Общая характеристика процесса разработки управленческих решений</w:t>
            </w:r>
          </w:p>
        </w:tc>
        <w:tc>
          <w:tcPr>
            <w:tcW w:w="1116"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950"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2</w:t>
            </w:r>
          </w:p>
        </w:tc>
        <w:tc>
          <w:tcPr>
            <w:tcW w:w="1169"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121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6</w:t>
            </w:r>
          </w:p>
        </w:tc>
        <w:tc>
          <w:tcPr>
            <w:tcW w:w="1263"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10</w:t>
            </w:r>
          </w:p>
        </w:tc>
      </w:tr>
      <w:tr w:rsidR="00660335" w:rsidRPr="00660335" w:rsidTr="00660335">
        <w:trPr>
          <w:trHeight w:val="584"/>
        </w:trPr>
        <w:tc>
          <w:tcPr>
            <w:tcW w:w="680" w:type="dxa"/>
            <w:tcBorders>
              <w:top w:val="single" w:sz="4" w:space="0" w:color="000000"/>
              <w:left w:val="single" w:sz="4" w:space="0" w:color="000000"/>
              <w:bottom w:val="single" w:sz="4" w:space="0" w:color="000000"/>
              <w:right w:val="single" w:sz="4" w:space="0" w:color="000000"/>
            </w:tcBorders>
          </w:tcPr>
          <w:p w:rsidR="00660335" w:rsidRPr="00660335" w:rsidRDefault="00660335" w:rsidP="00660335">
            <w:pPr>
              <w:spacing w:after="0" w:line="240" w:lineRule="auto"/>
              <w:rPr>
                <w:rFonts w:ascii="Times New Roman" w:hAnsi="Times New Roman"/>
                <w:sz w:val="24"/>
                <w:szCs w:val="24"/>
              </w:rPr>
            </w:pPr>
          </w:p>
        </w:tc>
        <w:tc>
          <w:tcPr>
            <w:tcW w:w="326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Тема 2.2. Методы разработки вариантов управленческих решений</w:t>
            </w:r>
          </w:p>
        </w:tc>
        <w:tc>
          <w:tcPr>
            <w:tcW w:w="1116"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950"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2</w:t>
            </w:r>
          </w:p>
        </w:tc>
        <w:tc>
          <w:tcPr>
            <w:tcW w:w="1169"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2</w:t>
            </w:r>
          </w:p>
        </w:tc>
        <w:tc>
          <w:tcPr>
            <w:tcW w:w="121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10</w:t>
            </w:r>
          </w:p>
        </w:tc>
        <w:tc>
          <w:tcPr>
            <w:tcW w:w="1263"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15</w:t>
            </w:r>
          </w:p>
        </w:tc>
      </w:tr>
      <w:tr w:rsidR="00660335" w:rsidRPr="00660335" w:rsidTr="00660335">
        <w:trPr>
          <w:trHeight w:val="584"/>
        </w:trPr>
        <w:tc>
          <w:tcPr>
            <w:tcW w:w="680" w:type="dxa"/>
            <w:tcBorders>
              <w:top w:val="single" w:sz="4" w:space="0" w:color="000000"/>
              <w:left w:val="single" w:sz="4" w:space="0" w:color="000000"/>
              <w:bottom w:val="single" w:sz="4" w:space="0" w:color="000000"/>
              <w:right w:val="single" w:sz="4" w:space="0" w:color="000000"/>
            </w:tcBorders>
          </w:tcPr>
          <w:p w:rsidR="00660335" w:rsidRPr="00660335" w:rsidRDefault="00660335" w:rsidP="00660335">
            <w:pPr>
              <w:spacing w:after="0" w:line="240" w:lineRule="auto"/>
              <w:rPr>
                <w:rFonts w:ascii="Times New Roman" w:hAnsi="Times New Roman"/>
                <w:sz w:val="24"/>
                <w:szCs w:val="24"/>
              </w:rPr>
            </w:pPr>
          </w:p>
        </w:tc>
        <w:tc>
          <w:tcPr>
            <w:tcW w:w="326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Тема 2.3. Методы обоснования управленческих решений</w:t>
            </w:r>
          </w:p>
        </w:tc>
        <w:tc>
          <w:tcPr>
            <w:tcW w:w="1116"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950"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2</w:t>
            </w:r>
          </w:p>
        </w:tc>
        <w:tc>
          <w:tcPr>
            <w:tcW w:w="1169"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121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10</w:t>
            </w:r>
          </w:p>
        </w:tc>
        <w:tc>
          <w:tcPr>
            <w:tcW w:w="1263"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14</w:t>
            </w:r>
          </w:p>
        </w:tc>
      </w:tr>
      <w:tr w:rsidR="00660335" w:rsidRPr="00660335" w:rsidTr="00660335">
        <w:trPr>
          <w:trHeight w:val="584"/>
        </w:trPr>
        <w:tc>
          <w:tcPr>
            <w:tcW w:w="680" w:type="dxa"/>
            <w:tcBorders>
              <w:top w:val="single" w:sz="4" w:space="0" w:color="000000"/>
              <w:left w:val="single" w:sz="4" w:space="0" w:color="000000"/>
              <w:bottom w:val="single" w:sz="4" w:space="0" w:color="000000"/>
              <w:right w:val="single" w:sz="4" w:space="0" w:color="000000"/>
            </w:tcBorders>
          </w:tcPr>
          <w:p w:rsidR="00660335" w:rsidRPr="00660335" w:rsidRDefault="00660335" w:rsidP="00660335">
            <w:pPr>
              <w:spacing w:after="0" w:line="240" w:lineRule="auto"/>
              <w:rPr>
                <w:rFonts w:ascii="Times New Roman" w:hAnsi="Times New Roman"/>
                <w:sz w:val="24"/>
                <w:szCs w:val="24"/>
              </w:rPr>
            </w:pPr>
          </w:p>
        </w:tc>
        <w:tc>
          <w:tcPr>
            <w:tcW w:w="326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Тема 2.4. Методы реализации и контроля управленческих решений</w:t>
            </w:r>
          </w:p>
        </w:tc>
        <w:tc>
          <w:tcPr>
            <w:tcW w:w="1116"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950"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1169"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121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6</w:t>
            </w:r>
          </w:p>
        </w:tc>
        <w:tc>
          <w:tcPr>
            <w:tcW w:w="1263"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9</w:t>
            </w:r>
          </w:p>
        </w:tc>
      </w:tr>
      <w:tr w:rsidR="00660335" w:rsidRPr="00660335" w:rsidTr="00660335">
        <w:trPr>
          <w:trHeight w:val="584"/>
        </w:trPr>
        <w:tc>
          <w:tcPr>
            <w:tcW w:w="680" w:type="dxa"/>
            <w:tcBorders>
              <w:top w:val="single" w:sz="4" w:space="0" w:color="000000"/>
              <w:left w:val="single" w:sz="4" w:space="0" w:color="000000"/>
              <w:bottom w:val="single" w:sz="4" w:space="0" w:color="000000"/>
              <w:right w:val="single" w:sz="4" w:space="0" w:color="000000"/>
            </w:tcBorders>
          </w:tcPr>
          <w:p w:rsidR="00660335" w:rsidRPr="00660335" w:rsidRDefault="00660335" w:rsidP="00660335">
            <w:pPr>
              <w:spacing w:after="0" w:line="240" w:lineRule="auto"/>
              <w:rPr>
                <w:rFonts w:ascii="Times New Roman" w:hAnsi="Times New Roman"/>
                <w:sz w:val="24"/>
                <w:szCs w:val="24"/>
              </w:rPr>
            </w:pPr>
          </w:p>
        </w:tc>
        <w:tc>
          <w:tcPr>
            <w:tcW w:w="326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Тема 2.5. Оценка эффективности управленческих решений</w:t>
            </w:r>
          </w:p>
        </w:tc>
        <w:tc>
          <w:tcPr>
            <w:tcW w:w="1116"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w:t>
            </w:r>
          </w:p>
        </w:tc>
        <w:tc>
          <w:tcPr>
            <w:tcW w:w="950"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1169"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1215"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6</w:t>
            </w:r>
          </w:p>
        </w:tc>
        <w:tc>
          <w:tcPr>
            <w:tcW w:w="1263"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8</w:t>
            </w:r>
          </w:p>
        </w:tc>
      </w:tr>
      <w:tr w:rsidR="00660335" w:rsidRPr="00660335" w:rsidTr="00660335">
        <w:tc>
          <w:tcPr>
            <w:tcW w:w="3945" w:type="dxa"/>
            <w:gridSpan w:val="2"/>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b/>
                <w:sz w:val="24"/>
                <w:szCs w:val="24"/>
              </w:rPr>
              <w:t>Итого:</w:t>
            </w:r>
          </w:p>
        </w:tc>
        <w:tc>
          <w:tcPr>
            <w:tcW w:w="1116" w:type="dxa"/>
            <w:tcBorders>
              <w:top w:val="single" w:sz="4" w:space="0" w:color="000000"/>
              <w:left w:val="single" w:sz="4" w:space="0" w:color="000000"/>
              <w:bottom w:val="single" w:sz="4" w:space="0" w:color="000000"/>
              <w:right w:val="single" w:sz="4" w:space="0" w:color="000000"/>
            </w:tcBorders>
            <w:hideMark/>
          </w:tcPr>
          <w:p w:rsidR="00660335" w:rsidRPr="00DE14ED" w:rsidRDefault="00660335" w:rsidP="00660335">
            <w:pPr>
              <w:spacing w:after="0" w:line="240" w:lineRule="auto"/>
              <w:rPr>
                <w:rFonts w:ascii="Times New Roman" w:hAnsi="Times New Roman"/>
                <w:b/>
                <w:sz w:val="24"/>
                <w:szCs w:val="24"/>
              </w:rPr>
            </w:pPr>
            <w:r w:rsidRPr="00DE14ED">
              <w:rPr>
                <w:rFonts w:ascii="Times New Roman" w:hAnsi="Times New Roman"/>
                <w:b/>
                <w:sz w:val="24"/>
                <w:szCs w:val="24"/>
              </w:rPr>
              <w:t>6</w:t>
            </w:r>
          </w:p>
        </w:tc>
        <w:tc>
          <w:tcPr>
            <w:tcW w:w="950" w:type="dxa"/>
            <w:tcBorders>
              <w:top w:val="single" w:sz="4" w:space="0" w:color="000000"/>
              <w:left w:val="single" w:sz="4" w:space="0" w:color="000000"/>
              <w:bottom w:val="single" w:sz="4" w:space="0" w:color="000000"/>
              <w:right w:val="single" w:sz="4" w:space="0" w:color="000000"/>
            </w:tcBorders>
            <w:hideMark/>
          </w:tcPr>
          <w:p w:rsidR="00660335" w:rsidRPr="00DE14ED" w:rsidRDefault="00660335" w:rsidP="00660335">
            <w:pPr>
              <w:spacing w:after="0" w:line="240" w:lineRule="auto"/>
              <w:rPr>
                <w:rFonts w:ascii="Times New Roman" w:hAnsi="Times New Roman"/>
                <w:b/>
                <w:sz w:val="24"/>
                <w:szCs w:val="24"/>
              </w:rPr>
            </w:pPr>
            <w:r w:rsidRPr="00DE14ED">
              <w:rPr>
                <w:rFonts w:ascii="Times New Roman" w:hAnsi="Times New Roman"/>
                <w:b/>
                <w:sz w:val="24"/>
                <w:szCs w:val="24"/>
              </w:rPr>
              <w:t>10</w:t>
            </w:r>
          </w:p>
        </w:tc>
        <w:tc>
          <w:tcPr>
            <w:tcW w:w="1169" w:type="dxa"/>
            <w:tcBorders>
              <w:top w:val="single" w:sz="4" w:space="0" w:color="000000"/>
              <w:left w:val="single" w:sz="4" w:space="0" w:color="000000"/>
              <w:bottom w:val="single" w:sz="4" w:space="0" w:color="000000"/>
              <w:right w:val="single" w:sz="4" w:space="0" w:color="000000"/>
            </w:tcBorders>
            <w:hideMark/>
          </w:tcPr>
          <w:p w:rsidR="00660335" w:rsidRPr="00DE14ED" w:rsidRDefault="00660335" w:rsidP="00660335">
            <w:pPr>
              <w:spacing w:after="0" w:line="240" w:lineRule="auto"/>
              <w:rPr>
                <w:rFonts w:ascii="Times New Roman" w:hAnsi="Times New Roman"/>
                <w:b/>
                <w:sz w:val="24"/>
                <w:szCs w:val="24"/>
              </w:rPr>
            </w:pPr>
            <w:r w:rsidRPr="00DE14ED">
              <w:rPr>
                <w:rFonts w:ascii="Times New Roman" w:hAnsi="Times New Roman"/>
                <w:b/>
                <w:sz w:val="24"/>
                <w:szCs w:val="24"/>
              </w:rPr>
              <w:t>6</w:t>
            </w:r>
          </w:p>
        </w:tc>
        <w:tc>
          <w:tcPr>
            <w:tcW w:w="1215" w:type="dxa"/>
            <w:tcBorders>
              <w:top w:val="single" w:sz="4" w:space="0" w:color="000000"/>
              <w:left w:val="single" w:sz="4" w:space="0" w:color="000000"/>
              <w:bottom w:val="single" w:sz="4" w:space="0" w:color="000000"/>
              <w:right w:val="single" w:sz="4" w:space="0" w:color="000000"/>
            </w:tcBorders>
          </w:tcPr>
          <w:p w:rsidR="00660335" w:rsidRPr="00DE14ED" w:rsidRDefault="00660335" w:rsidP="00660335">
            <w:pPr>
              <w:spacing w:after="0" w:line="240" w:lineRule="auto"/>
              <w:rPr>
                <w:rFonts w:ascii="Times New Roman" w:hAnsi="Times New Roman"/>
                <w:b/>
                <w:sz w:val="24"/>
                <w:szCs w:val="24"/>
              </w:rPr>
            </w:pPr>
            <w:r w:rsidRPr="00DE14ED">
              <w:rPr>
                <w:rFonts w:ascii="Times New Roman" w:hAnsi="Times New Roman"/>
                <w:b/>
                <w:sz w:val="24"/>
                <w:szCs w:val="24"/>
              </w:rPr>
              <w:t>50</w:t>
            </w:r>
          </w:p>
          <w:p w:rsidR="00660335" w:rsidRPr="00DE14ED" w:rsidRDefault="00660335" w:rsidP="00660335">
            <w:pPr>
              <w:spacing w:after="0" w:line="240" w:lineRule="auto"/>
              <w:rPr>
                <w:rFonts w:ascii="Times New Roman" w:hAnsi="Times New Roman"/>
                <w:b/>
                <w:sz w:val="24"/>
                <w:szCs w:val="24"/>
              </w:rPr>
            </w:pPr>
          </w:p>
        </w:tc>
        <w:tc>
          <w:tcPr>
            <w:tcW w:w="1263" w:type="dxa"/>
            <w:tcBorders>
              <w:top w:val="single" w:sz="4" w:space="0" w:color="000000"/>
              <w:left w:val="single" w:sz="4" w:space="0" w:color="000000"/>
              <w:bottom w:val="single" w:sz="4" w:space="0" w:color="000000"/>
              <w:right w:val="single" w:sz="4" w:space="0" w:color="000000"/>
            </w:tcBorders>
            <w:hideMark/>
          </w:tcPr>
          <w:p w:rsidR="00660335" w:rsidRPr="00DE14ED" w:rsidRDefault="00660335" w:rsidP="00660335">
            <w:pPr>
              <w:spacing w:after="0" w:line="240" w:lineRule="auto"/>
              <w:rPr>
                <w:rFonts w:ascii="Times New Roman" w:hAnsi="Times New Roman"/>
                <w:b/>
                <w:sz w:val="24"/>
                <w:szCs w:val="24"/>
              </w:rPr>
            </w:pPr>
            <w:r w:rsidRPr="00DE14ED">
              <w:rPr>
                <w:rFonts w:ascii="Times New Roman" w:hAnsi="Times New Roman"/>
                <w:b/>
                <w:sz w:val="24"/>
                <w:szCs w:val="24"/>
              </w:rPr>
              <w:t>72</w:t>
            </w:r>
          </w:p>
        </w:tc>
      </w:tr>
    </w:tbl>
    <w:p w:rsidR="00660335" w:rsidRPr="00660335" w:rsidRDefault="00660335" w:rsidP="00660335">
      <w:pPr>
        <w:spacing w:after="0" w:line="240" w:lineRule="auto"/>
        <w:ind w:left="273"/>
        <w:rPr>
          <w:rFonts w:ascii="Times New Roman" w:hAnsi="Times New Roman"/>
          <w:color w:val="FF0000"/>
          <w:sz w:val="24"/>
          <w:szCs w:val="24"/>
        </w:rPr>
      </w:pPr>
    </w:p>
    <w:p w:rsidR="00660335" w:rsidRPr="00660335" w:rsidRDefault="00660335" w:rsidP="00660335">
      <w:pPr>
        <w:spacing w:after="0" w:line="240" w:lineRule="auto"/>
        <w:ind w:firstLine="709"/>
        <w:rPr>
          <w:rFonts w:ascii="Times New Roman" w:hAnsi="Times New Roman"/>
          <w:sz w:val="24"/>
          <w:szCs w:val="24"/>
        </w:rPr>
      </w:pPr>
      <w:r w:rsidRPr="00660335">
        <w:rPr>
          <w:rFonts w:ascii="Times New Roman" w:hAnsi="Times New Roman"/>
          <w:b/>
          <w:sz w:val="24"/>
          <w:szCs w:val="24"/>
        </w:rPr>
        <w:t>5.2. Методы обучения</w:t>
      </w:r>
    </w:p>
    <w:p w:rsidR="00660335" w:rsidRPr="00660335" w:rsidRDefault="00660335" w:rsidP="00660335">
      <w:pPr>
        <w:tabs>
          <w:tab w:val="left" w:pos="900"/>
        </w:tabs>
        <w:spacing w:after="0" w:line="240" w:lineRule="auto"/>
        <w:ind w:firstLine="709"/>
        <w:jc w:val="both"/>
        <w:rPr>
          <w:rFonts w:ascii="Times New Roman" w:hAnsi="Times New Roman"/>
          <w:sz w:val="24"/>
          <w:szCs w:val="24"/>
        </w:rPr>
      </w:pPr>
      <w:r w:rsidRPr="00660335">
        <w:rPr>
          <w:rFonts w:ascii="Times New Roman" w:hAnsi="Times New Roman"/>
          <w:iCs/>
          <w:sz w:val="24"/>
          <w:szCs w:val="24"/>
        </w:rPr>
        <w:t>На практических занятиях используются как т</w:t>
      </w:r>
      <w:r w:rsidRPr="00660335">
        <w:rPr>
          <w:rFonts w:ascii="Times New Roman" w:hAnsi="Times New Roman"/>
          <w:sz w:val="24"/>
          <w:szCs w:val="24"/>
        </w:rPr>
        <w:t>радиционные объяснительно-иллюстративные методы (объяснение, обсуждение демонстрационных материалов), методы проблемного изложения материала, технология проектного обучения (выполнение учебных проектов).</w:t>
      </w:r>
    </w:p>
    <w:p w:rsidR="00660335" w:rsidRPr="00660335" w:rsidRDefault="00660335" w:rsidP="00660335">
      <w:pPr>
        <w:spacing w:after="0" w:line="240" w:lineRule="auto"/>
        <w:ind w:firstLine="709"/>
        <w:jc w:val="both"/>
        <w:rPr>
          <w:rFonts w:ascii="Times New Roman" w:hAnsi="Times New Roman"/>
          <w:sz w:val="24"/>
          <w:szCs w:val="24"/>
        </w:rPr>
      </w:pPr>
    </w:p>
    <w:p w:rsidR="00660335" w:rsidRPr="00660335" w:rsidRDefault="00660335" w:rsidP="00660335">
      <w:pPr>
        <w:spacing w:after="0" w:line="240" w:lineRule="auto"/>
        <w:ind w:firstLine="709"/>
        <w:rPr>
          <w:rFonts w:ascii="Times New Roman" w:hAnsi="Times New Roman"/>
          <w:sz w:val="24"/>
          <w:szCs w:val="24"/>
        </w:rPr>
      </w:pPr>
      <w:r w:rsidRPr="00660335">
        <w:rPr>
          <w:rFonts w:ascii="Times New Roman" w:hAnsi="Times New Roman"/>
          <w:b/>
          <w:sz w:val="24"/>
          <w:szCs w:val="24"/>
        </w:rPr>
        <w:t>6. Технологическая карта дисциплины</w:t>
      </w:r>
    </w:p>
    <w:p w:rsidR="00660335" w:rsidRPr="00660335" w:rsidRDefault="00660335" w:rsidP="00660335">
      <w:pPr>
        <w:spacing w:after="0" w:line="240" w:lineRule="auto"/>
        <w:ind w:firstLine="709"/>
        <w:rPr>
          <w:rFonts w:ascii="Times New Roman" w:hAnsi="Times New Roman"/>
          <w:i/>
          <w:sz w:val="24"/>
          <w:szCs w:val="24"/>
        </w:rPr>
      </w:pPr>
      <w:r w:rsidRPr="00660335">
        <w:rPr>
          <w:rFonts w:ascii="Times New Roman" w:hAnsi="Times New Roman"/>
          <w:i/>
          <w:sz w:val="24"/>
          <w:szCs w:val="24"/>
        </w:rPr>
        <w:t>Рейтинг-план</w:t>
      </w:r>
    </w:p>
    <w:tbl>
      <w:tblPr>
        <w:tblW w:w="10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6"/>
        <w:gridCol w:w="2569"/>
        <w:gridCol w:w="1134"/>
        <w:gridCol w:w="1279"/>
        <w:gridCol w:w="992"/>
        <w:gridCol w:w="992"/>
        <w:gridCol w:w="992"/>
        <w:gridCol w:w="851"/>
        <w:gridCol w:w="815"/>
      </w:tblGrid>
      <w:tr w:rsidR="00660335" w:rsidRPr="00660335" w:rsidTr="00660335">
        <w:tc>
          <w:tcPr>
            <w:tcW w:w="516" w:type="dxa"/>
            <w:vMerge w:val="restart"/>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w:t>
            </w:r>
          </w:p>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п/п</w:t>
            </w:r>
          </w:p>
        </w:tc>
        <w:tc>
          <w:tcPr>
            <w:tcW w:w="2569" w:type="dxa"/>
            <w:vMerge w:val="restart"/>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Образовательные</w:t>
            </w:r>
          </w:p>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результаты</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Виды учебной деятельности</w:t>
            </w:r>
          </w:p>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обучающегося</w:t>
            </w:r>
          </w:p>
        </w:tc>
        <w:tc>
          <w:tcPr>
            <w:tcW w:w="1279" w:type="dxa"/>
            <w:vMerge w:val="restart"/>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Номер занятия (раздела)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Балл</w:t>
            </w:r>
          </w:p>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за кон-кретное задание</w:t>
            </w:r>
          </w:p>
        </w:tc>
        <w:tc>
          <w:tcPr>
            <w:tcW w:w="992" w:type="dxa"/>
            <w:vMerge w:val="restart"/>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Число</w:t>
            </w:r>
          </w:p>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Баллы</w:t>
            </w:r>
          </w:p>
        </w:tc>
      </w:tr>
      <w:tr w:rsidR="00660335" w:rsidRPr="00660335" w:rsidTr="00660335">
        <w:tc>
          <w:tcPr>
            <w:tcW w:w="516" w:type="dxa"/>
            <w:vMerge/>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rPr>
                <w:rFonts w:ascii="Times New Roman" w:hAnsi="Times New Roman"/>
                <w:sz w:val="24"/>
                <w:szCs w:val="24"/>
              </w:rPr>
            </w:pPr>
          </w:p>
        </w:tc>
        <w:tc>
          <w:tcPr>
            <w:tcW w:w="4982" w:type="dxa"/>
            <w:vMerge/>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rPr>
                <w:rFonts w:ascii="Times New Roman" w:hAnsi="Times New Roman"/>
                <w:sz w:val="24"/>
                <w:szCs w:val="24"/>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Мин.</w:t>
            </w:r>
          </w:p>
        </w:tc>
        <w:tc>
          <w:tcPr>
            <w:tcW w:w="815"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Макс.</w:t>
            </w:r>
          </w:p>
        </w:tc>
      </w:tr>
      <w:tr w:rsidR="00660335" w:rsidRPr="00660335" w:rsidTr="00660335">
        <w:trPr>
          <w:trHeight w:val="637"/>
        </w:trPr>
        <w:tc>
          <w:tcPr>
            <w:tcW w:w="516" w:type="dxa"/>
            <w:vMerge w:val="restart"/>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2569" w:type="dxa"/>
            <w:vMerge w:val="restart"/>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 xml:space="preserve">ОР.6.1.Владение умениями по подготовке, обоснованию и реализации управленческих решений в </w:t>
            </w:r>
            <w:r w:rsidRPr="00660335">
              <w:rPr>
                <w:rFonts w:ascii="Times New Roman" w:hAnsi="Times New Roman"/>
                <w:sz w:val="24"/>
                <w:szCs w:val="24"/>
              </w:rPr>
              <w:lastRenderedPageBreak/>
              <w:t>деятельности образовательной организации</w:t>
            </w:r>
          </w:p>
        </w:tc>
        <w:tc>
          <w:tcPr>
            <w:tcW w:w="1134"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lastRenderedPageBreak/>
              <w:t>Решение теста</w:t>
            </w:r>
          </w:p>
        </w:tc>
        <w:tc>
          <w:tcPr>
            <w:tcW w:w="1279"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Тест</w:t>
            </w:r>
          </w:p>
        </w:tc>
        <w:tc>
          <w:tcPr>
            <w:tcW w:w="992"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5</w:t>
            </w:r>
          </w:p>
        </w:tc>
        <w:tc>
          <w:tcPr>
            <w:tcW w:w="815"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10</w:t>
            </w:r>
          </w:p>
        </w:tc>
      </w:tr>
      <w:tr w:rsidR="00660335" w:rsidRPr="00660335" w:rsidTr="00660335">
        <w:trPr>
          <w:trHeight w:val="637"/>
        </w:trPr>
        <w:tc>
          <w:tcPr>
            <w:tcW w:w="516" w:type="dxa"/>
            <w:vMerge/>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rPr>
                <w:rFonts w:ascii="Times New Roman" w:hAnsi="Times New Roman"/>
                <w:sz w:val="24"/>
                <w:szCs w:val="24"/>
              </w:rPr>
            </w:pPr>
          </w:p>
        </w:tc>
        <w:tc>
          <w:tcPr>
            <w:tcW w:w="4982" w:type="dxa"/>
            <w:vMerge/>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Выполнение контрольной работы</w:t>
            </w:r>
          </w:p>
        </w:tc>
        <w:tc>
          <w:tcPr>
            <w:tcW w:w="1279"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Задание для контрольной работы</w:t>
            </w:r>
          </w:p>
        </w:tc>
        <w:tc>
          <w:tcPr>
            <w:tcW w:w="992"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14-20</w:t>
            </w:r>
          </w:p>
        </w:tc>
        <w:tc>
          <w:tcPr>
            <w:tcW w:w="992"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14</w:t>
            </w:r>
          </w:p>
        </w:tc>
        <w:tc>
          <w:tcPr>
            <w:tcW w:w="815"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20</w:t>
            </w:r>
          </w:p>
        </w:tc>
      </w:tr>
      <w:tr w:rsidR="00660335" w:rsidRPr="00660335" w:rsidTr="00660335">
        <w:trPr>
          <w:trHeight w:val="1619"/>
        </w:trPr>
        <w:tc>
          <w:tcPr>
            <w:tcW w:w="516" w:type="dxa"/>
            <w:vMerge/>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rPr>
                <w:rFonts w:ascii="Times New Roman" w:hAnsi="Times New Roman"/>
                <w:sz w:val="24"/>
                <w:szCs w:val="24"/>
              </w:rPr>
            </w:pPr>
          </w:p>
        </w:tc>
        <w:tc>
          <w:tcPr>
            <w:tcW w:w="4982" w:type="dxa"/>
            <w:vMerge/>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Разработка учебного проекта</w:t>
            </w:r>
          </w:p>
        </w:tc>
        <w:tc>
          <w:tcPr>
            <w:tcW w:w="1279"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Учебный проект</w:t>
            </w:r>
          </w:p>
        </w:tc>
        <w:tc>
          <w:tcPr>
            <w:tcW w:w="992"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13-20</w:t>
            </w:r>
          </w:p>
        </w:tc>
        <w:tc>
          <w:tcPr>
            <w:tcW w:w="992"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26</w:t>
            </w:r>
          </w:p>
          <w:p w:rsidR="00660335" w:rsidRPr="00660335" w:rsidRDefault="00660335" w:rsidP="00660335">
            <w:pPr>
              <w:spacing w:after="0" w:line="240" w:lineRule="auto"/>
              <w:rPr>
                <w:rFonts w:ascii="Times New Roman" w:hAnsi="Times New Roman"/>
                <w:sz w:val="24"/>
                <w:szCs w:val="24"/>
              </w:rPr>
            </w:pPr>
          </w:p>
        </w:tc>
        <w:tc>
          <w:tcPr>
            <w:tcW w:w="815"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40</w:t>
            </w:r>
          </w:p>
        </w:tc>
      </w:tr>
      <w:tr w:rsidR="00660335" w:rsidRPr="00660335" w:rsidTr="00660335">
        <w:trPr>
          <w:trHeight w:val="637"/>
        </w:trPr>
        <w:tc>
          <w:tcPr>
            <w:tcW w:w="516" w:type="dxa"/>
            <w:tcBorders>
              <w:top w:val="single" w:sz="4" w:space="0" w:color="auto"/>
              <w:left w:val="single" w:sz="4" w:space="0" w:color="auto"/>
              <w:bottom w:val="single" w:sz="4" w:space="0" w:color="auto"/>
              <w:right w:val="single" w:sz="4" w:space="0" w:color="auto"/>
            </w:tcBorders>
          </w:tcPr>
          <w:p w:rsidR="00660335" w:rsidRPr="00660335" w:rsidRDefault="00660335" w:rsidP="00660335">
            <w:pPr>
              <w:spacing w:after="0" w:line="240" w:lineRule="auto"/>
              <w:rPr>
                <w:rFonts w:ascii="Times New Roman" w:hAnsi="Times New Roman"/>
                <w:sz w:val="24"/>
                <w:szCs w:val="24"/>
              </w:rPr>
            </w:pPr>
          </w:p>
        </w:tc>
        <w:tc>
          <w:tcPr>
            <w:tcW w:w="4982" w:type="dxa"/>
            <w:gridSpan w:val="3"/>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highlight w:val="yellow"/>
              </w:rPr>
            </w:pPr>
            <w:r w:rsidRPr="00660335">
              <w:rPr>
                <w:rFonts w:ascii="Times New Roman" w:hAnsi="Times New Roman"/>
                <w:sz w:val="24"/>
                <w:szCs w:val="24"/>
              </w:rPr>
              <w:t>Экзамен по дисциплине</w:t>
            </w:r>
          </w:p>
        </w:tc>
        <w:tc>
          <w:tcPr>
            <w:tcW w:w="992" w:type="dxa"/>
            <w:tcBorders>
              <w:top w:val="single" w:sz="4" w:space="0" w:color="auto"/>
              <w:left w:val="single" w:sz="4" w:space="0" w:color="auto"/>
              <w:bottom w:val="single" w:sz="4" w:space="0" w:color="auto"/>
              <w:right w:val="single" w:sz="4" w:space="0" w:color="auto"/>
            </w:tcBorders>
          </w:tcPr>
          <w:p w:rsidR="00660335" w:rsidRPr="00660335" w:rsidRDefault="00660335" w:rsidP="00660335">
            <w:pPr>
              <w:spacing w:after="0" w:line="240" w:lineRule="auto"/>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10-30</w:t>
            </w:r>
          </w:p>
        </w:tc>
        <w:tc>
          <w:tcPr>
            <w:tcW w:w="992"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10</w:t>
            </w:r>
          </w:p>
        </w:tc>
        <w:tc>
          <w:tcPr>
            <w:tcW w:w="815"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30</w:t>
            </w:r>
          </w:p>
        </w:tc>
      </w:tr>
      <w:tr w:rsidR="00660335" w:rsidRPr="00660335" w:rsidTr="00660335">
        <w:tc>
          <w:tcPr>
            <w:tcW w:w="516" w:type="dxa"/>
            <w:tcBorders>
              <w:top w:val="single" w:sz="4" w:space="0" w:color="auto"/>
              <w:left w:val="single" w:sz="4" w:space="0" w:color="auto"/>
              <w:bottom w:val="single" w:sz="4" w:space="0" w:color="auto"/>
              <w:right w:val="single" w:sz="4" w:space="0" w:color="auto"/>
            </w:tcBorders>
          </w:tcPr>
          <w:p w:rsidR="00660335" w:rsidRPr="00660335" w:rsidRDefault="00660335" w:rsidP="00660335">
            <w:pPr>
              <w:spacing w:after="0" w:line="240" w:lineRule="auto"/>
              <w:rPr>
                <w:rFonts w:ascii="Times New Roman" w:hAnsi="Times New Roman"/>
                <w:sz w:val="24"/>
                <w:szCs w:val="24"/>
              </w:rPr>
            </w:pPr>
          </w:p>
        </w:tc>
        <w:tc>
          <w:tcPr>
            <w:tcW w:w="4982" w:type="dxa"/>
            <w:gridSpan w:val="3"/>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rsidR="00660335" w:rsidRPr="00660335" w:rsidRDefault="00660335" w:rsidP="00660335">
            <w:pPr>
              <w:spacing w:after="0" w:line="240" w:lineRule="auto"/>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660335" w:rsidRPr="00660335" w:rsidRDefault="00660335" w:rsidP="00660335">
            <w:pPr>
              <w:spacing w:after="0" w:line="240" w:lineRule="auto"/>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55</w:t>
            </w:r>
          </w:p>
        </w:tc>
        <w:tc>
          <w:tcPr>
            <w:tcW w:w="815"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100</w:t>
            </w:r>
          </w:p>
        </w:tc>
      </w:tr>
    </w:tbl>
    <w:p w:rsidR="00660335" w:rsidRPr="00660335" w:rsidRDefault="00660335" w:rsidP="00660335">
      <w:pPr>
        <w:spacing w:after="0" w:line="240" w:lineRule="auto"/>
        <w:rPr>
          <w:rFonts w:ascii="Times New Roman" w:hAnsi="Times New Roman"/>
          <w:color w:val="FF0000"/>
          <w:sz w:val="24"/>
          <w:szCs w:val="24"/>
        </w:rPr>
      </w:pPr>
    </w:p>
    <w:p w:rsidR="00660335" w:rsidRPr="00660335" w:rsidRDefault="00660335" w:rsidP="00660335">
      <w:pPr>
        <w:spacing w:after="0" w:line="240" w:lineRule="auto"/>
        <w:ind w:left="273"/>
        <w:jc w:val="both"/>
        <w:rPr>
          <w:rFonts w:ascii="Times New Roman" w:hAnsi="Times New Roman"/>
          <w:sz w:val="24"/>
          <w:szCs w:val="24"/>
        </w:rPr>
      </w:pPr>
      <w:r w:rsidRPr="00660335">
        <w:rPr>
          <w:rFonts w:ascii="Times New Roman" w:hAnsi="Times New Roman"/>
          <w:i/>
          <w:sz w:val="24"/>
          <w:szCs w:val="24"/>
        </w:rPr>
        <w:t>6.2. Критерии аттестации</w:t>
      </w:r>
    </w:p>
    <w:tbl>
      <w:tblPr>
        <w:tblW w:w="9945" w:type="dxa"/>
        <w:tblLayout w:type="fixed"/>
        <w:tblLook w:val="04A0"/>
      </w:tblPr>
      <w:tblGrid>
        <w:gridCol w:w="543"/>
        <w:gridCol w:w="2097"/>
        <w:gridCol w:w="2107"/>
        <w:gridCol w:w="984"/>
        <w:gridCol w:w="4214"/>
      </w:tblGrid>
      <w:tr w:rsidR="00660335" w:rsidRPr="00660335" w:rsidTr="00660335">
        <w:trPr>
          <w:trHeight w:val="840"/>
        </w:trPr>
        <w:tc>
          <w:tcPr>
            <w:tcW w:w="543"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 п/п</w:t>
            </w:r>
          </w:p>
        </w:tc>
        <w:tc>
          <w:tcPr>
            <w:tcW w:w="2097"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Образовательные результаты</w:t>
            </w:r>
          </w:p>
        </w:tc>
        <w:tc>
          <w:tcPr>
            <w:tcW w:w="2107"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Виды учебной  деятельности</w:t>
            </w:r>
          </w:p>
        </w:tc>
        <w:tc>
          <w:tcPr>
            <w:tcW w:w="984" w:type="dxa"/>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Шкала</w:t>
            </w:r>
          </w:p>
        </w:tc>
        <w:tc>
          <w:tcPr>
            <w:tcW w:w="4214" w:type="dxa"/>
            <w:tcBorders>
              <w:top w:val="single" w:sz="4" w:space="0" w:color="000000"/>
              <w:left w:val="nil"/>
              <w:bottom w:val="single" w:sz="4" w:space="0" w:color="000000"/>
              <w:right w:val="single" w:sz="4" w:space="0" w:color="000000"/>
            </w:tcBorders>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Индикаторы оценки</w:t>
            </w:r>
          </w:p>
        </w:tc>
      </w:tr>
      <w:tr w:rsidR="00660335" w:rsidRPr="00660335" w:rsidTr="00660335">
        <w:trPr>
          <w:trHeight w:val="400"/>
        </w:trPr>
        <w:tc>
          <w:tcPr>
            <w:tcW w:w="543" w:type="dxa"/>
            <w:vMerge w:val="restart"/>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r w:rsidRPr="00660335">
              <w:rPr>
                <w:rFonts w:ascii="Times New Roman" w:hAnsi="Times New Roman"/>
                <w:sz w:val="24"/>
                <w:szCs w:val="24"/>
              </w:rPr>
              <w:t>1</w:t>
            </w:r>
          </w:p>
        </w:tc>
        <w:tc>
          <w:tcPr>
            <w:tcW w:w="2097" w:type="dxa"/>
            <w:vMerge w:val="restart"/>
            <w:tcBorders>
              <w:top w:val="single" w:sz="4" w:space="0" w:color="000000"/>
              <w:left w:val="single" w:sz="4" w:space="0" w:color="000000"/>
              <w:bottom w:val="nil"/>
              <w:right w:val="single" w:sz="4" w:space="0" w:color="000000"/>
            </w:tcBorders>
            <w:hideMark/>
          </w:tcPr>
          <w:p w:rsidR="00660335" w:rsidRPr="00660335" w:rsidRDefault="00660335" w:rsidP="00660335">
            <w:pPr>
              <w:spacing w:after="0" w:line="240" w:lineRule="auto"/>
              <w:rPr>
                <w:rFonts w:ascii="Times New Roman" w:hAnsi="Times New Roman"/>
                <w:sz w:val="24"/>
                <w:szCs w:val="24"/>
                <w:highlight w:val="green"/>
              </w:rPr>
            </w:pPr>
            <w:r w:rsidRPr="00660335">
              <w:rPr>
                <w:rFonts w:ascii="Times New Roman" w:hAnsi="Times New Roman"/>
                <w:sz w:val="24"/>
                <w:szCs w:val="24"/>
              </w:rPr>
              <w:t>ОР.6.1.Владение умениями по подготовке, обоснованию и реализации управленческих решений в деятельности образовательной организации</w:t>
            </w:r>
          </w:p>
        </w:tc>
        <w:tc>
          <w:tcPr>
            <w:tcW w:w="2107" w:type="dxa"/>
            <w:vMerge w:val="restart"/>
            <w:tcBorders>
              <w:top w:val="single" w:sz="4" w:space="0" w:color="000000"/>
              <w:left w:val="single" w:sz="4" w:space="0" w:color="000000"/>
              <w:bottom w:val="nil"/>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Выполнение теста</w:t>
            </w: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kern w:val="24"/>
                <w:sz w:val="24"/>
                <w:szCs w:val="24"/>
              </w:rPr>
              <w:t>9-10</w:t>
            </w:r>
          </w:p>
        </w:tc>
        <w:tc>
          <w:tcPr>
            <w:tcW w:w="4214" w:type="dxa"/>
            <w:tcBorders>
              <w:top w:val="single" w:sz="4" w:space="0" w:color="000000"/>
              <w:left w:val="nil"/>
              <w:bottom w:val="single" w:sz="4" w:space="0" w:color="000000"/>
              <w:right w:val="single" w:sz="4" w:space="0" w:color="000000"/>
            </w:tcBorders>
            <w:hideMark/>
          </w:tcPr>
          <w:p w:rsidR="00660335" w:rsidRPr="00660335" w:rsidRDefault="00660335" w:rsidP="00660335">
            <w:pPr>
              <w:spacing w:after="0" w:line="240" w:lineRule="auto"/>
              <w:jc w:val="both"/>
              <w:rPr>
                <w:rFonts w:ascii="Times New Roman" w:hAnsi="Times New Roman"/>
                <w:sz w:val="24"/>
                <w:szCs w:val="24"/>
              </w:rPr>
            </w:pPr>
            <w:r w:rsidRPr="00660335">
              <w:rPr>
                <w:rFonts w:ascii="Times New Roman" w:hAnsi="Times New Roman"/>
                <w:kern w:val="24"/>
                <w:sz w:val="24"/>
                <w:szCs w:val="24"/>
              </w:rPr>
              <w:t>Выполнено верно 86-100 % заданий</w:t>
            </w:r>
          </w:p>
        </w:tc>
      </w:tr>
      <w:tr w:rsidR="00660335" w:rsidRPr="00660335" w:rsidTr="00660335">
        <w:trPr>
          <w:trHeight w:val="400"/>
        </w:trPr>
        <w:tc>
          <w:tcPr>
            <w:tcW w:w="543"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kern w:val="24"/>
                <w:sz w:val="24"/>
                <w:szCs w:val="24"/>
              </w:rPr>
              <w:t>8</w:t>
            </w:r>
          </w:p>
        </w:tc>
        <w:tc>
          <w:tcPr>
            <w:tcW w:w="4214" w:type="dxa"/>
            <w:tcBorders>
              <w:top w:val="single" w:sz="4" w:space="0" w:color="000000"/>
              <w:left w:val="nil"/>
              <w:bottom w:val="single" w:sz="4" w:space="0" w:color="000000"/>
              <w:right w:val="single" w:sz="4" w:space="0" w:color="000000"/>
            </w:tcBorders>
            <w:hideMark/>
          </w:tcPr>
          <w:p w:rsidR="00660335" w:rsidRPr="00660335" w:rsidRDefault="00660335" w:rsidP="00660335">
            <w:pPr>
              <w:spacing w:after="0" w:line="240" w:lineRule="auto"/>
              <w:jc w:val="both"/>
              <w:rPr>
                <w:rFonts w:ascii="Times New Roman" w:hAnsi="Times New Roman"/>
                <w:sz w:val="24"/>
                <w:szCs w:val="24"/>
              </w:rPr>
            </w:pPr>
            <w:r w:rsidRPr="00660335">
              <w:rPr>
                <w:rFonts w:ascii="Times New Roman" w:hAnsi="Times New Roman"/>
                <w:kern w:val="24"/>
                <w:sz w:val="24"/>
                <w:szCs w:val="24"/>
              </w:rPr>
              <w:t>Выполнено верно 71-85 % заданий</w:t>
            </w:r>
          </w:p>
        </w:tc>
      </w:tr>
      <w:tr w:rsidR="00660335" w:rsidRPr="00660335" w:rsidTr="00660335">
        <w:trPr>
          <w:trHeight w:val="680"/>
        </w:trPr>
        <w:tc>
          <w:tcPr>
            <w:tcW w:w="543"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kern w:val="24"/>
                <w:sz w:val="24"/>
                <w:szCs w:val="24"/>
              </w:rPr>
              <w:t>6, 7</w:t>
            </w:r>
          </w:p>
        </w:tc>
        <w:tc>
          <w:tcPr>
            <w:tcW w:w="4214" w:type="dxa"/>
            <w:tcBorders>
              <w:top w:val="single" w:sz="4" w:space="0" w:color="000000"/>
              <w:left w:val="nil"/>
              <w:bottom w:val="single" w:sz="4" w:space="0" w:color="000000"/>
              <w:right w:val="single" w:sz="4" w:space="0" w:color="000000"/>
            </w:tcBorders>
            <w:hideMark/>
          </w:tcPr>
          <w:p w:rsidR="00660335" w:rsidRPr="00660335" w:rsidRDefault="00660335" w:rsidP="00660335">
            <w:pPr>
              <w:spacing w:after="0" w:line="240" w:lineRule="auto"/>
              <w:jc w:val="both"/>
              <w:rPr>
                <w:rFonts w:ascii="Times New Roman" w:hAnsi="Times New Roman"/>
                <w:sz w:val="24"/>
                <w:szCs w:val="24"/>
              </w:rPr>
            </w:pPr>
            <w:r w:rsidRPr="00660335">
              <w:rPr>
                <w:rFonts w:ascii="Times New Roman" w:hAnsi="Times New Roman"/>
                <w:kern w:val="24"/>
                <w:sz w:val="24"/>
                <w:szCs w:val="24"/>
              </w:rPr>
              <w:t>Выполнено верно 55-70 % заданий</w:t>
            </w:r>
          </w:p>
        </w:tc>
      </w:tr>
      <w:tr w:rsidR="00660335" w:rsidRPr="00660335" w:rsidTr="00660335">
        <w:trPr>
          <w:trHeight w:val="680"/>
        </w:trPr>
        <w:tc>
          <w:tcPr>
            <w:tcW w:w="543"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84" w:type="dxa"/>
            <w:vMerge w:val="restart"/>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kern w:val="24"/>
                <w:sz w:val="24"/>
                <w:szCs w:val="24"/>
              </w:rPr>
              <w:t xml:space="preserve">1 – 5 </w:t>
            </w:r>
          </w:p>
        </w:tc>
        <w:tc>
          <w:tcPr>
            <w:tcW w:w="4214" w:type="dxa"/>
            <w:vMerge w:val="restart"/>
            <w:tcBorders>
              <w:top w:val="single" w:sz="4" w:space="0" w:color="000000"/>
              <w:left w:val="nil"/>
              <w:bottom w:val="nil"/>
              <w:right w:val="single" w:sz="4" w:space="0" w:color="000000"/>
            </w:tcBorders>
            <w:hideMark/>
          </w:tcPr>
          <w:p w:rsidR="00660335" w:rsidRPr="00660335" w:rsidRDefault="00660335" w:rsidP="00660335">
            <w:pPr>
              <w:spacing w:after="0" w:line="240" w:lineRule="auto"/>
              <w:jc w:val="both"/>
              <w:rPr>
                <w:rFonts w:ascii="Times New Roman" w:hAnsi="Times New Roman"/>
                <w:sz w:val="24"/>
                <w:szCs w:val="24"/>
              </w:rPr>
            </w:pPr>
            <w:r w:rsidRPr="00660335">
              <w:rPr>
                <w:rFonts w:ascii="Times New Roman" w:hAnsi="Times New Roman"/>
                <w:kern w:val="24"/>
                <w:sz w:val="24"/>
                <w:szCs w:val="24"/>
              </w:rPr>
              <w:t>Выполнено менее 55%.</w:t>
            </w:r>
          </w:p>
          <w:p w:rsidR="00660335" w:rsidRPr="00660335" w:rsidRDefault="00660335" w:rsidP="00660335">
            <w:pPr>
              <w:spacing w:after="0" w:line="240" w:lineRule="auto"/>
              <w:jc w:val="both"/>
              <w:rPr>
                <w:rFonts w:ascii="Times New Roman" w:hAnsi="Times New Roman"/>
                <w:sz w:val="24"/>
                <w:szCs w:val="24"/>
              </w:rPr>
            </w:pPr>
            <w:r w:rsidRPr="00660335">
              <w:rPr>
                <w:rFonts w:ascii="Times New Roman" w:hAnsi="Times New Roman"/>
                <w:kern w:val="24"/>
                <w:sz w:val="24"/>
                <w:szCs w:val="24"/>
              </w:rPr>
              <w:t>Тест не выполнен</w:t>
            </w:r>
          </w:p>
        </w:tc>
      </w:tr>
      <w:tr w:rsidR="00660335" w:rsidRPr="00660335" w:rsidTr="00660335">
        <w:trPr>
          <w:trHeight w:val="70"/>
        </w:trPr>
        <w:tc>
          <w:tcPr>
            <w:tcW w:w="543"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tcBorders>
              <w:top w:val="nil"/>
              <w:left w:val="single" w:sz="4" w:space="0" w:color="000000"/>
              <w:bottom w:val="nil"/>
              <w:right w:val="single" w:sz="4" w:space="0" w:color="000000"/>
            </w:tcBorders>
            <w:vAlign w:val="center"/>
          </w:tcPr>
          <w:p w:rsidR="00660335" w:rsidRPr="00660335" w:rsidRDefault="00660335" w:rsidP="00660335">
            <w:pPr>
              <w:spacing w:after="0" w:line="240" w:lineRule="auto"/>
              <w:rPr>
                <w:rFonts w:ascii="Times New Roman" w:hAnsi="Times New Roman"/>
                <w:sz w:val="24"/>
                <w:szCs w:val="24"/>
                <w:highlight w:val="green"/>
              </w:rPr>
            </w:pPr>
          </w:p>
        </w:tc>
        <w:tc>
          <w:tcPr>
            <w:tcW w:w="984"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4214" w:type="dxa"/>
            <w:vMerge/>
            <w:tcBorders>
              <w:top w:val="single" w:sz="4" w:space="0" w:color="000000"/>
              <w:left w:val="nil"/>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r>
      <w:tr w:rsidR="00660335" w:rsidRPr="00660335" w:rsidTr="00660335">
        <w:trPr>
          <w:trHeight w:val="575"/>
        </w:trPr>
        <w:tc>
          <w:tcPr>
            <w:tcW w:w="543"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vMerge w:val="restart"/>
            <w:tcBorders>
              <w:top w:val="single" w:sz="4" w:space="0" w:color="000000"/>
              <w:left w:val="single" w:sz="4" w:space="0" w:color="000000"/>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Выполнение контрольной работы</w:t>
            </w: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0-10</w:t>
            </w:r>
          </w:p>
        </w:tc>
        <w:tc>
          <w:tcPr>
            <w:tcW w:w="4214" w:type="dxa"/>
            <w:tcBorders>
              <w:top w:val="single" w:sz="4" w:space="0" w:color="000000"/>
              <w:left w:val="nil"/>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highlight w:val="green"/>
              </w:rPr>
            </w:pPr>
            <w:r w:rsidRPr="00660335">
              <w:rPr>
                <w:rFonts w:ascii="Times New Roman" w:hAnsi="Times New Roman"/>
                <w:sz w:val="24"/>
                <w:szCs w:val="24"/>
              </w:rPr>
              <w:t>Дан правильный ответ на задание</w:t>
            </w:r>
          </w:p>
        </w:tc>
      </w:tr>
      <w:tr w:rsidR="00660335" w:rsidRPr="00660335" w:rsidTr="00660335">
        <w:trPr>
          <w:trHeight w:val="388"/>
        </w:trPr>
        <w:tc>
          <w:tcPr>
            <w:tcW w:w="543"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vMerge/>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0-10</w:t>
            </w:r>
          </w:p>
        </w:tc>
        <w:tc>
          <w:tcPr>
            <w:tcW w:w="4214" w:type="dxa"/>
            <w:tcBorders>
              <w:top w:val="single" w:sz="4" w:space="0" w:color="000000"/>
              <w:left w:val="nil"/>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highlight w:val="green"/>
              </w:rPr>
            </w:pPr>
            <w:r w:rsidRPr="00660335">
              <w:rPr>
                <w:rFonts w:ascii="Times New Roman" w:hAnsi="Times New Roman"/>
                <w:sz w:val="24"/>
                <w:szCs w:val="24"/>
              </w:rPr>
              <w:t>Приведено обоснование правильного ответа на задание</w:t>
            </w:r>
          </w:p>
        </w:tc>
      </w:tr>
      <w:tr w:rsidR="00660335" w:rsidRPr="00660335" w:rsidTr="00660335">
        <w:trPr>
          <w:trHeight w:val="380"/>
        </w:trPr>
        <w:tc>
          <w:tcPr>
            <w:tcW w:w="543"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vMerge w:val="restart"/>
            <w:tcBorders>
              <w:top w:val="single" w:sz="4" w:space="0" w:color="000000"/>
              <w:left w:val="single" w:sz="4" w:space="0" w:color="000000"/>
              <w:bottom w:val="single" w:sz="4" w:space="0" w:color="auto"/>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Выполнение учебного проекта</w:t>
            </w: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2</w:t>
            </w:r>
          </w:p>
        </w:tc>
        <w:tc>
          <w:tcPr>
            <w:tcW w:w="4214" w:type="dxa"/>
            <w:tcBorders>
              <w:top w:val="single" w:sz="4" w:space="0" w:color="000000"/>
              <w:left w:val="nil"/>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Обоснование актуальности проектной идеи</w:t>
            </w:r>
          </w:p>
        </w:tc>
      </w:tr>
      <w:tr w:rsidR="00660335" w:rsidRPr="00660335" w:rsidTr="00660335">
        <w:trPr>
          <w:trHeight w:val="520"/>
        </w:trPr>
        <w:tc>
          <w:tcPr>
            <w:tcW w:w="543"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2</w:t>
            </w:r>
          </w:p>
        </w:tc>
        <w:tc>
          <w:tcPr>
            <w:tcW w:w="4214" w:type="dxa"/>
            <w:tcBorders>
              <w:top w:val="single" w:sz="4" w:space="0" w:color="000000"/>
              <w:left w:val="nil"/>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Корректность формулировки целей, задач, ожидаемых результатов проекта</w:t>
            </w:r>
          </w:p>
        </w:tc>
      </w:tr>
      <w:tr w:rsidR="00660335" w:rsidRPr="00660335" w:rsidTr="00660335">
        <w:trPr>
          <w:trHeight w:val="360"/>
        </w:trPr>
        <w:tc>
          <w:tcPr>
            <w:tcW w:w="543"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2</w:t>
            </w:r>
          </w:p>
        </w:tc>
        <w:tc>
          <w:tcPr>
            <w:tcW w:w="4214" w:type="dxa"/>
            <w:tcBorders>
              <w:top w:val="single" w:sz="4" w:space="0" w:color="000000"/>
              <w:left w:val="nil"/>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Аргументация потенциальной эффективности проекта для компании</w:t>
            </w:r>
          </w:p>
        </w:tc>
      </w:tr>
      <w:tr w:rsidR="00660335" w:rsidRPr="00660335" w:rsidTr="00660335">
        <w:trPr>
          <w:trHeight w:val="420"/>
        </w:trPr>
        <w:tc>
          <w:tcPr>
            <w:tcW w:w="543"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2</w:t>
            </w:r>
          </w:p>
        </w:tc>
        <w:tc>
          <w:tcPr>
            <w:tcW w:w="4214" w:type="dxa"/>
            <w:tcBorders>
              <w:top w:val="single" w:sz="4" w:space="0" w:color="000000"/>
              <w:left w:val="nil"/>
              <w:bottom w:val="single" w:sz="4" w:space="0" w:color="000000"/>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Содержание проектной работы соответствует содержанию задания</w:t>
            </w:r>
          </w:p>
        </w:tc>
      </w:tr>
      <w:tr w:rsidR="00660335" w:rsidRPr="00660335" w:rsidTr="00660335">
        <w:trPr>
          <w:trHeight w:val="420"/>
        </w:trPr>
        <w:tc>
          <w:tcPr>
            <w:tcW w:w="543" w:type="dxa"/>
            <w:vMerge w:val="restart"/>
            <w:tcBorders>
              <w:top w:val="nil"/>
              <w:left w:val="single" w:sz="4" w:space="0" w:color="000000"/>
              <w:bottom w:val="nil"/>
              <w:right w:val="single" w:sz="4" w:space="0" w:color="000000"/>
            </w:tcBorders>
            <w:vAlign w:val="center"/>
          </w:tcPr>
          <w:p w:rsidR="00660335" w:rsidRPr="00660335" w:rsidRDefault="00660335" w:rsidP="00660335">
            <w:pPr>
              <w:widowControl w:val="0"/>
              <w:spacing w:after="0" w:line="240" w:lineRule="auto"/>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84" w:type="dxa"/>
            <w:tcBorders>
              <w:top w:val="single" w:sz="4" w:space="0" w:color="000000"/>
              <w:left w:val="single" w:sz="4" w:space="0" w:color="000000"/>
              <w:bottom w:val="single" w:sz="4" w:space="0" w:color="auto"/>
              <w:right w:val="single" w:sz="4" w:space="0" w:color="000000"/>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2</w:t>
            </w:r>
          </w:p>
        </w:tc>
        <w:tc>
          <w:tcPr>
            <w:tcW w:w="4214" w:type="dxa"/>
            <w:tcBorders>
              <w:top w:val="single" w:sz="4" w:space="0" w:color="000000"/>
              <w:left w:val="nil"/>
              <w:bottom w:val="single" w:sz="4" w:space="0" w:color="auto"/>
              <w:right w:val="single" w:sz="4" w:space="0" w:color="000000"/>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Представлено описание работ проекта и их иерархия в соответствии с заданием</w:t>
            </w:r>
          </w:p>
        </w:tc>
      </w:tr>
      <w:tr w:rsidR="00660335" w:rsidRPr="00660335" w:rsidTr="00660335">
        <w:trPr>
          <w:trHeight w:val="420"/>
        </w:trPr>
        <w:tc>
          <w:tcPr>
            <w:tcW w:w="543" w:type="dxa"/>
            <w:vMerge/>
            <w:tcBorders>
              <w:top w:val="nil"/>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Представлено описание ресурсов проекта в соответствии с заданием</w:t>
            </w:r>
          </w:p>
        </w:tc>
      </w:tr>
      <w:tr w:rsidR="00660335" w:rsidRPr="00660335" w:rsidTr="00660335">
        <w:trPr>
          <w:trHeight w:val="420"/>
        </w:trPr>
        <w:tc>
          <w:tcPr>
            <w:tcW w:w="543" w:type="dxa"/>
            <w:vMerge/>
            <w:tcBorders>
              <w:top w:val="nil"/>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Представлено описание команды проекта в соответствии с заданием</w:t>
            </w:r>
          </w:p>
        </w:tc>
      </w:tr>
      <w:tr w:rsidR="00660335" w:rsidRPr="00660335" w:rsidTr="00660335">
        <w:trPr>
          <w:trHeight w:val="420"/>
        </w:trPr>
        <w:tc>
          <w:tcPr>
            <w:tcW w:w="543" w:type="dxa"/>
            <w:vMerge/>
            <w:tcBorders>
              <w:top w:val="nil"/>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 xml:space="preserve">Представлен сетевой график проекта </w:t>
            </w:r>
          </w:p>
        </w:tc>
      </w:tr>
      <w:tr w:rsidR="00660335" w:rsidRPr="00660335" w:rsidTr="00660335">
        <w:trPr>
          <w:trHeight w:val="420"/>
        </w:trPr>
        <w:tc>
          <w:tcPr>
            <w:tcW w:w="543" w:type="dxa"/>
            <w:vMerge/>
            <w:tcBorders>
              <w:top w:val="nil"/>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Представлена диаграмма Ганта проекта</w:t>
            </w:r>
          </w:p>
        </w:tc>
      </w:tr>
      <w:tr w:rsidR="00660335" w:rsidRPr="00660335" w:rsidTr="00660335">
        <w:trPr>
          <w:trHeight w:val="495"/>
        </w:trPr>
        <w:tc>
          <w:tcPr>
            <w:tcW w:w="543" w:type="dxa"/>
            <w:vMerge/>
            <w:tcBorders>
              <w:top w:val="nil"/>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660335" w:rsidRPr="00660335" w:rsidRDefault="00660335" w:rsidP="00660335">
            <w:pPr>
              <w:spacing w:after="0" w:line="240" w:lineRule="auto"/>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660335" w:rsidRPr="00660335" w:rsidRDefault="00660335" w:rsidP="00660335">
            <w:pPr>
              <w:spacing w:after="0" w:line="240" w:lineRule="auto"/>
              <w:jc w:val="center"/>
              <w:rPr>
                <w:rFonts w:ascii="Times New Roman" w:hAnsi="Times New Roman"/>
                <w:sz w:val="24"/>
                <w:szCs w:val="24"/>
              </w:rPr>
            </w:pPr>
            <w:r w:rsidRPr="00660335">
              <w:rPr>
                <w:rFonts w:ascii="Times New Roman" w:hAnsi="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hideMark/>
          </w:tcPr>
          <w:p w:rsidR="00660335" w:rsidRPr="00660335" w:rsidRDefault="00660335" w:rsidP="00660335">
            <w:pPr>
              <w:spacing w:after="0" w:line="240" w:lineRule="auto"/>
              <w:rPr>
                <w:rFonts w:ascii="Times New Roman" w:hAnsi="Times New Roman"/>
                <w:sz w:val="24"/>
                <w:szCs w:val="24"/>
              </w:rPr>
            </w:pPr>
            <w:r w:rsidRPr="00660335">
              <w:rPr>
                <w:rFonts w:ascii="Times New Roman" w:hAnsi="Times New Roman"/>
                <w:sz w:val="24"/>
                <w:szCs w:val="24"/>
              </w:rPr>
              <w:t>Представлено описание рисков проекта в соответствии с заданием</w:t>
            </w:r>
          </w:p>
        </w:tc>
      </w:tr>
    </w:tbl>
    <w:p w:rsidR="00660335" w:rsidRPr="00660335" w:rsidRDefault="00660335" w:rsidP="00660335">
      <w:pPr>
        <w:spacing w:after="0" w:line="240" w:lineRule="auto"/>
        <w:ind w:left="273"/>
        <w:rPr>
          <w:rFonts w:ascii="Times New Roman" w:hAnsi="Times New Roman"/>
          <w:color w:val="FF0000"/>
          <w:sz w:val="24"/>
          <w:szCs w:val="24"/>
        </w:rPr>
      </w:pP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b/>
          <w:sz w:val="24"/>
          <w:szCs w:val="24"/>
        </w:rPr>
        <w:t>7. Учебно-методическое и информационное обеспечение дисциплины</w:t>
      </w: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i/>
          <w:sz w:val="24"/>
          <w:szCs w:val="24"/>
        </w:rPr>
        <w:t>7.1. Основная литература</w:t>
      </w: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sz w:val="24"/>
          <w:szCs w:val="24"/>
        </w:rPr>
        <w:lastRenderedPageBreak/>
        <w:t>1. 1.</w:t>
      </w:r>
      <w:r w:rsidRPr="00660335">
        <w:rPr>
          <w:rFonts w:ascii="Times New Roman" w:hAnsi="Times New Roman"/>
          <w:sz w:val="24"/>
          <w:szCs w:val="24"/>
        </w:rPr>
        <w:tab/>
        <w:t>Козырев, М.С. Методы принятия управленческих решений : учебник / М.С. Козырев. - Москва ; Берлин : Директ-Медиа, 2018. - 158 с. : ил., табл. - Библиогр. в кн. - ISBN 978-5-4475-2754-9 ; То же [Электронный ресурс]. - URL: http://biblioclub.ru/index.php?page=book&amp;id=493936</w:t>
      </w: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sz w:val="24"/>
          <w:szCs w:val="24"/>
        </w:rPr>
        <w:t>2.</w:t>
      </w:r>
      <w:r w:rsidRPr="00660335">
        <w:rPr>
          <w:rFonts w:ascii="Times New Roman" w:hAnsi="Times New Roman"/>
          <w:sz w:val="24"/>
          <w:szCs w:val="24"/>
        </w:rPr>
        <w:tab/>
        <w:t>Шамалова, Е.В. Основы методологии принятия управленческих решений в организации : учебное пособие / Е.В. Шамалова, М.И. Глухова. - Москва ; Берлин : Директ-Медиа, 2018. - 95 с. : табл., схем., ил. - Библиогр. в кн. - ISBN 978-5-4475-2758-7 ; То же [Электронный ресурс]. - URL: http://biblioclub.ru/index.php?page=book&amp;id=493967</w:t>
      </w:r>
    </w:p>
    <w:p w:rsidR="00660335" w:rsidRPr="00660335" w:rsidRDefault="00660335" w:rsidP="00660335">
      <w:pPr>
        <w:tabs>
          <w:tab w:val="left" w:pos="708"/>
          <w:tab w:val="center" w:pos="4677"/>
          <w:tab w:val="right" w:pos="9355"/>
        </w:tabs>
        <w:spacing w:after="0" w:line="240" w:lineRule="auto"/>
        <w:ind w:firstLine="709"/>
        <w:jc w:val="both"/>
        <w:rPr>
          <w:rFonts w:ascii="Times New Roman" w:hAnsi="Times New Roman"/>
          <w:i/>
          <w:sz w:val="24"/>
          <w:szCs w:val="24"/>
        </w:rPr>
      </w:pPr>
    </w:p>
    <w:p w:rsidR="00660335" w:rsidRPr="00660335" w:rsidRDefault="00660335" w:rsidP="00660335">
      <w:pPr>
        <w:tabs>
          <w:tab w:val="left" w:pos="708"/>
          <w:tab w:val="center" w:pos="4677"/>
          <w:tab w:val="right" w:pos="9355"/>
        </w:tabs>
        <w:spacing w:after="0" w:line="240" w:lineRule="auto"/>
        <w:ind w:firstLine="709"/>
        <w:jc w:val="both"/>
        <w:rPr>
          <w:rFonts w:ascii="Times New Roman" w:hAnsi="Times New Roman"/>
          <w:i/>
          <w:sz w:val="24"/>
          <w:szCs w:val="24"/>
        </w:rPr>
      </w:pPr>
      <w:r w:rsidRPr="00660335">
        <w:rPr>
          <w:rFonts w:ascii="Times New Roman" w:hAnsi="Times New Roman"/>
          <w:i/>
          <w:sz w:val="24"/>
          <w:szCs w:val="24"/>
        </w:rPr>
        <w:t>7.2. Дополнительная литература:</w:t>
      </w: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sz w:val="24"/>
          <w:szCs w:val="24"/>
        </w:rPr>
        <w:t>1.</w:t>
      </w:r>
      <w:r w:rsidRPr="00660335">
        <w:rPr>
          <w:rFonts w:ascii="Times New Roman" w:hAnsi="Times New Roman"/>
          <w:sz w:val="24"/>
          <w:szCs w:val="24"/>
        </w:rPr>
        <w:tab/>
        <w:t>Катаева, В.И. Методы принятия управленческих решений : учебное пособие / В.И. Катаева, М.С. Козырев. - Москва ; Берлин : Директ-Медиа, 2015. - 196 с. : ил., схем., табл. - Библиогр. в кн. - ISBN 978-5-4475-4560-4 ; То же [Электронный ресурс]. - URL: http://biblioclub.ru/index.php?page=book&amp;id=278872</w:t>
      </w: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sz w:val="24"/>
          <w:szCs w:val="24"/>
        </w:rPr>
        <w:t>2.</w:t>
      </w:r>
      <w:r w:rsidRPr="00660335">
        <w:rPr>
          <w:rFonts w:ascii="Times New Roman" w:hAnsi="Times New Roman"/>
          <w:sz w:val="24"/>
          <w:szCs w:val="24"/>
        </w:rPr>
        <w:tab/>
        <w:t xml:space="preserve">Бережная, О.В. Методы принятия управленческих решений : учебное пособие / О.В. Бережная, Е.В. Бережная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2015. - 171 с. : ил. - Библиогр. в кн. ; То же [Электронный ресурс]. - URL: </w:t>
      </w:r>
      <w:hyperlink r:id="rId27" w:history="1">
        <w:r w:rsidRPr="00660335">
          <w:rPr>
            <w:rStyle w:val="af5"/>
            <w:rFonts w:ascii="Times New Roman" w:hAnsi="Times New Roman"/>
            <w:sz w:val="24"/>
            <w:szCs w:val="24"/>
          </w:rPr>
          <w:t>http://biblioclub.ru/index.php?page=book&amp;id=45787</w:t>
        </w:r>
      </w:hyperlink>
    </w:p>
    <w:p w:rsidR="00660335" w:rsidRPr="00660335" w:rsidRDefault="00660335" w:rsidP="00660335">
      <w:pPr>
        <w:spacing w:after="0" w:line="240" w:lineRule="auto"/>
        <w:ind w:firstLine="709"/>
        <w:jc w:val="both"/>
        <w:rPr>
          <w:rFonts w:ascii="Times New Roman" w:hAnsi="Times New Roman"/>
          <w:sz w:val="24"/>
          <w:szCs w:val="24"/>
        </w:rPr>
      </w:pP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i/>
          <w:sz w:val="24"/>
          <w:szCs w:val="24"/>
        </w:rPr>
        <w:t xml:space="preserve">7.3. Перечень  учебно-методического обеспечения для самостоятельной работы обучающихся по дисциплине </w:t>
      </w:r>
    </w:p>
    <w:p w:rsidR="00660335" w:rsidRPr="00660335" w:rsidRDefault="00660335" w:rsidP="00F33D56">
      <w:pPr>
        <w:numPr>
          <w:ilvl w:val="0"/>
          <w:numId w:val="22"/>
        </w:numPr>
        <w:spacing w:after="0" w:line="240" w:lineRule="auto"/>
        <w:ind w:left="0" w:firstLine="709"/>
        <w:jc w:val="both"/>
        <w:rPr>
          <w:rFonts w:ascii="Times New Roman" w:hAnsi="Times New Roman"/>
          <w:sz w:val="24"/>
          <w:szCs w:val="24"/>
        </w:rPr>
      </w:pPr>
      <w:r w:rsidRPr="00660335">
        <w:rPr>
          <w:rFonts w:ascii="Times New Roman" w:hAnsi="Times New Roman"/>
          <w:sz w:val="24"/>
          <w:szCs w:val="24"/>
        </w:rPr>
        <w:t>Балдин К.В., Воробьев С.Н. Управленческие решения: учеб.для студентов вузов, обуч-ся по напр.подготовки "Менеджмент": рек.ФГБОУ ВПО "Гос.ун -том управления". Москва: Дашков и К, 2017</w:t>
      </w:r>
    </w:p>
    <w:p w:rsidR="00660335" w:rsidRPr="00660335" w:rsidRDefault="00660335" w:rsidP="00F33D56">
      <w:pPr>
        <w:numPr>
          <w:ilvl w:val="0"/>
          <w:numId w:val="22"/>
        </w:numPr>
        <w:spacing w:after="0" w:line="240" w:lineRule="auto"/>
        <w:ind w:left="0" w:firstLine="709"/>
        <w:jc w:val="both"/>
        <w:rPr>
          <w:rFonts w:ascii="Times New Roman" w:hAnsi="Times New Roman"/>
          <w:sz w:val="24"/>
          <w:szCs w:val="24"/>
        </w:rPr>
      </w:pPr>
      <w:r w:rsidRPr="00660335">
        <w:rPr>
          <w:rFonts w:ascii="Times New Roman" w:hAnsi="Times New Roman"/>
          <w:sz w:val="24"/>
          <w:szCs w:val="24"/>
        </w:rPr>
        <w:t>Карданская Н. Л. Управленческие решения: учебник</w:t>
      </w:r>
      <w:r w:rsidRPr="00660335">
        <w:rPr>
          <w:rFonts w:ascii="Times New Roman" w:hAnsi="Times New Roman"/>
          <w:sz w:val="24"/>
          <w:szCs w:val="24"/>
        </w:rPr>
        <w:tab/>
        <w:t>Москва: Юнити-Дана, 2015, http://biblioclub.ru/index.php? page=book&amp;id=436715</w:t>
      </w:r>
    </w:p>
    <w:p w:rsidR="00660335" w:rsidRPr="00660335" w:rsidRDefault="00660335" w:rsidP="00660335">
      <w:pPr>
        <w:spacing w:after="0" w:line="240" w:lineRule="auto"/>
        <w:ind w:firstLine="709"/>
        <w:jc w:val="both"/>
        <w:rPr>
          <w:rFonts w:ascii="Times New Roman" w:hAnsi="Times New Roman"/>
          <w:sz w:val="24"/>
          <w:szCs w:val="24"/>
        </w:rPr>
      </w:pPr>
    </w:p>
    <w:p w:rsidR="00660335" w:rsidRPr="00660335" w:rsidRDefault="00660335" w:rsidP="00660335">
      <w:pPr>
        <w:spacing w:after="0" w:line="240" w:lineRule="auto"/>
        <w:ind w:firstLine="709"/>
        <w:jc w:val="both"/>
        <w:rPr>
          <w:rFonts w:ascii="Times New Roman" w:hAnsi="Times New Roman"/>
          <w:sz w:val="24"/>
          <w:szCs w:val="24"/>
        </w:rPr>
      </w:pPr>
      <w:r w:rsidRPr="00660335">
        <w:rPr>
          <w:rFonts w:ascii="Times New Roman" w:hAnsi="Times New Roman"/>
          <w:i/>
          <w:sz w:val="24"/>
          <w:szCs w:val="24"/>
        </w:rPr>
        <w:t xml:space="preserve">7.4.Перечень ресурсов информационно-телекоммуникационной сети «Интернет», необходимых для освоения дисциплины </w:t>
      </w:r>
    </w:p>
    <w:p w:rsidR="00660335" w:rsidRPr="00660335" w:rsidRDefault="00660335" w:rsidP="00F33D56">
      <w:pPr>
        <w:numPr>
          <w:ilvl w:val="0"/>
          <w:numId w:val="23"/>
        </w:numPr>
        <w:spacing w:after="0" w:line="240" w:lineRule="auto"/>
        <w:ind w:left="0" w:firstLine="709"/>
        <w:jc w:val="both"/>
        <w:rPr>
          <w:rFonts w:ascii="Times New Roman" w:hAnsi="Times New Roman"/>
          <w:sz w:val="24"/>
          <w:szCs w:val="24"/>
        </w:rPr>
      </w:pPr>
      <w:r w:rsidRPr="00660335">
        <w:rPr>
          <w:rFonts w:ascii="Times New Roman" w:hAnsi="Times New Roman"/>
          <w:sz w:val="24"/>
          <w:szCs w:val="24"/>
        </w:rPr>
        <w:t>Учитель Ю. Г., Терновой А. И., Терновой К. И. Разработка управленческих решений: учебник</w:t>
      </w:r>
      <w:r w:rsidRPr="00660335">
        <w:rPr>
          <w:rFonts w:ascii="Times New Roman" w:hAnsi="Times New Roman"/>
          <w:sz w:val="24"/>
          <w:szCs w:val="24"/>
        </w:rPr>
        <w:tab/>
        <w:t>Москва: Юнити-Дана, 2015, http://biblioclub.ru/index.php? page=book&amp;id=117136</w:t>
      </w:r>
    </w:p>
    <w:p w:rsidR="00660335" w:rsidRPr="00660335" w:rsidRDefault="00660335" w:rsidP="00F33D56">
      <w:pPr>
        <w:numPr>
          <w:ilvl w:val="0"/>
          <w:numId w:val="23"/>
        </w:numPr>
        <w:spacing w:after="0" w:line="240" w:lineRule="auto"/>
        <w:ind w:left="0" w:firstLine="709"/>
        <w:jc w:val="both"/>
        <w:rPr>
          <w:rFonts w:ascii="Times New Roman" w:hAnsi="Times New Roman"/>
          <w:color w:val="000000"/>
          <w:sz w:val="24"/>
          <w:szCs w:val="24"/>
        </w:rPr>
      </w:pPr>
      <w:r w:rsidRPr="00660335">
        <w:rPr>
          <w:rFonts w:ascii="Times New Roman" w:hAnsi="Times New Roman"/>
          <w:sz w:val="24"/>
          <w:szCs w:val="24"/>
        </w:rPr>
        <w:t>Ершова Н. А.</w:t>
      </w:r>
      <w:r w:rsidRPr="00660335">
        <w:rPr>
          <w:rFonts w:ascii="Times New Roman" w:hAnsi="Times New Roman"/>
          <w:sz w:val="24"/>
          <w:szCs w:val="24"/>
        </w:rPr>
        <w:tab/>
        <w:t>Разработка управленческих решений в системе эффективного менеджмента: монография Москва: МИРБИС|Перо, 2015, http://biblioclub.ru/index.php? page=book&amp;id=445845</w:t>
      </w:r>
    </w:p>
    <w:p w:rsidR="00660335" w:rsidRPr="00660335" w:rsidRDefault="00660335" w:rsidP="00660335">
      <w:pPr>
        <w:spacing w:after="0" w:line="240" w:lineRule="auto"/>
        <w:ind w:firstLine="709"/>
        <w:jc w:val="both"/>
        <w:rPr>
          <w:rFonts w:ascii="Times New Roman" w:hAnsi="Times New Roman"/>
          <w:color w:val="000000"/>
          <w:sz w:val="24"/>
          <w:szCs w:val="24"/>
        </w:rPr>
      </w:pPr>
    </w:p>
    <w:p w:rsidR="00660335" w:rsidRPr="00660335" w:rsidRDefault="00660335" w:rsidP="00660335">
      <w:pPr>
        <w:spacing w:after="0" w:line="240" w:lineRule="auto"/>
        <w:ind w:firstLine="709"/>
        <w:jc w:val="both"/>
        <w:rPr>
          <w:rFonts w:ascii="Times New Roman" w:hAnsi="Times New Roman"/>
          <w:color w:val="000000"/>
          <w:sz w:val="24"/>
          <w:szCs w:val="24"/>
        </w:rPr>
      </w:pPr>
      <w:r w:rsidRPr="00660335">
        <w:rPr>
          <w:rFonts w:ascii="Times New Roman" w:hAnsi="Times New Roman"/>
          <w:b/>
          <w:color w:val="000000"/>
          <w:sz w:val="24"/>
          <w:szCs w:val="24"/>
        </w:rPr>
        <w:t>8. Фонды оценочных средств</w:t>
      </w:r>
    </w:p>
    <w:p w:rsidR="00660335" w:rsidRPr="00660335" w:rsidRDefault="00660335" w:rsidP="00660335">
      <w:pPr>
        <w:spacing w:after="0" w:line="240" w:lineRule="auto"/>
        <w:ind w:firstLine="709"/>
        <w:jc w:val="both"/>
        <w:rPr>
          <w:rFonts w:ascii="Times New Roman" w:hAnsi="Times New Roman"/>
          <w:color w:val="000000"/>
          <w:sz w:val="24"/>
          <w:szCs w:val="24"/>
        </w:rPr>
      </w:pPr>
      <w:r w:rsidRPr="00660335">
        <w:rPr>
          <w:rFonts w:ascii="Times New Roman" w:hAnsi="Times New Roman"/>
          <w:color w:val="000000"/>
          <w:sz w:val="24"/>
          <w:szCs w:val="24"/>
        </w:rPr>
        <w:t>Фонд оценочных средств представлен в Приложении 1.</w:t>
      </w:r>
    </w:p>
    <w:p w:rsidR="00660335" w:rsidRPr="00660335" w:rsidRDefault="00660335" w:rsidP="00660335">
      <w:pPr>
        <w:spacing w:after="0" w:line="240" w:lineRule="auto"/>
        <w:ind w:firstLine="709"/>
        <w:jc w:val="both"/>
        <w:rPr>
          <w:rFonts w:ascii="Times New Roman" w:hAnsi="Times New Roman"/>
          <w:color w:val="000000"/>
          <w:sz w:val="24"/>
          <w:szCs w:val="24"/>
        </w:rPr>
      </w:pPr>
    </w:p>
    <w:p w:rsidR="00660335" w:rsidRPr="00660335" w:rsidRDefault="00660335" w:rsidP="00660335">
      <w:pPr>
        <w:spacing w:after="0" w:line="240" w:lineRule="auto"/>
        <w:ind w:firstLine="709"/>
        <w:jc w:val="both"/>
        <w:rPr>
          <w:rFonts w:ascii="Times New Roman" w:hAnsi="Times New Roman"/>
          <w:color w:val="000000"/>
          <w:sz w:val="24"/>
          <w:szCs w:val="24"/>
        </w:rPr>
      </w:pPr>
      <w:r w:rsidRPr="00660335">
        <w:rPr>
          <w:rFonts w:ascii="Times New Roman" w:hAnsi="Times New Roman"/>
          <w:b/>
          <w:color w:val="000000"/>
          <w:sz w:val="24"/>
          <w:szCs w:val="24"/>
        </w:rPr>
        <w:t>9. Материально-техническое обеспечение образовательного процесса по дисциплине</w:t>
      </w:r>
    </w:p>
    <w:p w:rsidR="00660335" w:rsidRPr="00660335" w:rsidRDefault="00660335" w:rsidP="00660335">
      <w:pPr>
        <w:spacing w:after="0" w:line="240" w:lineRule="auto"/>
        <w:ind w:firstLine="709"/>
        <w:jc w:val="both"/>
        <w:rPr>
          <w:rFonts w:ascii="Times New Roman" w:hAnsi="Times New Roman"/>
          <w:color w:val="000000"/>
          <w:sz w:val="24"/>
          <w:szCs w:val="24"/>
        </w:rPr>
      </w:pPr>
      <w:r w:rsidRPr="00660335">
        <w:rPr>
          <w:rFonts w:ascii="Times New Roman" w:hAnsi="Times New Roman"/>
          <w:i/>
          <w:color w:val="000000"/>
          <w:sz w:val="24"/>
          <w:szCs w:val="24"/>
        </w:rPr>
        <w:t>9.1. Описание материально-технической базы</w:t>
      </w:r>
    </w:p>
    <w:p w:rsidR="00660335" w:rsidRPr="00660335" w:rsidRDefault="00660335" w:rsidP="00660335">
      <w:pPr>
        <w:spacing w:after="0" w:line="240" w:lineRule="auto"/>
        <w:ind w:firstLine="709"/>
        <w:jc w:val="both"/>
        <w:rPr>
          <w:rFonts w:ascii="Times New Roman" w:hAnsi="Times New Roman"/>
          <w:color w:val="000000"/>
          <w:sz w:val="24"/>
          <w:szCs w:val="24"/>
        </w:rPr>
      </w:pPr>
      <w:r w:rsidRPr="00660335">
        <w:rPr>
          <w:rFonts w:ascii="Times New Roman" w:hAnsi="Times New Roman"/>
          <w:color w:val="000000"/>
          <w:sz w:val="24"/>
          <w:szCs w:val="24"/>
        </w:rPr>
        <w:t>Реализация дисциплины (модуля) требует наличия мультимедийного оборудования (компьютер, видеопроектор, экран).</w:t>
      </w:r>
    </w:p>
    <w:p w:rsidR="00660335" w:rsidRPr="00660335" w:rsidRDefault="00660335" w:rsidP="00660335">
      <w:pPr>
        <w:spacing w:after="0" w:line="240" w:lineRule="auto"/>
        <w:ind w:firstLine="709"/>
        <w:jc w:val="both"/>
        <w:rPr>
          <w:rFonts w:ascii="Times New Roman" w:hAnsi="Times New Roman"/>
          <w:color w:val="000000"/>
          <w:sz w:val="24"/>
          <w:szCs w:val="24"/>
        </w:rPr>
      </w:pPr>
    </w:p>
    <w:p w:rsidR="00660335" w:rsidRPr="00660335" w:rsidRDefault="00660335" w:rsidP="00660335">
      <w:pPr>
        <w:spacing w:after="0" w:line="240" w:lineRule="auto"/>
        <w:ind w:firstLine="709"/>
        <w:jc w:val="both"/>
        <w:rPr>
          <w:rFonts w:ascii="Times New Roman" w:hAnsi="Times New Roman"/>
          <w:color w:val="000000"/>
          <w:sz w:val="24"/>
          <w:szCs w:val="24"/>
        </w:rPr>
      </w:pPr>
      <w:r w:rsidRPr="00660335">
        <w:rPr>
          <w:rFonts w:ascii="Times New Roman" w:hAnsi="Times New Roman"/>
          <w:i/>
          <w:color w:val="000000"/>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60335" w:rsidRPr="00660335" w:rsidRDefault="00660335" w:rsidP="00660335">
      <w:pPr>
        <w:spacing w:after="0" w:line="240" w:lineRule="auto"/>
        <w:ind w:firstLine="709"/>
        <w:jc w:val="both"/>
        <w:rPr>
          <w:rFonts w:ascii="Times New Roman" w:hAnsi="Times New Roman"/>
          <w:color w:val="000000"/>
          <w:sz w:val="24"/>
          <w:szCs w:val="24"/>
        </w:rPr>
      </w:pPr>
      <w:r w:rsidRPr="00660335">
        <w:rPr>
          <w:rFonts w:ascii="Times New Roman" w:hAnsi="Times New Roman"/>
          <w:color w:val="000000"/>
          <w:sz w:val="24"/>
          <w:szCs w:val="24"/>
        </w:rPr>
        <w:t>Информационные технологии: технология мультимедиа, Интернет-технология.</w:t>
      </w:r>
    </w:p>
    <w:p w:rsidR="00660335" w:rsidRPr="00660335" w:rsidRDefault="00660335" w:rsidP="00660335">
      <w:pPr>
        <w:spacing w:after="0" w:line="240" w:lineRule="auto"/>
        <w:ind w:firstLine="709"/>
        <w:jc w:val="both"/>
        <w:rPr>
          <w:rFonts w:ascii="Times New Roman" w:hAnsi="Times New Roman"/>
          <w:color w:val="000000"/>
          <w:sz w:val="24"/>
          <w:szCs w:val="24"/>
        </w:rPr>
      </w:pPr>
      <w:r w:rsidRPr="00660335">
        <w:rPr>
          <w:rFonts w:ascii="Times New Roman" w:hAnsi="Times New Roman"/>
          <w:color w:val="000000"/>
          <w:sz w:val="24"/>
          <w:szCs w:val="24"/>
        </w:rPr>
        <w:t>Технические и электронные средства обучения и контроля знаний студентов:</w:t>
      </w:r>
    </w:p>
    <w:p w:rsidR="00660335" w:rsidRDefault="00660335" w:rsidP="00660335">
      <w:pPr>
        <w:spacing w:after="0" w:line="240" w:lineRule="auto"/>
        <w:ind w:firstLine="709"/>
        <w:jc w:val="both"/>
        <w:rPr>
          <w:rFonts w:ascii="Times New Roman" w:hAnsi="Times New Roman"/>
          <w:color w:val="000000"/>
          <w:sz w:val="24"/>
          <w:szCs w:val="24"/>
        </w:rPr>
      </w:pPr>
      <w:r w:rsidRPr="00660335">
        <w:rPr>
          <w:rFonts w:ascii="Times New Roman" w:hAnsi="Times New Roman"/>
          <w:color w:val="000000"/>
          <w:sz w:val="24"/>
          <w:szCs w:val="24"/>
        </w:rPr>
        <w:t>- ЭУМК в системе Moodle</w:t>
      </w:r>
    </w:p>
    <w:p w:rsidR="007B26ED" w:rsidRPr="007B26ED" w:rsidRDefault="007B26ED" w:rsidP="00F33D56">
      <w:pPr>
        <w:pStyle w:val="a4"/>
        <w:numPr>
          <w:ilvl w:val="1"/>
          <w:numId w:val="30"/>
        </w:numPr>
        <w:spacing w:after="0" w:line="240" w:lineRule="auto"/>
        <w:jc w:val="center"/>
        <w:rPr>
          <w:rFonts w:ascii="Times New Roman" w:eastAsia="Times New Roman" w:hAnsi="Times New Roman"/>
          <w:b/>
          <w:sz w:val="24"/>
          <w:szCs w:val="24"/>
          <w:lang w:eastAsia="ru-RU"/>
        </w:rPr>
      </w:pPr>
      <w:r w:rsidRPr="007B26ED">
        <w:rPr>
          <w:rFonts w:ascii="Times New Roman" w:hAnsi="Times New Roman"/>
          <w:b/>
          <w:color w:val="000000"/>
          <w:sz w:val="24"/>
          <w:szCs w:val="24"/>
        </w:rPr>
        <w:lastRenderedPageBreak/>
        <w:t xml:space="preserve">Программа дисциплины </w:t>
      </w:r>
    </w:p>
    <w:p w:rsidR="00675815" w:rsidRPr="007B26ED" w:rsidRDefault="001816EC" w:rsidP="007B26ED">
      <w:pPr>
        <w:pStyle w:val="a4"/>
        <w:spacing w:after="0" w:line="240" w:lineRule="auto"/>
        <w:rPr>
          <w:rFonts w:ascii="Times New Roman" w:eastAsia="Times New Roman" w:hAnsi="Times New Roman"/>
          <w:b/>
          <w:sz w:val="24"/>
          <w:szCs w:val="24"/>
          <w:lang w:eastAsia="ru-RU"/>
        </w:rPr>
      </w:pPr>
      <w:r w:rsidRPr="007B26ED">
        <w:rPr>
          <w:rFonts w:ascii="Times New Roman" w:eastAsia="Times New Roman" w:hAnsi="Times New Roman"/>
          <w:b/>
          <w:sz w:val="24"/>
          <w:szCs w:val="24"/>
          <w:lang w:eastAsia="ru-RU"/>
        </w:rPr>
        <w:t>«</w:t>
      </w:r>
      <w:r w:rsidR="00675815" w:rsidRPr="007B26ED">
        <w:rPr>
          <w:rFonts w:ascii="Times New Roman" w:eastAsia="Times New Roman" w:hAnsi="Times New Roman"/>
          <w:b/>
          <w:sz w:val="24"/>
          <w:szCs w:val="24"/>
          <w:lang w:eastAsia="ru-RU"/>
        </w:rPr>
        <w:t>Организационное проектирование в образовательной организации</w:t>
      </w:r>
      <w:r w:rsidRPr="007B26ED">
        <w:rPr>
          <w:rFonts w:ascii="Times New Roman" w:eastAsia="Times New Roman" w:hAnsi="Times New Roman"/>
          <w:b/>
          <w:sz w:val="24"/>
          <w:szCs w:val="24"/>
          <w:lang w:eastAsia="ru-RU"/>
        </w:rPr>
        <w:t>»</w:t>
      </w:r>
    </w:p>
    <w:p w:rsidR="00675815" w:rsidRPr="00675815" w:rsidRDefault="00675815" w:rsidP="00675815">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675815">
        <w:rPr>
          <w:rFonts w:ascii="Times New Roman" w:hAnsi="Times New Roman"/>
          <w:b/>
          <w:bCs/>
          <w:sz w:val="24"/>
          <w:szCs w:val="24"/>
          <w:lang w:eastAsia="ru-RU"/>
        </w:rPr>
        <w:t>1. Пояснительная записка</w:t>
      </w:r>
    </w:p>
    <w:p w:rsidR="00675815" w:rsidRPr="00675815" w:rsidRDefault="00675815" w:rsidP="00675815">
      <w:pPr>
        <w:spacing w:after="0" w:line="240" w:lineRule="auto"/>
        <w:ind w:firstLine="709"/>
        <w:jc w:val="both"/>
        <w:rPr>
          <w:rFonts w:ascii="Times New Roman" w:hAnsi="Times New Roman"/>
          <w:sz w:val="24"/>
          <w:szCs w:val="24"/>
        </w:rPr>
      </w:pPr>
      <w:r w:rsidRPr="00675815">
        <w:rPr>
          <w:rFonts w:ascii="Times New Roman" w:hAnsi="Times New Roman"/>
          <w:sz w:val="24"/>
          <w:szCs w:val="24"/>
        </w:rPr>
        <w:t xml:space="preserve">Дисциплина «Организационное проектирование образовательной организации» представляет собой систематизированное изложение теоретических и методологических вопросов, связанных с организационным проектированием образовательной организации. Организационное проектирование представляет собой область науки и практики управления, предназначенную для обеспечения проектирование развития организации в быстроменяющихся условиях внешней среды. Процесс принятия и реализации, принимаемых на основе ресурсного обеспечения  предприятия с возможностями развития. Изучение дисциплины позволяет сформировать у обучаемых необходимые профессиональные компетенции и развить ряд практических навыков и умений, позволяющих впоследствии принимать участие в организационном проектировании применительно к конкретной образовательной организации в соответствии с требованиями эффективности использования ресурсов и необходимостью развития. Современные организации широко используют различные методы регулирования своей деловой активности, повышая свою рыночную стоимость, инвестиционную привлекательность и конкурентоспособность. Курс «Организационное проектирование образовательной организации» развивает, расширяет представления студентов об управлении организацией и планировании ее деятельности, являясь методической и теоретической базой, в содержании которой отражены современные подходы российской и зарубежной теории и практики организационного проектирования. </w:t>
      </w:r>
    </w:p>
    <w:p w:rsidR="00675815" w:rsidRPr="00675815" w:rsidRDefault="00675815" w:rsidP="00675815">
      <w:pPr>
        <w:spacing w:after="0" w:line="240" w:lineRule="auto"/>
        <w:ind w:firstLine="708"/>
        <w:rPr>
          <w:rFonts w:ascii="Times New Roman" w:eastAsia="Times New Roman" w:hAnsi="Times New Roman"/>
          <w:b/>
          <w:sz w:val="24"/>
          <w:szCs w:val="24"/>
          <w:lang w:eastAsia="ru-RU"/>
        </w:rPr>
      </w:pPr>
      <w:r w:rsidRPr="00675815">
        <w:rPr>
          <w:rFonts w:ascii="Times New Roman" w:hAnsi="Times New Roman"/>
          <w:sz w:val="24"/>
          <w:szCs w:val="24"/>
        </w:rPr>
        <w:t>Процесс изучения дисциплины направлен на формирование следующих компетенций или их составляющих: УК-2, ПК-1.</w:t>
      </w:r>
    </w:p>
    <w:p w:rsidR="00675815" w:rsidRPr="00675815" w:rsidRDefault="00675815" w:rsidP="00675815">
      <w:pPr>
        <w:autoSpaceDE w:val="0"/>
        <w:autoSpaceDN w:val="0"/>
        <w:adjustRightInd w:val="0"/>
        <w:spacing w:after="0" w:line="240" w:lineRule="auto"/>
        <w:ind w:firstLine="709"/>
        <w:jc w:val="both"/>
        <w:rPr>
          <w:rFonts w:ascii="Times New Roman" w:hAnsi="Times New Roman"/>
          <w:b/>
          <w:bCs/>
          <w:sz w:val="24"/>
          <w:szCs w:val="24"/>
        </w:rPr>
      </w:pPr>
      <w:r w:rsidRPr="00675815">
        <w:rPr>
          <w:rFonts w:ascii="Times New Roman" w:hAnsi="Times New Roman"/>
          <w:b/>
          <w:bCs/>
          <w:sz w:val="24"/>
          <w:szCs w:val="24"/>
        </w:rPr>
        <w:t>2. Место в структуре модуля</w:t>
      </w:r>
    </w:p>
    <w:p w:rsidR="00675815" w:rsidRPr="00675815" w:rsidRDefault="00675815" w:rsidP="00675815">
      <w:pPr>
        <w:shd w:val="clear" w:color="auto" w:fill="FFFFFF"/>
        <w:tabs>
          <w:tab w:val="left" w:pos="814"/>
        </w:tabs>
        <w:spacing w:after="0" w:line="240" w:lineRule="auto"/>
        <w:ind w:firstLine="703"/>
        <w:jc w:val="both"/>
        <w:rPr>
          <w:rFonts w:ascii="Times New Roman" w:hAnsi="Times New Roman"/>
          <w:sz w:val="24"/>
          <w:szCs w:val="24"/>
        </w:rPr>
      </w:pPr>
      <w:r w:rsidRPr="00675815">
        <w:rPr>
          <w:rFonts w:ascii="Times New Roman" w:hAnsi="Times New Roman"/>
          <w:sz w:val="24"/>
          <w:szCs w:val="24"/>
        </w:rPr>
        <w:t xml:space="preserve">Учебная дисциплина «Организационное проектирование </w:t>
      </w:r>
      <w:r w:rsidR="00C8188F">
        <w:rPr>
          <w:rFonts w:ascii="Times New Roman" w:hAnsi="Times New Roman"/>
          <w:sz w:val="24"/>
          <w:szCs w:val="24"/>
        </w:rPr>
        <w:t xml:space="preserve">в </w:t>
      </w:r>
      <w:r w:rsidRPr="00675815">
        <w:rPr>
          <w:rFonts w:ascii="Times New Roman" w:hAnsi="Times New Roman"/>
          <w:sz w:val="24"/>
          <w:szCs w:val="24"/>
        </w:rPr>
        <w:t>образовательной организации» входит в м</w:t>
      </w:r>
      <w:r w:rsidRPr="00675815">
        <w:rPr>
          <w:rFonts w:ascii="Times New Roman" w:hAnsi="Times New Roman"/>
          <w:bCs/>
          <w:iCs/>
          <w:sz w:val="24"/>
          <w:szCs w:val="24"/>
        </w:rPr>
        <w:t>одуль «</w:t>
      </w:r>
      <w:r w:rsidR="00C8188F">
        <w:rPr>
          <w:rFonts w:ascii="Times New Roman" w:hAnsi="Times New Roman"/>
          <w:bCs/>
          <w:iCs/>
          <w:sz w:val="24"/>
          <w:szCs w:val="24"/>
        </w:rPr>
        <w:t>Технологии управления в образовательной организации</w:t>
      </w:r>
      <w:r w:rsidRPr="00675815">
        <w:rPr>
          <w:rFonts w:ascii="Times New Roman" w:hAnsi="Times New Roman"/>
          <w:caps/>
          <w:sz w:val="24"/>
          <w:szCs w:val="24"/>
          <w:lang w:eastAsia="ru-RU"/>
        </w:rPr>
        <w:t xml:space="preserve">» </w:t>
      </w:r>
      <w:r w:rsidRPr="00675815">
        <w:rPr>
          <w:rFonts w:ascii="Times New Roman" w:hAnsi="Times New Roman"/>
          <w:bCs/>
          <w:iCs/>
          <w:sz w:val="24"/>
          <w:szCs w:val="24"/>
        </w:rPr>
        <w:t xml:space="preserve">и </w:t>
      </w:r>
      <w:r w:rsidRPr="00675815">
        <w:rPr>
          <w:rFonts w:ascii="Times New Roman" w:hAnsi="Times New Roman"/>
          <w:sz w:val="24"/>
          <w:szCs w:val="24"/>
        </w:rPr>
        <w:t>относится к циклу д</w:t>
      </w:r>
      <w:r w:rsidRPr="00675815">
        <w:rPr>
          <w:rFonts w:ascii="Times New Roman" w:hAnsi="Times New Roman"/>
          <w:bCs/>
          <w:iCs/>
          <w:sz w:val="24"/>
          <w:szCs w:val="24"/>
        </w:rPr>
        <w:t>исциплин, обязательных для изучения.</w:t>
      </w:r>
      <w:r w:rsidRPr="00675815">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675815">
        <w:rPr>
          <w:rFonts w:ascii="Times New Roman" w:hAnsi="Times New Roman"/>
          <w:bCs/>
          <w:iCs/>
          <w:sz w:val="24"/>
          <w:szCs w:val="24"/>
        </w:rPr>
        <w:t>ющих модулей: «Экономика образова</w:t>
      </w:r>
      <w:r w:rsidR="00C8188F">
        <w:rPr>
          <w:rFonts w:ascii="Times New Roman" w:hAnsi="Times New Roman"/>
          <w:bCs/>
          <w:iCs/>
          <w:sz w:val="24"/>
          <w:szCs w:val="24"/>
        </w:rPr>
        <w:t>тельной организации</w:t>
      </w:r>
      <w:r w:rsidRPr="00675815">
        <w:rPr>
          <w:rFonts w:ascii="Times New Roman" w:hAnsi="Times New Roman"/>
          <w:bCs/>
          <w:iCs/>
          <w:sz w:val="24"/>
          <w:szCs w:val="24"/>
        </w:rPr>
        <w:t>», «</w:t>
      </w:r>
      <w:r w:rsidR="00C8188F">
        <w:rPr>
          <w:rFonts w:ascii="Times New Roman" w:hAnsi="Times New Roman"/>
          <w:bCs/>
          <w:iCs/>
          <w:sz w:val="24"/>
          <w:szCs w:val="24"/>
        </w:rPr>
        <w:t>Стратегическое развитие образовательной организации</w:t>
      </w:r>
      <w:r w:rsidRPr="00675815">
        <w:rPr>
          <w:rFonts w:ascii="Times New Roman" w:hAnsi="Times New Roman"/>
          <w:bCs/>
          <w:iCs/>
          <w:sz w:val="24"/>
          <w:szCs w:val="24"/>
        </w:rPr>
        <w:t>».</w:t>
      </w:r>
    </w:p>
    <w:p w:rsidR="00675815" w:rsidRPr="00675815" w:rsidRDefault="00675815" w:rsidP="00675815">
      <w:pPr>
        <w:autoSpaceDE w:val="0"/>
        <w:autoSpaceDN w:val="0"/>
        <w:adjustRightInd w:val="0"/>
        <w:spacing w:after="0" w:line="240" w:lineRule="auto"/>
        <w:ind w:firstLine="703"/>
        <w:jc w:val="both"/>
        <w:rPr>
          <w:rFonts w:ascii="Times New Roman" w:hAnsi="Times New Roman"/>
          <w:sz w:val="24"/>
          <w:szCs w:val="24"/>
        </w:rPr>
      </w:pPr>
      <w:r w:rsidRPr="00675815">
        <w:rPr>
          <w:rFonts w:ascii="Times New Roman" w:hAnsi="Times New Roman"/>
          <w:sz w:val="24"/>
          <w:szCs w:val="24"/>
        </w:rPr>
        <w:t>Дисциплина «Организационное проектирование образовательной организации» тесно связана и взаимодействует с обязательными для изучения дисциплинами «</w:t>
      </w:r>
      <w:r w:rsidR="00667340" w:rsidRPr="00667340">
        <w:rPr>
          <w:rFonts w:ascii="Times New Roman" w:hAnsi="Times New Roman"/>
          <w:sz w:val="24"/>
          <w:szCs w:val="24"/>
        </w:rPr>
        <w:t>Управление проектами в образовательной организации</w:t>
      </w:r>
      <w:r w:rsidRPr="00667340">
        <w:rPr>
          <w:rFonts w:ascii="Times New Roman" w:hAnsi="Times New Roman"/>
          <w:sz w:val="24"/>
          <w:szCs w:val="24"/>
        </w:rPr>
        <w:t>», «Инновационные технологии разработки, обоснования и принятия управленческих решений».</w:t>
      </w:r>
    </w:p>
    <w:p w:rsidR="00675815" w:rsidRPr="00675815" w:rsidRDefault="00675815" w:rsidP="00675815">
      <w:pPr>
        <w:autoSpaceDE w:val="0"/>
        <w:autoSpaceDN w:val="0"/>
        <w:adjustRightInd w:val="0"/>
        <w:spacing w:after="0" w:line="240" w:lineRule="auto"/>
        <w:ind w:firstLine="709"/>
        <w:jc w:val="both"/>
        <w:rPr>
          <w:rFonts w:ascii="Times New Roman" w:hAnsi="Times New Roman"/>
          <w:b/>
          <w:bCs/>
          <w:sz w:val="24"/>
          <w:szCs w:val="24"/>
          <w:lang w:eastAsia="ru-RU"/>
        </w:rPr>
      </w:pPr>
      <w:r w:rsidRPr="00675815">
        <w:rPr>
          <w:rFonts w:ascii="Times New Roman" w:hAnsi="Times New Roman"/>
          <w:b/>
          <w:bCs/>
          <w:sz w:val="24"/>
          <w:szCs w:val="24"/>
          <w:lang w:eastAsia="ru-RU"/>
        </w:rPr>
        <w:t>3. Цели и задачи</w:t>
      </w:r>
    </w:p>
    <w:p w:rsidR="00675815" w:rsidRPr="00675815" w:rsidRDefault="00675815" w:rsidP="00675815">
      <w:pPr>
        <w:shd w:val="clear" w:color="auto" w:fill="FFFFFF"/>
        <w:tabs>
          <w:tab w:val="left" w:pos="284"/>
        </w:tabs>
        <w:spacing w:after="0" w:line="240" w:lineRule="auto"/>
        <w:jc w:val="both"/>
        <w:rPr>
          <w:rFonts w:ascii="Times New Roman" w:hAnsi="Times New Roman"/>
          <w:bCs/>
          <w:iCs/>
          <w:sz w:val="24"/>
          <w:szCs w:val="24"/>
        </w:rPr>
      </w:pPr>
      <w:r w:rsidRPr="00675815">
        <w:rPr>
          <w:rFonts w:ascii="Times New Roman" w:hAnsi="Times New Roman"/>
          <w:i/>
          <w:iCs/>
          <w:sz w:val="24"/>
          <w:szCs w:val="24"/>
        </w:rPr>
        <w:tab/>
        <w:t xml:space="preserve">        Цельдисциплины</w:t>
      </w:r>
      <w:r w:rsidRPr="00675815">
        <w:rPr>
          <w:rFonts w:ascii="Times New Roman" w:hAnsi="Times New Roman"/>
          <w:sz w:val="24"/>
          <w:szCs w:val="24"/>
        </w:rPr>
        <w:t xml:space="preserve"> - </w:t>
      </w:r>
      <w:r w:rsidRPr="00675815">
        <w:rPr>
          <w:rFonts w:ascii="Times New Roman" w:hAnsi="Times New Roman"/>
          <w:bCs/>
          <w:iCs/>
          <w:sz w:val="24"/>
          <w:szCs w:val="24"/>
        </w:rPr>
        <w:t>Цель - изучение  студентами  основных  принципов  и  методов организационного  проектирования,  получение  ими  теоретических  знаний  и практических  навыков  в  области  построения  и  рационализации управленческих  систем,  проведение предпроектного  обследования,  выбора методов  организационного  проектирования,  разработки  и  внедрения комплексных организационных проектов..</w:t>
      </w:r>
    </w:p>
    <w:p w:rsidR="00675815" w:rsidRPr="00675815" w:rsidRDefault="00675815" w:rsidP="00675815">
      <w:pPr>
        <w:tabs>
          <w:tab w:val="left" w:pos="993"/>
        </w:tabs>
        <w:spacing w:after="0" w:line="240" w:lineRule="auto"/>
        <w:ind w:firstLine="709"/>
        <w:rPr>
          <w:rFonts w:ascii="Times New Roman" w:hAnsi="Times New Roman"/>
          <w:i/>
          <w:sz w:val="24"/>
          <w:szCs w:val="24"/>
        </w:rPr>
      </w:pPr>
      <w:r w:rsidRPr="00675815">
        <w:rPr>
          <w:rFonts w:ascii="Times New Roman" w:hAnsi="Times New Roman"/>
          <w:i/>
          <w:sz w:val="24"/>
          <w:szCs w:val="24"/>
        </w:rPr>
        <w:t>Задачи:</w:t>
      </w:r>
    </w:p>
    <w:p w:rsidR="00675815" w:rsidRPr="00675815" w:rsidRDefault="00675815" w:rsidP="00F33D56">
      <w:pPr>
        <w:pStyle w:val="a4"/>
        <w:numPr>
          <w:ilvl w:val="0"/>
          <w:numId w:val="5"/>
        </w:numPr>
        <w:tabs>
          <w:tab w:val="left" w:pos="993"/>
        </w:tabs>
        <w:spacing w:after="0" w:line="240" w:lineRule="auto"/>
        <w:ind w:left="0" w:firstLine="709"/>
        <w:jc w:val="both"/>
        <w:rPr>
          <w:rFonts w:ascii="Times New Roman" w:hAnsi="Times New Roman"/>
          <w:sz w:val="24"/>
          <w:szCs w:val="24"/>
        </w:rPr>
      </w:pPr>
      <w:r w:rsidRPr="00675815">
        <w:rPr>
          <w:rFonts w:ascii="Times New Roman" w:hAnsi="Times New Roman"/>
          <w:color w:val="000000"/>
          <w:sz w:val="24"/>
          <w:szCs w:val="24"/>
        </w:rPr>
        <w:t xml:space="preserve"> изучение методов изучения процессов изменений  на  уровне  отдельной  личности, на уровне коллективов и на уровне организации;</w:t>
      </w:r>
    </w:p>
    <w:p w:rsidR="00675815" w:rsidRPr="00675815" w:rsidRDefault="00675815" w:rsidP="00F33D56">
      <w:pPr>
        <w:pStyle w:val="a4"/>
        <w:numPr>
          <w:ilvl w:val="0"/>
          <w:numId w:val="5"/>
        </w:numPr>
        <w:tabs>
          <w:tab w:val="left" w:pos="993"/>
        </w:tabs>
        <w:spacing w:after="0" w:line="240" w:lineRule="auto"/>
        <w:ind w:left="0" w:firstLine="709"/>
        <w:jc w:val="both"/>
        <w:outlineLvl w:val="3"/>
        <w:rPr>
          <w:rFonts w:ascii="Times New Roman" w:hAnsi="Times New Roman"/>
          <w:sz w:val="24"/>
          <w:szCs w:val="24"/>
        </w:rPr>
      </w:pPr>
      <w:r w:rsidRPr="00675815">
        <w:rPr>
          <w:rFonts w:ascii="Times New Roman" w:hAnsi="Times New Roman"/>
          <w:color w:val="000000"/>
          <w:sz w:val="24"/>
          <w:szCs w:val="24"/>
        </w:rPr>
        <w:t xml:space="preserve"> освоение методов разработки  и  внедрения  организационных проектов,  технического  и  информационного  обеспечения  организационного проектирования образовательной организации;</w:t>
      </w:r>
    </w:p>
    <w:p w:rsidR="00675815" w:rsidRPr="00675815" w:rsidRDefault="00867050" w:rsidP="00F33D56">
      <w:pPr>
        <w:pStyle w:val="a4"/>
        <w:numPr>
          <w:ilvl w:val="0"/>
          <w:numId w:val="5"/>
        </w:numPr>
        <w:tabs>
          <w:tab w:val="left" w:pos="993"/>
        </w:tabs>
        <w:spacing w:after="0" w:line="240" w:lineRule="auto"/>
        <w:ind w:left="0" w:firstLine="709"/>
        <w:jc w:val="both"/>
        <w:outlineLvl w:val="3"/>
        <w:rPr>
          <w:rFonts w:ascii="Times New Roman" w:hAnsi="Times New Roman"/>
          <w:sz w:val="24"/>
          <w:szCs w:val="24"/>
        </w:rPr>
      </w:pPr>
      <w:r w:rsidRPr="00675815">
        <w:rPr>
          <w:rFonts w:ascii="Times New Roman" w:hAnsi="Times New Roman"/>
          <w:color w:val="000000"/>
          <w:sz w:val="24"/>
          <w:szCs w:val="24"/>
        </w:rPr>
        <w:t>выработка</w:t>
      </w:r>
      <w:r w:rsidR="00675815" w:rsidRPr="00675815">
        <w:rPr>
          <w:rFonts w:ascii="Times New Roman" w:hAnsi="Times New Roman"/>
          <w:color w:val="000000"/>
          <w:sz w:val="24"/>
          <w:szCs w:val="24"/>
        </w:rPr>
        <w:t xml:space="preserve">  практических навыков  сбора,  обобщения, систематизации и анализа фактических данных об управленческих системах, их структуре, свойствах и законах развития в условиях рыночной экономики</w:t>
      </w:r>
    </w:p>
    <w:p w:rsidR="00675815" w:rsidRPr="00675815" w:rsidRDefault="00675815" w:rsidP="00F33D56">
      <w:pPr>
        <w:pStyle w:val="a4"/>
        <w:numPr>
          <w:ilvl w:val="0"/>
          <w:numId w:val="5"/>
        </w:numPr>
        <w:tabs>
          <w:tab w:val="left" w:pos="993"/>
        </w:tabs>
        <w:spacing w:after="0" w:line="240" w:lineRule="auto"/>
        <w:ind w:left="0" w:firstLine="709"/>
        <w:jc w:val="both"/>
        <w:outlineLvl w:val="3"/>
        <w:rPr>
          <w:rFonts w:ascii="Times New Roman" w:hAnsi="Times New Roman"/>
          <w:sz w:val="24"/>
          <w:szCs w:val="24"/>
        </w:rPr>
      </w:pPr>
      <w:r w:rsidRPr="00675815">
        <w:rPr>
          <w:rFonts w:ascii="Times New Roman" w:hAnsi="Times New Roman"/>
          <w:color w:val="000000"/>
          <w:sz w:val="24"/>
          <w:szCs w:val="24"/>
        </w:rPr>
        <w:t xml:space="preserve"> знакомство с достижениями современных исследований  в  области организационного проектирования.</w:t>
      </w:r>
    </w:p>
    <w:p w:rsidR="00675815" w:rsidRPr="00675815" w:rsidRDefault="00675815" w:rsidP="00675815">
      <w:pPr>
        <w:spacing w:after="0" w:line="240" w:lineRule="auto"/>
        <w:rPr>
          <w:rFonts w:ascii="Times New Roman" w:eastAsia="Times New Roman" w:hAnsi="Times New Roman"/>
          <w:b/>
          <w:sz w:val="24"/>
          <w:szCs w:val="24"/>
          <w:lang w:eastAsia="ru-RU"/>
        </w:rPr>
      </w:pPr>
    </w:p>
    <w:p w:rsidR="00675815" w:rsidRPr="00EF0CB4" w:rsidRDefault="00EF0CB4" w:rsidP="00EF0CB4">
      <w:pPr>
        <w:autoSpaceDE w:val="0"/>
        <w:autoSpaceDN w:val="0"/>
        <w:adjustRightInd w:val="0"/>
        <w:spacing w:after="0" w:line="240" w:lineRule="auto"/>
        <w:ind w:left="633"/>
        <w:jc w:val="both"/>
        <w:rPr>
          <w:rFonts w:ascii="Times New Roman" w:hAnsi="Times New Roman"/>
          <w:b/>
          <w:bCs/>
          <w:sz w:val="24"/>
          <w:szCs w:val="24"/>
        </w:rPr>
      </w:pPr>
      <w:r>
        <w:rPr>
          <w:rFonts w:ascii="Times New Roman" w:hAnsi="Times New Roman"/>
          <w:b/>
          <w:bCs/>
          <w:sz w:val="24"/>
          <w:szCs w:val="24"/>
        </w:rPr>
        <w:t xml:space="preserve">4. </w:t>
      </w:r>
      <w:r w:rsidR="00675815" w:rsidRPr="00EF0CB4">
        <w:rPr>
          <w:rFonts w:ascii="Times New Roman" w:hAnsi="Times New Roman"/>
          <w:b/>
          <w:bCs/>
          <w:sz w:val="24"/>
          <w:szCs w:val="24"/>
        </w:rPr>
        <w:t xml:space="preserve">Образовательные результаты </w:t>
      </w:r>
    </w:p>
    <w:p w:rsidR="00FA5DA8" w:rsidRDefault="00FA5DA8" w:rsidP="00FA5DA8">
      <w:pPr>
        <w:autoSpaceDE w:val="0"/>
        <w:autoSpaceDN w:val="0"/>
        <w:adjustRightInd w:val="0"/>
        <w:spacing w:after="0" w:line="240" w:lineRule="auto"/>
        <w:ind w:left="633"/>
        <w:jc w:val="both"/>
        <w:rPr>
          <w:rFonts w:ascii="Times New Roman" w:hAnsi="Times New Roman"/>
          <w:b/>
          <w:bCs/>
          <w:sz w:val="24"/>
          <w:szCs w:val="24"/>
        </w:rPr>
      </w:pPr>
      <w:r>
        <w:rPr>
          <w:rFonts w:ascii="Times New Roman" w:hAnsi="Times New Roman"/>
          <w:b/>
          <w:bCs/>
          <w:sz w:val="24"/>
          <w:szCs w:val="24"/>
        </w:rPr>
        <w:t xml:space="preserve">УК-2 </w:t>
      </w:r>
      <w:r w:rsidRPr="00A04F67">
        <w:rPr>
          <w:rFonts w:ascii="Times New Roman" w:eastAsia="Times New Roman" w:hAnsi="Times New Roman"/>
          <w:bCs/>
          <w:sz w:val="24"/>
          <w:szCs w:val="24"/>
          <w:lang w:eastAsia="ru-RU"/>
        </w:rPr>
        <w:t>способен управлять проектом на всех этапах его жизненного цикла</w:t>
      </w:r>
    </w:p>
    <w:p w:rsidR="00FA5DA8" w:rsidRPr="00FA5DA8" w:rsidRDefault="00FA5DA8" w:rsidP="00FA5DA8">
      <w:pPr>
        <w:autoSpaceDE w:val="0"/>
        <w:autoSpaceDN w:val="0"/>
        <w:adjustRightInd w:val="0"/>
        <w:spacing w:after="0" w:line="240" w:lineRule="auto"/>
        <w:ind w:left="633"/>
        <w:jc w:val="both"/>
        <w:rPr>
          <w:rFonts w:ascii="Times New Roman" w:hAnsi="Times New Roman"/>
          <w:b/>
          <w:bCs/>
          <w:sz w:val="24"/>
          <w:szCs w:val="24"/>
        </w:rPr>
      </w:pPr>
      <w:r>
        <w:rPr>
          <w:rFonts w:ascii="Times New Roman" w:hAnsi="Times New Roman"/>
          <w:b/>
          <w:bCs/>
          <w:sz w:val="24"/>
          <w:szCs w:val="24"/>
        </w:rPr>
        <w:t xml:space="preserve">ПК-1 </w:t>
      </w:r>
      <w:r w:rsidRPr="00A04F67">
        <w:rPr>
          <w:rFonts w:ascii="Times New Roman" w:eastAsia="Times New Roman" w:hAnsi="Times New Roman"/>
          <w:bCs/>
          <w:sz w:val="24"/>
          <w:szCs w:val="24"/>
          <w:lang w:eastAsia="ru-RU"/>
        </w:rPr>
        <w:t>способен осуществлять преподавание по программам профессионального обучения</w:t>
      </w:r>
    </w:p>
    <w:p w:rsidR="00675815" w:rsidRPr="00675815" w:rsidRDefault="00675815" w:rsidP="00675815">
      <w:pPr>
        <w:autoSpaceDE w:val="0"/>
        <w:autoSpaceDN w:val="0"/>
        <w:adjustRightInd w:val="0"/>
        <w:spacing w:after="0" w:line="240" w:lineRule="auto"/>
        <w:jc w:val="both"/>
        <w:rPr>
          <w:rFonts w:ascii="Times New Roman" w:hAnsi="Times New Roman"/>
          <w:b/>
          <w:bCs/>
          <w:sz w:val="24"/>
          <w:szCs w:val="24"/>
        </w:rPr>
      </w:pPr>
    </w:p>
    <w:tbl>
      <w:tblPr>
        <w:tblW w:w="5000" w:type="pct"/>
        <w:tblLook w:val="0000"/>
      </w:tblPr>
      <w:tblGrid>
        <w:gridCol w:w="839"/>
        <w:gridCol w:w="1924"/>
        <w:gridCol w:w="1283"/>
        <w:gridCol w:w="1870"/>
        <w:gridCol w:w="1340"/>
        <w:gridCol w:w="881"/>
        <w:gridCol w:w="1717"/>
      </w:tblGrid>
      <w:tr w:rsidR="00675815" w:rsidRPr="00C8188F" w:rsidTr="00F32474">
        <w:trPr>
          <w:trHeight w:val="385"/>
        </w:trPr>
        <w:tc>
          <w:tcPr>
            <w:tcW w:w="426" w:type="pct"/>
            <w:tcBorders>
              <w:top w:val="single" w:sz="2" w:space="0" w:color="000000"/>
              <w:left w:val="single" w:sz="2" w:space="0" w:color="000000"/>
              <w:bottom w:val="single" w:sz="2" w:space="0" w:color="000000"/>
              <w:right w:val="single" w:sz="2" w:space="0" w:color="000000"/>
            </w:tcBorders>
          </w:tcPr>
          <w:p w:rsidR="00675815" w:rsidRPr="0059116D" w:rsidRDefault="00675815" w:rsidP="00637C37">
            <w:pPr>
              <w:autoSpaceDE w:val="0"/>
              <w:autoSpaceDN w:val="0"/>
              <w:adjustRightInd w:val="0"/>
              <w:spacing w:after="0" w:line="240" w:lineRule="auto"/>
              <w:jc w:val="both"/>
              <w:rPr>
                <w:rFonts w:ascii="Times New Roman" w:hAnsi="Times New Roman"/>
                <w:sz w:val="20"/>
                <w:szCs w:val="20"/>
              </w:rPr>
            </w:pPr>
            <w:r w:rsidRPr="0059116D">
              <w:rPr>
                <w:rFonts w:ascii="Times New Roman" w:hAnsi="Times New Roman"/>
                <w:sz w:val="20"/>
                <w:szCs w:val="20"/>
              </w:rPr>
              <w:t>Код ОР модуля</w:t>
            </w:r>
          </w:p>
        </w:tc>
        <w:tc>
          <w:tcPr>
            <w:tcW w:w="976" w:type="pct"/>
            <w:tcBorders>
              <w:top w:val="single" w:sz="2" w:space="0" w:color="000000"/>
              <w:left w:val="single" w:sz="2" w:space="0" w:color="000000"/>
              <w:bottom w:val="single" w:sz="2" w:space="0" w:color="000000"/>
              <w:right w:val="single" w:sz="2" w:space="0" w:color="000000"/>
            </w:tcBorders>
          </w:tcPr>
          <w:p w:rsidR="00675815" w:rsidRPr="0059116D" w:rsidRDefault="00675815" w:rsidP="00637C37">
            <w:pPr>
              <w:suppressAutoHyphens/>
              <w:autoSpaceDE w:val="0"/>
              <w:autoSpaceDN w:val="0"/>
              <w:adjustRightInd w:val="0"/>
              <w:spacing w:after="0" w:line="240" w:lineRule="auto"/>
              <w:jc w:val="both"/>
              <w:rPr>
                <w:rFonts w:ascii="Times New Roman" w:hAnsi="Times New Roman"/>
                <w:sz w:val="20"/>
                <w:szCs w:val="20"/>
              </w:rPr>
            </w:pPr>
            <w:r w:rsidRPr="0059116D">
              <w:rPr>
                <w:rFonts w:ascii="Times New Roman" w:hAnsi="Times New Roman"/>
                <w:sz w:val="20"/>
                <w:szCs w:val="20"/>
              </w:rPr>
              <w:t>Образовательные результаты модуля</w:t>
            </w:r>
          </w:p>
        </w:tc>
        <w:tc>
          <w:tcPr>
            <w:tcW w:w="651" w:type="pct"/>
            <w:tcBorders>
              <w:top w:val="single" w:sz="2" w:space="0" w:color="000000"/>
              <w:left w:val="single" w:sz="2" w:space="0" w:color="000000"/>
              <w:bottom w:val="single" w:sz="2" w:space="0" w:color="000000"/>
              <w:right w:val="single" w:sz="2" w:space="0" w:color="000000"/>
            </w:tcBorders>
          </w:tcPr>
          <w:p w:rsidR="00675815" w:rsidRPr="00B172D2" w:rsidRDefault="00675815" w:rsidP="00637C37">
            <w:pPr>
              <w:autoSpaceDE w:val="0"/>
              <w:autoSpaceDN w:val="0"/>
              <w:adjustRightInd w:val="0"/>
              <w:spacing w:after="0" w:line="240" w:lineRule="auto"/>
              <w:rPr>
                <w:rFonts w:ascii="Times New Roman" w:hAnsi="Times New Roman"/>
                <w:sz w:val="20"/>
                <w:szCs w:val="20"/>
              </w:rPr>
            </w:pPr>
            <w:r w:rsidRPr="00B172D2">
              <w:rPr>
                <w:rFonts w:ascii="Times New Roman" w:hAnsi="Times New Roman"/>
                <w:sz w:val="20"/>
                <w:szCs w:val="20"/>
              </w:rPr>
              <w:t>Код ОР дисциплины</w:t>
            </w:r>
          </w:p>
        </w:tc>
        <w:tc>
          <w:tcPr>
            <w:tcW w:w="949" w:type="pct"/>
            <w:tcBorders>
              <w:top w:val="single" w:sz="2" w:space="0" w:color="000000"/>
              <w:left w:val="single" w:sz="2" w:space="0" w:color="000000"/>
              <w:bottom w:val="single" w:sz="2" w:space="0" w:color="000000"/>
              <w:right w:val="single" w:sz="2" w:space="0" w:color="000000"/>
            </w:tcBorders>
            <w:shd w:val="clear" w:color="auto" w:fill="auto"/>
          </w:tcPr>
          <w:p w:rsidR="00675815" w:rsidRPr="00B172D2" w:rsidRDefault="00675815" w:rsidP="00637C37">
            <w:pPr>
              <w:autoSpaceDE w:val="0"/>
              <w:autoSpaceDN w:val="0"/>
              <w:adjustRightInd w:val="0"/>
              <w:spacing w:after="0" w:line="240" w:lineRule="auto"/>
              <w:rPr>
                <w:rFonts w:ascii="Times New Roman" w:hAnsi="Times New Roman"/>
                <w:sz w:val="20"/>
                <w:szCs w:val="20"/>
              </w:rPr>
            </w:pPr>
            <w:r w:rsidRPr="00B172D2">
              <w:rPr>
                <w:rFonts w:ascii="Times New Roman" w:hAnsi="Times New Roman"/>
                <w:sz w:val="20"/>
                <w:szCs w:val="20"/>
              </w:rPr>
              <w:t>Образовательные результаты дисциплины</w:t>
            </w:r>
          </w:p>
        </w:tc>
        <w:tc>
          <w:tcPr>
            <w:tcW w:w="680" w:type="pct"/>
            <w:tcBorders>
              <w:top w:val="single" w:sz="2" w:space="0" w:color="000000"/>
              <w:left w:val="single" w:sz="2" w:space="0" w:color="000000"/>
              <w:bottom w:val="single" w:sz="2" w:space="0" w:color="000000"/>
              <w:right w:val="single" w:sz="2" w:space="0" w:color="000000"/>
            </w:tcBorders>
            <w:shd w:val="clear" w:color="000000" w:fill="FFFFFF"/>
          </w:tcPr>
          <w:p w:rsidR="00675815" w:rsidRPr="0059116D" w:rsidRDefault="00675815" w:rsidP="00637C37">
            <w:pPr>
              <w:autoSpaceDE w:val="0"/>
              <w:autoSpaceDN w:val="0"/>
              <w:adjustRightInd w:val="0"/>
              <w:spacing w:after="0" w:line="240" w:lineRule="auto"/>
              <w:jc w:val="both"/>
              <w:rPr>
                <w:rFonts w:ascii="Times New Roman" w:hAnsi="Times New Roman"/>
                <w:sz w:val="20"/>
                <w:szCs w:val="20"/>
              </w:rPr>
            </w:pPr>
            <w:r w:rsidRPr="0059116D">
              <w:rPr>
                <w:rFonts w:ascii="Times New Roman" w:hAnsi="Times New Roman"/>
                <w:sz w:val="20"/>
                <w:szCs w:val="20"/>
              </w:rPr>
              <w:t>Код компетенций ОПОП</w:t>
            </w:r>
          </w:p>
        </w:tc>
        <w:tc>
          <w:tcPr>
            <w:tcW w:w="447" w:type="pct"/>
            <w:tcBorders>
              <w:top w:val="single" w:sz="2" w:space="0" w:color="000000"/>
              <w:left w:val="single" w:sz="2" w:space="0" w:color="000000"/>
              <w:bottom w:val="single" w:sz="2" w:space="0" w:color="000000"/>
              <w:right w:val="single" w:sz="2" w:space="0" w:color="000000"/>
            </w:tcBorders>
            <w:shd w:val="clear" w:color="000000" w:fill="FFFFFF"/>
          </w:tcPr>
          <w:p w:rsidR="00675815" w:rsidRPr="00B172D2" w:rsidRDefault="00675815" w:rsidP="00637C37">
            <w:pPr>
              <w:autoSpaceDE w:val="0"/>
              <w:autoSpaceDN w:val="0"/>
              <w:adjustRightInd w:val="0"/>
              <w:spacing w:after="0" w:line="240" w:lineRule="auto"/>
              <w:jc w:val="both"/>
              <w:rPr>
                <w:rFonts w:ascii="Times New Roman" w:hAnsi="Times New Roman"/>
                <w:sz w:val="20"/>
                <w:szCs w:val="20"/>
              </w:rPr>
            </w:pPr>
            <w:r w:rsidRPr="00B172D2">
              <w:rPr>
                <w:rFonts w:ascii="Times New Roman" w:hAnsi="Times New Roman"/>
                <w:sz w:val="20"/>
                <w:szCs w:val="20"/>
              </w:rPr>
              <w:t>ИДК</w:t>
            </w:r>
          </w:p>
        </w:tc>
        <w:tc>
          <w:tcPr>
            <w:tcW w:w="871" w:type="pct"/>
            <w:tcBorders>
              <w:top w:val="single" w:sz="2" w:space="0" w:color="000000"/>
              <w:left w:val="single" w:sz="2" w:space="0" w:color="000000"/>
              <w:bottom w:val="single" w:sz="2" w:space="0" w:color="000000"/>
              <w:right w:val="single" w:sz="2" w:space="0" w:color="000000"/>
            </w:tcBorders>
            <w:shd w:val="clear" w:color="000000" w:fill="FFFFFF"/>
          </w:tcPr>
          <w:p w:rsidR="00675815" w:rsidRPr="0059116D" w:rsidRDefault="00675815" w:rsidP="00637C37">
            <w:pPr>
              <w:autoSpaceDE w:val="0"/>
              <w:autoSpaceDN w:val="0"/>
              <w:adjustRightInd w:val="0"/>
              <w:spacing w:after="0" w:line="240" w:lineRule="auto"/>
              <w:jc w:val="both"/>
              <w:rPr>
                <w:rFonts w:ascii="Times New Roman" w:hAnsi="Times New Roman"/>
                <w:sz w:val="20"/>
                <w:szCs w:val="20"/>
              </w:rPr>
            </w:pPr>
            <w:r w:rsidRPr="0059116D">
              <w:rPr>
                <w:rFonts w:ascii="Times New Roman" w:hAnsi="Times New Roman"/>
                <w:sz w:val="20"/>
                <w:szCs w:val="20"/>
              </w:rPr>
              <w:t>Средства оценивания ОР</w:t>
            </w:r>
          </w:p>
        </w:tc>
      </w:tr>
      <w:tr w:rsidR="00675815" w:rsidRPr="00C8188F" w:rsidTr="00F32474">
        <w:trPr>
          <w:trHeight w:val="279"/>
        </w:trPr>
        <w:tc>
          <w:tcPr>
            <w:tcW w:w="426" w:type="pct"/>
            <w:tcBorders>
              <w:top w:val="single" w:sz="2" w:space="0" w:color="000000"/>
              <w:left w:val="single" w:sz="2" w:space="0" w:color="000000"/>
              <w:bottom w:val="single" w:sz="2" w:space="0" w:color="000000"/>
              <w:right w:val="single" w:sz="2" w:space="0" w:color="000000"/>
            </w:tcBorders>
          </w:tcPr>
          <w:p w:rsidR="00675815" w:rsidRPr="0059116D" w:rsidRDefault="00675815" w:rsidP="00637C37">
            <w:pPr>
              <w:spacing w:after="0" w:line="240" w:lineRule="auto"/>
              <w:jc w:val="both"/>
              <w:rPr>
                <w:rFonts w:ascii="Times New Roman" w:hAnsi="Times New Roman"/>
              </w:rPr>
            </w:pPr>
            <w:r w:rsidRPr="0059116D">
              <w:rPr>
                <w:rFonts w:ascii="Times New Roman" w:hAnsi="Times New Roman"/>
              </w:rPr>
              <w:t>ОР-1</w:t>
            </w:r>
          </w:p>
        </w:tc>
        <w:tc>
          <w:tcPr>
            <w:tcW w:w="976" w:type="pct"/>
            <w:tcBorders>
              <w:top w:val="single" w:sz="2" w:space="0" w:color="000000"/>
              <w:left w:val="single" w:sz="2" w:space="0" w:color="000000"/>
              <w:bottom w:val="single" w:sz="2" w:space="0" w:color="000000"/>
              <w:right w:val="single" w:sz="2" w:space="0" w:color="000000"/>
            </w:tcBorders>
          </w:tcPr>
          <w:p w:rsidR="00675815" w:rsidRPr="0059116D" w:rsidRDefault="00675815" w:rsidP="00637C37">
            <w:pPr>
              <w:spacing w:after="0" w:line="240" w:lineRule="auto"/>
              <w:rPr>
                <w:rFonts w:ascii="Times New Roman" w:hAnsi="Times New Roman"/>
              </w:rPr>
            </w:pPr>
            <w:r w:rsidRPr="0059116D">
              <w:rPr>
                <w:rFonts w:ascii="Times New Roman" w:hAnsi="Times New Roman"/>
              </w:rPr>
              <w:t>демонстрирует умение определять стратегии и пути достижения в поставленных целях рабочей группы</w:t>
            </w:r>
          </w:p>
        </w:tc>
        <w:tc>
          <w:tcPr>
            <w:tcW w:w="651" w:type="pct"/>
            <w:tcBorders>
              <w:top w:val="single" w:sz="2" w:space="0" w:color="000000"/>
              <w:left w:val="single" w:sz="2" w:space="0" w:color="000000"/>
              <w:bottom w:val="single" w:sz="2" w:space="0" w:color="000000"/>
              <w:right w:val="single" w:sz="2" w:space="0" w:color="000000"/>
            </w:tcBorders>
          </w:tcPr>
          <w:p w:rsidR="00675815" w:rsidRPr="00B172D2" w:rsidRDefault="00675815" w:rsidP="00637C37">
            <w:pPr>
              <w:spacing w:after="0" w:line="240" w:lineRule="auto"/>
              <w:jc w:val="both"/>
              <w:rPr>
                <w:rFonts w:ascii="Times New Roman" w:hAnsi="Times New Roman"/>
              </w:rPr>
            </w:pPr>
            <w:r w:rsidRPr="00B172D2">
              <w:rPr>
                <w:rFonts w:ascii="Times New Roman" w:hAnsi="Times New Roman"/>
              </w:rPr>
              <w:t>ОР. 1-1-1</w:t>
            </w:r>
          </w:p>
        </w:tc>
        <w:tc>
          <w:tcPr>
            <w:tcW w:w="949" w:type="pct"/>
            <w:tcBorders>
              <w:top w:val="single" w:sz="2" w:space="0" w:color="000000"/>
              <w:left w:val="single" w:sz="2" w:space="0" w:color="000000"/>
              <w:bottom w:val="single" w:sz="2" w:space="0" w:color="000000"/>
              <w:right w:val="single" w:sz="2" w:space="0" w:color="000000"/>
            </w:tcBorders>
            <w:shd w:val="clear" w:color="auto" w:fill="auto"/>
          </w:tcPr>
          <w:p w:rsidR="00675815" w:rsidRPr="00B172D2" w:rsidRDefault="00675815" w:rsidP="00637C37">
            <w:pPr>
              <w:autoSpaceDE w:val="0"/>
              <w:autoSpaceDN w:val="0"/>
              <w:adjustRightInd w:val="0"/>
              <w:spacing w:after="0" w:line="240" w:lineRule="auto"/>
              <w:rPr>
                <w:rFonts w:ascii="Times New Roman" w:hAnsi="Times New Roman"/>
                <w:bCs/>
                <w:color w:val="000000"/>
              </w:rPr>
            </w:pPr>
            <w:r w:rsidRPr="00B172D2">
              <w:rPr>
                <w:rFonts w:ascii="Times New Roman" w:hAnsi="Times New Roman"/>
                <w:bCs/>
                <w:color w:val="000000"/>
              </w:rPr>
              <w:t>Демонстрирует умение вырабатывать командную стратегию</w:t>
            </w:r>
          </w:p>
        </w:tc>
        <w:tc>
          <w:tcPr>
            <w:tcW w:w="680" w:type="pct"/>
            <w:tcBorders>
              <w:top w:val="single" w:sz="2" w:space="0" w:color="000000"/>
              <w:left w:val="single" w:sz="2" w:space="0" w:color="000000"/>
              <w:bottom w:val="single" w:sz="2" w:space="0" w:color="000000"/>
              <w:right w:val="single" w:sz="2" w:space="0" w:color="000000"/>
            </w:tcBorders>
            <w:shd w:val="clear" w:color="auto" w:fill="auto"/>
          </w:tcPr>
          <w:p w:rsidR="00675815" w:rsidRDefault="00675815" w:rsidP="0059116D">
            <w:pPr>
              <w:spacing w:after="0" w:line="240" w:lineRule="auto"/>
              <w:jc w:val="both"/>
              <w:rPr>
                <w:rFonts w:ascii="Times New Roman" w:hAnsi="Times New Roman"/>
                <w:lang w:eastAsia="ru-RU"/>
              </w:rPr>
            </w:pPr>
            <w:r w:rsidRPr="0059116D">
              <w:rPr>
                <w:rFonts w:ascii="Times New Roman" w:hAnsi="Times New Roman"/>
                <w:lang w:eastAsia="ru-RU"/>
              </w:rPr>
              <w:t>УК-</w:t>
            </w:r>
            <w:r w:rsidR="0059116D" w:rsidRPr="0059116D">
              <w:rPr>
                <w:rFonts w:ascii="Times New Roman" w:hAnsi="Times New Roman"/>
                <w:lang w:eastAsia="ru-RU"/>
              </w:rPr>
              <w:t>2</w:t>
            </w:r>
            <w:r w:rsidR="00F32474">
              <w:rPr>
                <w:rFonts w:ascii="Times New Roman" w:hAnsi="Times New Roman"/>
                <w:lang w:eastAsia="ru-RU"/>
              </w:rPr>
              <w:t>,</w:t>
            </w:r>
          </w:p>
          <w:p w:rsidR="00F32474" w:rsidRPr="0059116D" w:rsidRDefault="00F32474" w:rsidP="0059116D">
            <w:pPr>
              <w:spacing w:after="0" w:line="240" w:lineRule="auto"/>
              <w:jc w:val="both"/>
              <w:rPr>
                <w:rFonts w:ascii="Times New Roman" w:hAnsi="Times New Roman"/>
                <w:lang w:eastAsia="ru-RU"/>
              </w:rPr>
            </w:pPr>
            <w:r>
              <w:rPr>
                <w:rFonts w:ascii="Times New Roman" w:hAnsi="Times New Roman"/>
                <w:lang w:eastAsia="ru-RU"/>
              </w:rPr>
              <w:t>ПК-1</w:t>
            </w:r>
          </w:p>
        </w:tc>
        <w:tc>
          <w:tcPr>
            <w:tcW w:w="447" w:type="pct"/>
            <w:tcBorders>
              <w:top w:val="single" w:sz="2" w:space="0" w:color="000000"/>
              <w:left w:val="single" w:sz="2" w:space="0" w:color="000000"/>
              <w:bottom w:val="single" w:sz="2" w:space="0" w:color="000000"/>
              <w:right w:val="single" w:sz="2" w:space="0" w:color="000000"/>
            </w:tcBorders>
          </w:tcPr>
          <w:p w:rsidR="00F32474" w:rsidRDefault="00675815" w:rsidP="00B172D2">
            <w:pPr>
              <w:autoSpaceDE w:val="0"/>
              <w:autoSpaceDN w:val="0"/>
              <w:adjustRightInd w:val="0"/>
              <w:spacing w:after="0" w:line="240" w:lineRule="auto"/>
              <w:rPr>
                <w:rFonts w:ascii="Times New Roman" w:hAnsi="Times New Roman"/>
              </w:rPr>
            </w:pPr>
            <w:r w:rsidRPr="00B172D2">
              <w:rPr>
                <w:rFonts w:ascii="Times New Roman" w:hAnsi="Times New Roman"/>
              </w:rPr>
              <w:t>УК-</w:t>
            </w:r>
            <w:r w:rsidR="00B172D2" w:rsidRPr="00B172D2">
              <w:rPr>
                <w:rFonts w:ascii="Times New Roman" w:hAnsi="Times New Roman"/>
              </w:rPr>
              <w:t>2.1</w:t>
            </w:r>
          </w:p>
          <w:p w:rsidR="00F32474" w:rsidRDefault="00F32474" w:rsidP="00F32474">
            <w:pPr>
              <w:autoSpaceDE w:val="0"/>
              <w:autoSpaceDN w:val="0"/>
              <w:adjustRightInd w:val="0"/>
              <w:spacing w:after="0" w:line="240" w:lineRule="auto"/>
              <w:rPr>
                <w:rFonts w:ascii="Times New Roman" w:hAnsi="Times New Roman"/>
              </w:rPr>
            </w:pPr>
            <w:r w:rsidRPr="00B172D2">
              <w:rPr>
                <w:rFonts w:ascii="Times New Roman" w:hAnsi="Times New Roman"/>
              </w:rPr>
              <w:t>ПК-1.</w:t>
            </w:r>
            <w:r>
              <w:rPr>
                <w:rFonts w:ascii="Times New Roman" w:hAnsi="Times New Roman"/>
              </w:rPr>
              <w:t>1</w:t>
            </w:r>
          </w:p>
          <w:p w:rsidR="00F32474" w:rsidRDefault="00F32474" w:rsidP="00F32474">
            <w:pPr>
              <w:autoSpaceDE w:val="0"/>
              <w:autoSpaceDN w:val="0"/>
              <w:adjustRightInd w:val="0"/>
              <w:spacing w:after="0" w:line="240" w:lineRule="auto"/>
              <w:rPr>
                <w:rFonts w:ascii="Times New Roman" w:hAnsi="Times New Roman"/>
              </w:rPr>
            </w:pPr>
            <w:r>
              <w:rPr>
                <w:rFonts w:ascii="Times New Roman" w:hAnsi="Times New Roman"/>
              </w:rPr>
              <w:t>ПК-1.2</w:t>
            </w:r>
          </w:p>
          <w:p w:rsidR="00675815" w:rsidRPr="00F32474" w:rsidRDefault="00F32474" w:rsidP="00F32474">
            <w:pPr>
              <w:rPr>
                <w:rFonts w:ascii="Times New Roman" w:hAnsi="Times New Roman"/>
              </w:rPr>
            </w:pPr>
            <w:r>
              <w:rPr>
                <w:rFonts w:ascii="Times New Roman" w:hAnsi="Times New Roman"/>
              </w:rPr>
              <w:t>ПК-1.3</w:t>
            </w:r>
          </w:p>
        </w:tc>
        <w:tc>
          <w:tcPr>
            <w:tcW w:w="871" w:type="pct"/>
            <w:tcBorders>
              <w:top w:val="single" w:sz="2" w:space="0" w:color="000000"/>
              <w:left w:val="single" w:sz="2" w:space="0" w:color="000000"/>
              <w:bottom w:val="single" w:sz="2" w:space="0" w:color="000000"/>
              <w:right w:val="single" w:sz="2" w:space="0" w:color="000000"/>
            </w:tcBorders>
            <w:shd w:val="clear" w:color="000000" w:fill="FFFFFF"/>
          </w:tcPr>
          <w:p w:rsidR="00675815" w:rsidRPr="0059116D" w:rsidRDefault="00675815" w:rsidP="00637C37">
            <w:pPr>
              <w:autoSpaceDE w:val="0"/>
              <w:autoSpaceDN w:val="0"/>
              <w:adjustRightInd w:val="0"/>
              <w:spacing w:after="0" w:line="240" w:lineRule="auto"/>
              <w:rPr>
                <w:rFonts w:ascii="Times New Roman" w:hAnsi="Times New Roman"/>
              </w:rPr>
            </w:pPr>
            <w:r w:rsidRPr="0059116D">
              <w:rPr>
                <w:rFonts w:ascii="Times New Roman" w:hAnsi="Times New Roman"/>
              </w:rPr>
              <w:t>Тесты</w:t>
            </w:r>
          </w:p>
          <w:p w:rsidR="00675815" w:rsidRPr="0059116D" w:rsidRDefault="00675815" w:rsidP="00637C37">
            <w:pPr>
              <w:autoSpaceDE w:val="0"/>
              <w:autoSpaceDN w:val="0"/>
              <w:adjustRightInd w:val="0"/>
              <w:spacing w:after="0" w:line="240" w:lineRule="auto"/>
              <w:rPr>
                <w:rFonts w:ascii="Times New Roman" w:hAnsi="Times New Roman"/>
              </w:rPr>
            </w:pPr>
            <w:r w:rsidRPr="0059116D">
              <w:rPr>
                <w:rFonts w:ascii="Times New Roman" w:hAnsi="Times New Roman"/>
              </w:rPr>
              <w:t>Практические задания</w:t>
            </w:r>
          </w:p>
        </w:tc>
      </w:tr>
    </w:tbl>
    <w:p w:rsidR="00675815" w:rsidRPr="00675815" w:rsidRDefault="00675815" w:rsidP="00675815">
      <w:pPr>
        <w:autoSpaceDE w:val="0"/>
        <w:autoSpaceDN w:val="0"/>
        <w:adjustRightInd w:val="0"/>
        <w:spacing w:after="0" w:line="240" w:lineRule="auto"/>
        <w:ind w:firstLine="709"/>
        <w:jc w:val="both"/>
        <w:rPr>
          <w:rFonts w:ascii="Times New Roman" w:hAnsi="Times New Roman"/>
          <w:b/>
          <w:bCs/>
          <w:sz w:val="24"/>
          <w:szCs w:val="24"/>
        </w:rPr>
      </w:pPr>
    </w:p>
    <w:p w:rsidR="00675815" w:rsidRPr="00675815" w:rsidRDefault="00675815" w:rsidP="00675815">
      <w:pPr>
        <w:autoSpaceDE w:val="0"/>
        <w:autoSpaceDN w:val="0"/>
        <w:adjustRightInd w:val="0"/>
        <w:spacing w:after="0" w:line="240" w:lineRule="auto"/>
        <w:ind w:firstLine="709"/>
        <w:jc w:val="both"/>
        <w:rPr>
          <w:rFonts w:ascii="Times New Roman" w:hAnsi="Times New Roman"/>
          <w:b/>
          <w:bCs/>
          <w:sz w:val="24"/>
          <w:szCs w:val="24"/>
        </w:rPr>
      </w:pPr>
      <w:r w:rsidRPr="00675815">
        <w:rPr>
          <w:rFonts w:ascii="Times New Roman" w:hAnsi="Times New Roman"/>
          <w:b/>
          <w:bCs/>
          <w:sz w:val="24"/>
          <w:szCs w:val="24"/>
        </w:rPr>
        <w:t>5. Содержание дисциплины</w:t>
      </w:r>
    </w:p>
    <w:p w:rsidR="00675815" w:rsidRPr="00675815" w:rsidRDefault="00675815" w:rsidP="00675815">
      <w:pPr>
        <w:autoSpaceDE w:val="0"/>
        <w:autoSpaceDN w:val="0"/>
        <w:adjustRightInd w:val="0"/>
        <w:spacing w:after="0" w:line="240" w:lineRule="auto"/>
        <w:ind w:firstLine="709"/>
        <w:jc w:val="both"/>
        <w:rPr>
          <w:rFonts w:ascii="Times New Roman" w:hAnsi="Times New Roman"/>
          <w:bCs/>
          <w:i/>
          <w:sz w:val="24"/>
          <w:szCs w:val="24"/>
        </w:rPr>
      </w:pPr>
      <w:r w:rsidRPr="00675815">
        <w:rPr>
          <w:rFonts w:ascii="Times New Roman" w:hAnsi="Times New Roman"/>
          <w:bCs/>
          <w:i/>
          <w:sz w:val="24"/>
          <w:szCs w:val="24"/>
        </w:rPr>
        <w:t>5.1. Тематический план</w:t>
      </w:r>
    </w:p>
    <w:p w:rsidR="00675815" w:rsidRPr="00675815" w:rsidRDefault="00675815" w:rsidP="00675815">
      <w:pPr>
        <w:spacing w:after="0" w:line="240" w:lineRule="auto"/>
        <w:rPr>
          <w:rFonts w:ascii="Times New Roman" w:eastAsia="Times New Roman" w:hAnsi="Times New Roman"/>
          <w:b/>
          <w:sz w:val="24"/>
          <w:szCs w:val="24"/>
          <w:lang w:eastAsia="ru-RU"/>
        </w:rPr>
      </w:pPr>
    </w:p>
    <w:tbl>
      <w:tblPr>
        <w:tblW w:w="4928" w:type="pct"/>
        <w:tblLayout w:type="fixed"/>
        <w:tblLook w:val="0000"/>
      </w:tblPr>
      <w:tblGrid>
        <w:gridCol w:w="4488"/>
        <w:gridCol w:w="855"/>
        <w:gridCol w:w="854"/>
        <w:gridCol w:w="1419"/>
        <w:gridCol w:w="1239"/>
        <w:gridCol w:w="857"/>
      </w:tblGrid>
      <w:tr w:rsidR="00675815" w:rsidRPr="00675815" w:rsidTr="00637C37">
        <w:trPr>
          <w:trHeight w:val="20"/>
        </w:trPr>
        <w:tc>
          <w:tcPr>
            <w:tcW w:w="4488" w:type="dxa"/>
            <w:vMerge w:val="restart"/>
            <w:tcBorders>
              <w:top w:val="single" w:sz="2" w:space="0" w:color="000000"/>
              <w:left w:val="single" w:sz="2" w:space="0" w:color="000000"/>
              <w:right w:val="single" w:sz="2" w:space="0" w:color="000000"/>
            </w:tcBorders>
          </w:tcPr>
          <w:p w:rsidR="00675815" w:rsidRPr="00675815" w:rsidRDefault="00675815" w:rsidP="00637C37">
            <w:pPr>
              <w:autoSpaceDE w:val="0"/>
              <w:autoSpaceDN w:val="0"/>
              <w:adjustRightInd w:val="0"/>
              <w:spacing w:after="0" w:line="240" w:lineRule="auto"/>
              <w:jc w:val="both"/>
              <w:rPr>
                <w:rFonts w:ascii="Times New Roman" w:hAnsi="Times New Roman"/>
                <w:sz w:val="24"/>
                <w:szCs w:val="24"/>
              </w:rPr>
            </w:pPr>
            <w:r w:rsidRPr="00675815">
              <w:rPr>
                <w:rFonts w:ascii="Times New Roman" w:hAnsi="Times New Roman"/>
                <w:sz w:val="24"/>
                <w:szCs w:val="24"/>
              </w:rPr>
              <w:t>Наименование темы</w:t>
            </w:r>
          </w:p>
        </w:tc>
        <w:tc>
          <w:tcPr>
            <w:tcW w:w="3128" w:type="dxa"/>
            <w:gridSpan w:val="3"/>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Контактная работа</w:t>
            </w:r>
          </w:p>
        </w:tc>
        <w:tc>
          <w:tcPr>
            <w:tcW w:w="1239" w:type="dxa"/>
            <w:vMerge w:val="restart"/>
            <w:tcBorders>
              <w:top w:val="single" w:sz="2" w:space="0" w:color="000000"/>
              <w:left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Всего часов по дисциплине</w:t>
            </w:r>
          </w:p>
        </w:tc>
      </w:tr>
      <w:tr w:rsidR="00675815" w:rsidRPr="00675815" w:rsidTr="00637C37">
        <w:trPr>
          <w:trHeight w:val="20"/>
        </w:trPr>
        <w:tc>
          <w:tcPr>
            <w:tcW w:w="4488" w:type="dxa"/>
            <w:vMerge/>
            <w:tcBorders>
              <w:left w:val="single" w:sz="2" w:space="0" w:color="000000"/>
              <w:right w:val="single" w:sz="2" w:space="0" w:color="000000"/>
            </w:tcBorders>
          </w:tcPr>
          <w:p w:rsidR="00675815" w:rsidRPr="00675815" w:rsidRDefault="00675815" w:rsidP="00637C37">
            <w:pPr>
              <w:autoSpaceDE w:val="0"/>
              <w:autoSpaceDN w:val="0"/>
              <w:adjustRightInd w:val="0"/>
              <w:spacing w:after="0" w:line="240" w:lineRule="auto"/>
              <w:jc w:val="both"/>
              <w:rPr>
                <w:rFonts w:ascii="Times New Roman" w:hAnsi="Times New Roman"/>
                <w:sz w:val="24"/>
                <w:szCs w:val="24"/>
              </w:rPr>
            </w:pPr>
          </w:p>
        </w:tc>
        <w:tc>
          <w:tcPr>
            <w:tcW w:w="1709" w:type="dxa"/>
            <w:gridSpan w:val="2"/>
            <w:tcBorders>
              <w:top w:val="single" w:sz="2" w:space="0" w:color="000000"/>
              <w:left w:val="single" w:sz="2" w:space="0" w:color="000000"/>
              <w:bottom w:val="single" w:sz="2" w:space="0" w:color="000000"/>
              <w:right w:val="single" w:sz="2" w:space="0" w:color="000000"/>
            </w:tcBorders>
          </w:tcPr>
          <w:p w:rsidR="00675815" w:rsidRPr="00675815" w:rsidRDefault="00675815" w:rsidP="00637C37">
            <w:pPr>
              <w:autoSpaceDE w:val="0"/>
              <w:autoSpaceDN w:val="0"/>
              <w:adjustRightInd w:val="0"/>
              <w:spacing w:after="0" w:line="240" w:lineRule="auto"/>
              <w:jc w:val="both"/>
              <w:rPr>
                <w:rFonts w:ascii="Times New Roman" w:hAnsi="Times New Roman"/>
                <w:sz w:val="24"/>
                <w:szCs w:val="24"/>
              </w:rPr>
            </w:pPr>
            <w:r w:rsidRPr="00675815">
              <w:rPr>
                <w:rFonts w:ascii="Times New Roman" w:hAnsi="Times New Roman"/>
                <w:sz w:val="24"/>
                <w:szCs w:val="24"/>
              </w:rPr>
              <w:t>Аудиторная 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tabs>
                <w:tab w:val="left" w:pos="814"/>
              </w:tabs>
              <w:spacing w:after="0" w:line="240" w:lineRule="auto"/>
              <w:jc w:val="center"/>
              <w:rPr>
                <w:rFonts w:ascii="Times New Roman" w:hAnsi="Times New Roman"/>
                <w:sz w:val="24"/>
                <w:szCs w:val="24"/>
              </w:rPr>
            </w:pPr>
            <w:r w:rsidRPr="00675815">
              <w:rPr>
                <w:rFonts w:ascii="Times New Roman" w:hAnsi="Times New Roman"/>
                <w:sz w:val="24"/>
                <w:szCs w:val="24"/>
              </w:rPr>
              <w:t>Контактная СР (в т.ч.</w:t>
            </w:r>
          </w:p>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в ЭИОС)</w:t>
            </w:r>
          </w:p>
        </w:tc>
        <w:tc>
          <w:tcPr>
            <w:tcW w:w="1239" w:type="dxa"/>
            <w:vMerge/>
            <w:tcBorders>
              <w:left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p>
        </w:tc>
        <w:tc>
          <w:tcPr>
            <w:tcW w:w="857" w:type="dxa"/>
            <w:vMerge/>
            <w:tcBorders>
              <w:left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p>
        </w:tc>
      </w:tr>
      <w:tr w:rsidR="00675815" w:rsidRPr="00675815" w:rsidTr="00637C37">
        <w:trPr>
          <w:trHeight w:val="20"/>
        </w:trPr>
        <w:tc>
          <w:tcPr>
            <w:tcW w:w="4488" w:type="dxa"/>
            <w:vMerge/>
            <w:tcBorders>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both"/>
              <w:rPr>
                <w:rFonts w:ascii="Times New Roman" w:hAnsi="Times New Roman"/>
                <w:sz w:val="24"/>
                <w:szCs w:val="24"/>
              </w:rPr>
            </w:pPr>
          </w:p>
        </w:tc>
        <w:tc>
          <w:tcPr>
            <w:tcW w:w="855" w:type="dxa"/>
            <w:tcBorders>
              <w:top w:val="single" w:sz="2" w:space="0" w:color="000000"/>
              <w:left w:val="single" w:sz="2" w:space="0" w:color="000000"/>
              <w:bottom w:val="single" w:sz="2" w:space="0" w:color="000000"/>
              <w:right w:val="single" w:sz="2" w:space="0" w:color="000000"/>
            </w:tcBorders>
          </w:tcPr>
          <w:p w:rsidR="00675815" w:rsidRPr="00675815" w:rsidRDefault="00675815" w:rsidP="00637C37">
            <w:pPr>
              <w:autoSpaceDE w:val="0"/>
              <w:autoSpaceDN w:val="0"/>
              <w:adjustRightInd w:val="0"/>
              <w:spacing w:after="0" w:line="240" w:lineRule="auto"/>
              <w:jc w:val="both"/>
              <w:rPr>
                <w:rFonts w:ascii="Times New Roman" w:hAnsi="Times New Roman"/>
                <w:sz w:val="24"/>
                <w:szCs w:val="24"/>
              </w:rPr>
            </w:pPr>
            <w:r w:rsidRPr="00675815">
              <w:rPr>
                <w:rFonts w:ascii="Times New Roman" w:hAnsi="Times New Roman"/>
                <w:sz w:val="24"/>
                <w:szCs w:val="24"/>
              </w:rPr>
              <w:t>Лекции</w:t>
            </w:r>
          </w:p>
        </w:tc>
        <w:tc>
          <w:tcPr>
            <w:tcW w:w="854" w:type="dxa"/>
            <w:tcBorders>
              <w:top w:val="single" w:sz="2" w:space="0" w:color="000000"/>
              <w:left w:val="single" w:sz="2" w:space="0" w:color="000000"/>
              <w:bottom w:val="single" w:sz="2" w:space="0" w:color="000000"/>
              <w:right w:val="single" w:sz="2" w:space="0" w:color="000000"/>
            </w:tcBorders>
          </w:tcPr>
          <w:p w:rsidR="00675815" w:rsidRPr="00675815" w:rsidRDefault="00675815" w:rsidP="00637C37">
            <w:pPr>
              <w:autoSpaceDE w:val="0"/>
              <w:autoSpaceDN w:val="0"/>
              <w:adjustRightInd w:val="0"/>
              <w:spacing w:after="0" w:line="240" w:lineRule="auto"/>
              <w:jc w:val="both"/>
              <w:rPr>
                <w:rFonts w:ascii="Times New Roman" w:hAnsi="Times New Roman"/>
                <w:sz w:val="24"/>
                <w:szCs w:val="24"/>
              </w:rPr>
            </w:pPr>
            <w:r w:rsidRPr="00675815">
              <w:rPr>
                <w:rFonts w:ascii="Times New Roman" w:hAnsi="Times New Roman"/>
                <w:sz w:val="24"/>
                <w:szCs w:val="24"/>
              </w:rPr>
              <w:t>Семинары</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p>
        </w:tc>
      </w:tr>
      <w:tr w:rsidR="00675815" w:rsidRPr="00675815" w:rsidTr="00637C37">
        <w:trPr>
          <w:trHeight w:val="20"/>
        </w:trPr>
        <w:tc>
          <w:tcPr>
            <w:tcW w:w="4488" w:type="dxa"/>
            <w:tcBorders>
              <w:top w:val="single" w:sz="2" w:space="0" w:color="000000"/>
              <w:left w:val="single" w:sz="2" w:space="0" w:color="000000"/>
              <w:bottom w:val="single" w:sz="2" w:space="0" w:color="000000"/>
              <w:right w:val="single" w:sz="2" w:space="0" w:color="000000"/>
            </w:tcBorders>
          </w:tcPr>
          <w:p w:rsidR="00675815" w:rsidRPr="00675815" w:rsidRDefault="00675815" w:rsidP="00637C37">
            <w:pPr>
              <w:spacing w:after="0" w:line="240" w:lineRule="auto"/>
              <w:rPr>
                <w:rFonts w:ascii="Times New Roman" w:hAnsi="Times New Roman"/>
                <w:b/>
                <w:sz w:val="24"/>
                <w:szCs w:val="24"/>
              </w:rPr>
            </w:pPr>
            <w:r w:rsidRPr="00675815">
              <w:rPr>
                <w:rFonts w:ascii="Times New Roman" w:hAnsi="Times New Roman"/>
                <w:b/>
                <w:sz w:val="24"/>
                <w:szCs w:val="24"/>
              </w:rPr>
              <w:t>Раздел 1. Проектирование подсистем  управления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b/>
                <w:sz w:val="24"/>
                <w:szCs w:val="24"/>
              </w:rPr>
            </w:pPr>
            <w:r w:rsidRPr="00675815">
              <w:rPr>
                <w:rFonts w:ascii="Times New Roman" w:hAnsi="Times New Roman"/>
                <w:b/>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b/>
                <w:sz w:val="24"/>
                <w:szCs w:val="24"/>
              </w:rPr>
            </w:pPr>
            <w:r w:rsidRPr="00675815">
              <w:rPr>
                <w:rFonts w:ascii="Times New Roman" w:hAnsi="Times New Roman"/>
                <w:b/>
                <w:sz w:val="24"/>
                <w:szCs w:val="24"/>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b/>
                <w:sz w:val="24"/>
                <w:szCs w:val="24"/>
              </w:rPr>
            </w:pPr>
            <w:r w:rsidRPr="00675815">
              <w:rPr>
                <w:rFonts w:ascii="Times New Roman" w:hAnsi="Times New Roman"/>
                <w:b/>
                <w:sz w:val="24"/>
                <w:szCs w:val="24"/>
              </w:rPr>
              <w:t>3</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b/>
                <w:sz w:val="24"/>
                <w:szCs w:val="24"/>
              </w:rPr>
            </w:pPr>
            <w:r w:rsidRPr="00675815">
              <w:rPr>
                <w:rFonts w:ascii="Times New Roman" w:hAnsi="Times New Roman"/>
                <w:b/>
                <w:sz w:val="24"/>
                <w:szCs w:val="24"/>
              </w:rPr>
              <w:t>31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spacing w:after="0" w:line="240" w:lineRule="auto"/>
              <w:jc w:val="center"/>
              <w:rPr>
                <w:rFonts w:ascii="Times New Roman" w:hAnsi="Times New Roman"/>
                <w:b/>
                <w:color w:val="000000"/>
                <w:sz w:val="24"/>
                <w:szCs w:val="24"/>
              </w:rPr>
            </w:pPr>
            <w:r w:rsidRPr="00675815">
              <w:rPr>
                <w:rFonts w:ascii="Times New Roman" w:hAnsi="Times New Roman"/>
                <w:b/>
                <w:color w:val="000000"/>
                <w:sz w:val="24"/>
                <w:szCs w:val="24"/>
              </w:rPr>
              <w:t>42</w:t>
            </w:r>
          </w:p>
        </w:tc>
      </w:tr>
      <w:tr w:rsidR="00675815" w:rsidRPr="00675815" w:rsidTr="00637C37">
        <w:trPr>
          <w:trHeight w:val="20"/>
        </w:trPr>
        <w:tc>
          <w:tcPr>
            <w:tcW w:w="4488" w:type="dxa"/>
            <w:tcBorders>
              <w:top w:val="single" w:sz="2" w:space="0" w:color="000000"/>
              <w:left w:val="single" w:sz="2" w:space="0" w:color="000000"/>
              <w:bottom w:val="single" w:sz="2" w:space="0" w:color="000000"/>
              <w:right w:val="single" w:sz="2" w:space="0" w:color="000000"/>
            </w:tcBorders>
          </w:tcPr>
          <w:p w:rsidR="00675815" w:rsidRPr="00675815" w:rsidRDefault="00675815" w:rsidP="00637C37">
            <w:pPr>
              <w:spacing w:after="0" w:line="240" w:lineRule="auto"/>
              <w:rPr>
                <w:rFonts w:ascii="Times New Roman" w:hAnsi="Times New Roman"/>
                <w:sz w:val="24"/>
                <w:szCs w:val="24"/>
              </w:rPr>
            </w:pPr>
            <w:r w:rsidRPr="00675815">
              <w:rPr>
                <w:rFonts w:ascii="Times New Roman" w:hAnsi="Times New Roman"/>
                <w:sz w:val="24"/>
                <w:szCs w:val="24"/>
              </w:rPr>
              <w:t>Организация как объект проектирования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b/>
                <w:sz w:val="24"/>
                <w:szCs w:val="24"/>
              </w:rPr>
            </w:pPr>
            <w:r w:rsidRPr="00675815">
              <w:rPr>
                <w:rFonts w:ascii="Times New Roman" w:hAnsi="Times New Roman"/>
                <w:b/>
                <w:sz w:val="24"/>
                <w:szCs w:val="24"/>
              </w:rPr>
              <w:t>-</w:t>
            </w:r>
          </w:p>
        </w:tc>
        <w:tc>
          <w:tcPr>
            <w:tcW w:w="854" w:type="dxa"/>
            <w:tcBorders>
              <w:top w:val="single" w:sz="2" w:space="0" w:color="000000"/>
              <w:left w:val="single" w:sz="2" w:space="0" w:color="000000"/>
              <w:bottom w:val="single" w:sz="2" w:space="0" w:color="000000"/>
              <w:right w:val="single" w:sz="2" w:space="0" w:color="000000"/>
            </w:tcBorders>
            <w:vAlign w:val="center"/>
          </w:tcPr>
          <w:p w:rsidR="00675815" w:rsidRPr="00C5783C" w:rsidRDefault="00675815" w:rsidP="00637C37">
            <w:pPr>
              <w:autoSpaceDE w:val="0"/>
              <w:autoSpaceDN w:val="0"/>
              <w:adjustRightInd w:val="0"/>
              <w:spacing w:after="0" w:line="240" w:lineRule="auto"/>
              <w:jc w:val="center"/>
              <w:rPr>
                <w:rFonts w:ascii="Times New Roman" w:hAnsi="Times New Roman"/>
                <w:sz w:val="24"/>
                <w:szCs w:val="24"/>
              </w:rPr>
            </w:pPr>
            <w:r w:rsidRPr="00C5783C">
              <w:rPr>
                <w:rFonts w:ascii="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C5783C" w:rsidRDefault="00675815" w:rsidP="00637C37">
            <w:pPr>
              <w:autoSpaceDE w:val="0"/>
              <w:autoSpaceDN w:val="0"/>
              <w:adjustRightInd w:val="0"/>
              <w:spacing w:after="0" w:line="240" w:lineRule="auto"/>
              <w:jc w:val="center"/>
              <w:rPr>
                <w:rFonts w:ascii="Times New Roman" w:hAnsi="Times New Roman"/>
                <w:sz w:val="24"/>
                <w:szCs w:val="24"/>
              </w:rPr>
            </w:pPr>
            <w:r w:rsidRPr="00C5783C">
              <w:rPr>
                <w:rFonts w:ascii="Times New Roman" w:hAnsi="Times New Roman"/>
                <w:sz w:val="24"/>
                <w:szCs w:val="24"/>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C5783C" w:rsidRDefault="00675815" w:rsidP="00637C37">
            <w:pPr>
              <w:autoSpaceDE w:val="0"/>
              <w:autoSpaceDN w:val="0"/>
              <w:adjustRightInd w:val="0"/>
              <w:spacing w:after="0" w:line="240" w:lineRule="auto"/>
              <w:jc w:val="center"/>
              <w:rPr>
                <w:rFonts w:ascii="Times New Roman" w:hAnsi="Times New Roman"/>
                <w:sz w:val="24"/>
                <w:szCs w:val="24"/>
              </w:rPr>
            </w:pPr>
            <w:r w:rsidRPr="00C5783C">
              <w:rPr>
                <w:rFonts w:ascii="Times New Roman" w:hAnsi="Times New Roman"/>
                <w:sz w:val="24"/>
                <w:szCs w:val="24"/>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C5783C" w:rsidRDefault="00675815" w:rsidP="00637C37">
            <w:pPr>
              <w:spacing w:after="0" w:line="240" w:lineRule="auto"/>
              <w:jc w:val="center"/>
              <w:rPr>
                <w:rFonts w:ascii="Times New Roman" w:hAnsi="Times New Roman"/>
                <w:color w:val="000000"/>
                <w:sz w:val="24"/>
                <w:szCs w:val="24"/>
              </w:rPr>
            </w:pPr>
            <w:r w:rsidRPr="00C5783C">
              <w:rPr>
                <w:rFonts w:ascii="Times New Roman" w:hAnsi="Times New Roman"/>
                <w:color w:val="000000"/>
                <w:sz w:val="24"/>
                <w:szCs w:val="24"/>
              </w:rPr>
              <w:t>13</w:t>
            </w:r>
          </w:p>
        </w:tc>
      </w:tr>
      <w:tr w:rsidR="00675815" w:rsidRPr="00675815" w:rsidTr="00637C37">
        <w:trPr>
          <w:trHeight w:val="20"/>
        </w:trPr>
        <w:tc>
          <w:tcPr>
            <w:tcW w:w="4488" w:type="dxa"/>
            <w:tcBorders>
              <w:top w:val="single" w:sz="2" w:space="0" w:color="000000"/>
              <w:left w:val="single" w:sz="2" w:space="0" w:color="000000"/>
              <w:bottom w:val="single" w:sz="2" w:space="0" w:color="000000"/>
              <w:right w:val="single" w:sz="2" w:space="0" w:color="000000"/>
            </w:tcBorders>
          </w:tcPr>
          <w:p w:rsidR="00675815" w:rsidRPr="00675815" w:rsidRDefault="00675815" w:rsidP="00637C37">
            <w:pPr>
              <w:spacing w:after="0" w:line="240" w:lineRule="auto"/>
              <w:rPr>
                <w:rFonts w:ascii="Times New Roman" w:hAnsi="Times New Roman"/>
                <w:sz w:val="24"/>
                <w:szCs w:val="24"/>
              </w:rPr>
            </w:pPr>
            <w:r w:rsidRPr="00675815">
              <w:rPr>
                <w:rFonts w:ascii="Times New Roman" w:hAnsi="Times New Roman"/>
                <w:sz w:val="24"/>
                <w:szCs w:val="24"/>
              </w:rPr>
              <w:t>Информационное проектирование подсистем управления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spacing w:after="0" w:line="240" w:lineRule="auto"/>
              <w:jc w:val="center"/>
              <w:rPr>
                <w:rFonts w:ascii="Times New Roman" w:hAnsi="Times New Roman"/>
                <w:color w:val="000000"/>
                <w:sz w:val="24"/>
                <w:szCs w:val="24"/>
              </w:rPr>
            </w:pPr>
            <w:r w:rsidRPr="00675815">
              <w:rPr>
                <w:rFonts w:ascii="Times New Roman" w:hAnsi="Times New Roman"/>
                <w:color w:val="000000"/>
                <w:sz w:val="24"/>
                <w:szCs w:val="24"/>
              </w:rPr>
              <w:t>14</w:t>
            </w:r>
          </w:p>
        </w:tc>
      </w:tr>
      <w:tr w:rsidR="00675815" w:rsidRPr="00675815" w:rsidTr="00637C37">
        <w:trPr>
          <w:trHeight w:val="20"/>
        </w:trPr>
        <w:tc>
          <w:tcPr>
            <w:tcW w:w="4488" w:type="dxa"/>
            <w:tcBorders>
              <w:top w:val="single" w:sz="2" w:space="0" w:color="000000"/>
              <w:left w:val="single" w:sz="2" w:space="0" w:color="000000"/>
              <w:bottom w:val="single" w:sz="2" w:space="0" w:color="000000"/>
              <w:right w:val="single" w:sz="2" w:space="0" w:color="000000"/>
            </w:tcBorders>
          </w:tcPr>
          <w:p w:rsidR="00675815" w:rsidRPr="00675815" w:rsidRDefault="00675815" w:rsidP="00637C37">
            <w:pPr>
              <w:spacing w:after="0" w:line="240" w:lineRule="auto"/>
              <w:rPr>
                <w:rFonts w:ascii="Times New Roman" w:hAnsi="Times New Roman"/>
                <w:sz w:val="24"/>
                <w:szCs w:val="24"/>
              </w:rPr>
            </w:pPr>
            <w:r w:rsidRPr="00675815">
              <w:rPr>
                <w:rFonts w:ascii="Times New Roman" w:hAnsi="Times New Roman"/>
                <w:sz w:val="24"/>
                <w:szCs w:val="24"/>
              </w:rPr>
              <w:t>Проектирование подсистемы организации труда персонала</w:t>
            </w:r>
          </w:p>
        </w:tc>
        <w:tc>
          <w:tcPr>
            <w:tcW w:w="855"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11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spacing w:after="0" w:line="240" w:lineRule="auto"/>
              <w:jc w:val="center"/>
              <w:rPr>
                <w:rFonts w:ascii="Times New Roman" w:hAnsi="Times New Roman"/>
                <w:color w:val="000000"/>
                <w:sz w:val="24"/>
                <w:szCs w:val="24"/>
              </w:rPr>
            </w:pPr>
            <w:r w:rsidRPr="00675815">
              <w:rPr>
                <w:rFonts w:ascii="Times New Roman" w:hAnsi="Times New Roman"/>
                <w:color w:val="000000"/>
                <w:sz w:val="24"/>
                <w:szCs w:val="24"/>
              </w:rPr>
              <w:t>15</w:t>
            </w:r>
          </w:p>
        </w:tc>
      </w:tr>
      <w:tr w:rsidR="00675815" w:rsidRPr="00675815" w:rsidTr="00637C37">
        <w:trPr>
          <w:trHeight w:val="296"/>
        </w:trPr>
        <w:tc>
          <w:tcPr>
            <w:tcW w:w="4488" w:type="dxa"/>
            <w:tcBorders>
              <w:top w:val="single" w:sz="2" w:space="0" w:color="000000"/>
              <w:left w:val="single" w:sz="2" w:space="0" w:color="000000"/>
              <w:bottom w:val="single" w:sz="2" w:space="0" w:color="000000"/>
              <w:right w:val="single" w:sz="2" w:space="0" w:color="000000"/>
            </w:tcBorders>
          </w:tcPr>
          <w:p w:rsidR="00675815" w:rsidRPr="00675815" w:rsidRDefault="00675815" w:rsidP="00637C37">
            <w:pPr>
              <w:spacing w:after="0" w:line="240" w:lineRule="auto"/>
              <w:rPr>
                <w:rFonts w:ascii="Times New Roman" w:hAnsi="Times New Roman"/>
                <w:b/>
                <w:sz w:val="24"/>
                <w:szCs w:val="24"/>
              </w:rPr>
            </w:pPr>
            <w:r w:rsidRPr="00675815">
              <w:rPr>
                <w:rFonts w:ascii="Times New Roman" w:hAnsi="Times New Roman"/>
                <w:b/>
                <w:sz w:val="24"/>
                <w:szCs w:val="24"/>
              </w:rPr>
              <w:t>Раздел 2. Исследование эффективности изменений и инноваций</w:t>
            </w:r>
          </w:p>
        </w:tc>
        <w:tc>
          <w:tcPr>
            <w:tcW w:w="855"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b/>
                <w:sz w:val="24"/>
                <w:szCs w:val="24"/>
              </w:rPr>
            </w:pPr>
            <w:r w:rsidRPr="00675815">
              <w:rPr>
                <w:rFonts w:ascii="Times New Roman" w:hAnsi="Times New Roman"/>
                <w:b/>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b/>
                <w:sz w:val="24"/>
                <w:szCs w:val="24"/>
              </w:rPr>
            </w:pPr>
            <w:r w:rsidRPr="00675815">
              <w:rPr>
                <w:rFonts w:ascii="Times New Roman" w:hAnsi="Times New Roman"/>
                <w:b/>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b/>
                <w:sz w:val="24"/>
                <w:szCs w:val="24"/>
              </w:rPr>
            </w:pPr>
            <w:r w:rsidRPr="00675815">
              <w:rPr>
                <w:rFonts w:ascii="Times New Roman" w:hAnsi="Times New Roman"/>
                <w:b/>
                <w:sz w:val="24"/>
                <w:szCs w:val="24"/>
              </w:rPr>
              <w:t>3</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b/>
                <w:sz w:val="24"/>
                <w:szCs w:val="24"/>
              </w:rPr>
            </w:pPr>
            <w:r w:rsidRPr="00675815">
              <w:rPr>
                <w:rFonts w:ascii="Times New Roman" w:hAnsi="Times New Roman"/>
                <w:b/>
                <w:sz w:val="24"/>
                <w:szCs w:val="24"/>
              </w:rPr>
              <w:t>21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spacing w:after="0" w:line="240" w:lineRule="auto"/>
              <w:jc w:val="center"/>
              <w:rPr>
                <w:rFonts w:ascii="Times New Roman" w:hAnsi="Times New Roman"/>
                <w:b/>
                <w:color w:val="000000"/>
                <w:sz w:val="24"/>
                <w:szCs w:val="24"/>
              </w:rPr>
            </w:pPr>
            <w:r w:rsidRPr="00675815">
              <w:rPr>
                <w:rFonts w:ascii="Times New Roman" w:hAnsi="Times New Roman"/>
                <w:b/>
                <w:color w:val="000000"/>
                <w:sz w:val="24"/>
                <w:szCs w:val="24"/>
              </w:rPr>
              <w:t>30</w:t>
            </w:r>
          </w:p>
        </w:tc>
      </w:tr>
      <w:tr w:rsidR="00675815" w:rsidRPr="00675815" w:rsidTr="00637C37">
        <w:trPr>
          <w:trHeight w:val="20"/>
        </w:trPr>
        <w:tc>
          <w:tcPr>
            <w:tcW w:w="4488" w:type="dxa"/>
            <w:tcBorders>
              <w:top w:val="single" w:sz="2" w:space="0" w:color="000000"/>
              <w:left w:val="single" w:sz="2" w:space="0" w:color="000000"/>
              <w:bottom w:val="single" w:sz="2" w:space="0" w:color="000000"/>
              <w:right w:val="single" w:sz="2" w:space="0" w:color="000000"/>
            </w:tcBorders>
          </w:tcPr>
          <w:p w:rsidR="00675815" w:rsidRPr="00675815" w:rsidRDefault="00675815" w:rsidP="00637C37">
            <w:pPr>
              <w:spacing w:after="0" w:line="240" w:lineRule="auto"/>
              <w:rPr>
                <w:rFonts w:ascii="Times New Roman" w:hAnsi="Times New Roman"/>
                <w:sz w:val="24"/>
                <w:szCs w:val="24"/>
              </w:rPr>
            </w:pPr>
            <w:r w:rsidRPr="00675815">
              <w:rPr>
                <w:rFonts w:ascii="Times New Roman" w:hAnsi="Times New Roman"/>
                <w:sz w:val="24"/>
                <w:szCs w:val="24"/>
              </w:rPr>
              <w:t>Организационные изменения и их виды</w:t>
            </w:r>
          </w:p>
        </w:tc>
        <w:tc>
          <w:tcPr>
            <w:tcW w:w="855"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11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spacing w:after="0" w:line="240" w:lineRule="auto"/>
              <w:jc w:val="center"/>
              <w:rPr>
                <w:rFonts w:ascii="Times New Roman" w:hAnsi="Times New Roman"/>
                <w:color w:val="000000"/>
                <w:sz w:val="24"/>
                <w:szCs w:val="24"/>
              </w:rPr>
            </w:pPr>
            <w:r w:rsidRPr="00675815">
              <w:rPr>
                <w:rFonts w:ascii="Times New Roman" w:hAnsi="Times New Roman"/>
                <w:color w:val="000000"/>
                <w:sz w:val="24"/>
                <w:szCs w:val="24"/>
              </w:rPr>
              <w:t>15</w:t>
            </w:r>
          </w:p>
        </w:tc>
      </w:tr>
      <w:tr w:rsidR="00675815" w:rsidRPr="00675815" w:rsidTr="00637C37">
        <w:trPr>
          <w:trHeight w:val="20"/>
        </w:trPr>
        <w:tc>
          <w:tcPr>
            <w:tcW w:w="4488" w:type="dxa"/>
            <w:tcBorders>
              <w:top w:val="single" w:sz="2" w:space="0" w:color="000000"/>
              <w:left w:val="single" w:sz="2" w:space="0" w:color="000000"/>
              <w:bottom w:val="single" w:sz="2" w:space="0" w:color="000000"/>
              <w:right w:val="single" w:sz="2" w:space="0" w:color="000000"/>
            </w:tcBorders>
          </w:tcPr>
          <w:p w:rsidR="00675815" w:rsidRPr="00675815" w:rsidRDefault="00675815" w:rsidP="00637C37">
            <w:pPr>
              <w:spacing w:after="0" w:line="240" w:lineRule="auto"/>
              <w:rPr>
                <w:rFonts w:ascii="Times New Roman" w:hAnsi="Times New Roman"/>
                <w:sz w:val="24"/>
                <w:szCs w:val="24"/>
              </w:rPr>
            </w:pPr>
            <w:r w:rsidRPr="00675815">
              <w:rPr>
                <w:rFonts w:ascii="Times New Roman" w:hAnsi="Times New Roman"/>
                <w:sz w:val="24"/>
                <w:szCs w:val="24"/>
              </w:rPr>
              <w:t>Методы оценки оргпроектирования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sz w:val="24"/>
                <w:szCs w:val="24"/>
              </w:rPr>
            </w:pPr>
            <w:r w:rsidRPr="00675815">
              <w:rPr>
                <w:rFonts w:ascii="Times New Roman" w:hAnsi="Times New Roman"/>
                <w:sz w:val="24"/>
                <w:szCs w:val="24"/>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spacing w:after="0" w:line="240" w:lineRule="auto"/>
              <w:jc w:val="center"/>
              <w:rPr>
                <w:rFonts w:ascii="Times New Roman" w:hAnsi="Times New Roman"/>
                <w:color w:val="000000"/>
                <w:sz w:val="24"/>
                <w:szCs w:val="24"/>
              </w:rPr>
            </w:pPr>
            <w:r w:rsidRPr="00675815">
              <w:rPr>
                <w:rFonts w:ascii="Times New Roman" w:hAnsi="Times New Roman"/>
                <w:color w:val="000000"/>
                <w:sz w:val="24"/>
                <w:szCs w:val="24"/>
              </w:rPr>
              <w:t>15</w:t>
            </w:r>
          </w:p>
        </w:tc>
      </w:tr>
      <w:tr w:rsidR="00675815" w:rsidRPr="00675815" w:rsidTr="00637C37">
        <w:trPr>
          <w:trHeight w:val="20"/>
        </w:trPr>
        <w:tc>
          <w:tcPr>
            <w:tcW w:w="4488"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both"/>
              <w:rPr>
                <w:rFonts w:ascii="Times New Roman" w:hAnsi="Times New Roman"/>
                <w:b/>
                <w:sz w:val="24"/>
                <w:szCs w:val="24"/>
              </w:rPr>
            </w:pPr>
            <w:r w:rsidRPr="00675815">
              <w:rPr>
                <w:rFonts w:ascii="Times New Roman" w:hAnsi="Times New Roman"/>
                <w:b/>
                <w:bCs/>
                <w:sz w:val="24"/>
                <w:szCs w:val="24"/>
              </w:rPr>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b/>
                <w:sz w:val="24"/>
                <w:szCs w:val="24"/>
              </w:rPr>
            </w:pPr>
            <w:r w:rsidRPr="00675815">
              <w:rPr>
                <w:rFonts w:ascii="Times New Roman" w:hAnsi="Times New Roman"/>
                <w:b/>
                <w:sz w:val="24"/>
                <w:szCs w:val="24"/>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675815" w:rsidRPr="00675815" w:rsidRDefault="00675815" w:rsidP="00637C37">
            <w:pPr>
              <w:autoSpaceDE w:val="0"/>
              <w:autoSpaceDN w:val="0"/>
              <w:adjustRightInd w:val="0"/>
              <w:spacing w:after="0" w:line="240" w:lineRule="auto"/>
              <w:jc w:val="center"/>
              <w:rPr>
                <w:rFonts w:ascii="Times New Roman" w:hAnsi="Times New Roman"/>
                <w:b/>
                <w:sz w:val="24"/>
                <w:szCs w:val="24"/>
              </w:rPr>
            </w:pPr>
            <w:r w:rsidRPr="00675815">
              <w:rPr>
                <w:rFonts w:ascii="Times New Roman" w:hAnsi="Times New Roman"/>
                <w:b/>
                <w:sz w:val="24"/>
                <w:szCs w:val="24"/>
              </w:rPr>
              <w:t>10</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b/>
                <w:sz w:val="24"/>
                <w:szCs w:val="24"/>
              </w:rPr>
            </w:pPr>
            <w:r w:rsidRPr="00675815">
              <w:rPr>
                <w:rFonts w:ascii="Times New Roman" w:hAnsi="Times New Roman"/>
                <w:b/>
                <w:sz w:val="24"/>
                <w:szCs w:val="24"/>
              </w:rPr>
              <w:t>6</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b/>
                <w:sz w:val="24"/>
                <w:szCs w:val="24"/>
              </w:rPr>
            </w:pPr>
            <w:r w:rsidRPr="00675815">
              <w:rPr>
                <w:rFonts w:ascii="Times New Roman" w:hAnsi="Times New Roman"/>
                <w:b/>
                <w:sz w:val="24"/>
                <w:szCs w:val="24"/>
              </w:rPr>
              <w:t>52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815" w:rsidRPr="00675815" w:rsidRDefault="00675815" w:rsidP="00637C37">
            <w:pPr>
              <w:autoSpaceDE w:val="0"/>
              <w:autoSpaceDN w:val="0"/>
              <w:adjustRightInd w:val="0"/>
              <w:spacing w:after="0" w:line="240" w:lineRule="auto"/>
              <w:jc w:val="center"/>
              <w:rPr>
                <w:rFonts w:ascii="Times New Roman" w:hAnsi="Times New Roman"/>
                <w:b/>
                <w:sz w:val="24"/>
                <w:szCs w:val="24"/>
              </w:rPr>
            </w:pPr>
            <w:r w:rsidRPr="00675815">
              <w:rPr>
                <w:rFonts w:ascii="Times New Roman" w:hAnsi="Times New Roman"/>
                <w:b/>
                <w:sz w:val="24"/>
                <w:szCs w:val="24"/>
              </w:rPr>
              <w:t>72</w:t>
            </w:r>
          </w:p>
        </w:tc>
      </w:tr>
    </w:tbl>
    <w:p w:rsidR="00675815" w:rsidRPr="00675815" w:rsidRDefault="00675815" w:rsidP="00675815">
      <w:pPr>
        <w:spacing w:after="0" w:line="240" w:lineRule="auto"/>
        <w:rPr>
          <w:rFonts w:ascii="Times New Roman" w:eastAsia="Times New Roman" w:hAnsi="Times New Roman"/>
          <w:b/>
          <w:sz w:val="24"/>
          <w:szCs w:val="24"/>
          <w:lang w:eastAsia="ru-RU"/>
        </w:rPr>
      </w:pPr>
    </w:p>
    <w:p w:rsidR="00675815" w:rsidRPr="00675815" w:rsidRDefault="00675815" w:rsidP="00675815">
      <w:pPr>
        <w:autoSpaceDE w:val="0"/>
        <w:autoSpaceDN w:val="0"/>
        <w:adjustRightInd w:val="0"/>
        <w:spacing w:after="0" w:line="240" w:lineRule="auto"/>
        <w:ind w:firstLine="709"/>
        <w:jc w:val="both"/>
        <w:rPr>
          <w:rFonts w:ascii="Times New Roman" w:hAnsi="Times New Roman"/>
          <w:bCs/>
          <w:i/>
          <w:sz w:val="24"/>
          <w:szCs w:val="24"/>
        </w:rPr>
      </w:pPr>
      <w:r w:rsidRPr="00675815">
        <w:rPr>
          <w:rFonts w:ascii="Times New Roman" w:hAnsi="Times New Roman"/>
          <w:bCs/>
          <w:i/>
          <w:sz w:val="24"/>
          <w:szCs w:val="24"/>
        </w:rPr>
        <w:t>5.2. Методы обучения</w:t>
      </w:r>
    </w:p>
    <w:p w:rsidR="00675815" w:rsidRPr="00675815" w:rsidRDefault="00675815" w:rsidP="00675815">
      <w:pPr>
        <w:tabs>
          <w:tab w:val="left" w:pos="-142"/>
          <w:tab w:val="left" w:pos="709"/>
          <w:tab w:val="left" w:pos="993"/>
        </w:tabs>
        <w:spacing w:after="0" w:line="240" w:lineRule="auto"/>
        <w:contextualSpacing/>
        <w:jc w:val="both"/>
        <w:rPr>
          <w:rFonts w:ascii="Times New Roman" w:hAnsi="Times New Roman"/>
          <w:b/>
          <w:bCs/>
          <w:sz w:val="24"/>
          <w:szCs w:val="24"/>
        </w:rPr>
      </w:pPr>
      <w:r w:rsidRPr="00675815">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групповых обсуждениях практических заданий</w:t>
      </w:r>
      <w:r w:rsidRPr="00675815">
        <w:rPr>
          <w:rFonts w:ascii="Times New Roman" w:hAnsi="Times New Roman"/>
          <w:bCs/>
          <w:sz w:val="24"/>
          <w:szCs w:val="24"/>
        </w:rPr>
        <w:t>, тестов и пр.</w:t>
      </w:r>
    </w:p>
    <w:p w:rsidR="00675815" w:rsidRPr="00675815" w:rsidRDefault="00675815" w:rsidP="00675815">
      <w:pPr>
        <w:autoSpaceDE w:val="0"/>
        <w:autoSpaceDN w:val="0"/>
        <w:adjustRightInd w:val="0"/>
        <w:spacing w:after="0" w:line="240" w:lineRule="auto"/>
        <w:ind w:firstLine="709"/>
        <w:jc w:val="both"/>
        <w:rPr>
          <w:rFonts w:ascii="Times New Roman" w:hAnsi="Times New Roman"/>
          <w:b/>
          <w:bCs/>
          <w:sz w:val="24"/>
          <w:szCs w:val="24"/>
        </w:rPr>
      </w:pPr>
    </w:p>
    <w:p w:rsidR="00675815" w:rsidRPr="00675815" w:rsidRDefault="00675815" w:rsidP="00675815">
      <w:pPr>
        <w:autoSpaceDE w:val="0"/>
        <w:autoSpaceDN w:val="0"/>
        <w:adjustRightInd w:val="0"/>
        <w:spacing w:after="0" w:line="240" w:lineRule="auto"/>
        <w:ind w:firstLine="709"/>
        <w:jc w:val="both"/>
        <w:rPr>
          <w:rFonts w:ascii="Times New Roman" w:hAnsi="Times New Roman"/>
          <w:b/>
          <w:bCs/>
          <w:sz w:val="24"/>
          <w:szCs w:val="24"/>
        </w:rPr>
      </w:pPr>
      <w:r w:rsidRPr="00675815">
        <w:rPr>
          <w:rFonts w:ascii="Times New Roman" w:hAnsi="Times New Roman"/>
          <w:b/>
          <w:bCs/>
          <w:sz w:val="24"/>
          <w:szCs w:val="24"/>
        </w:rPr>
        <w:t>6. Технологическая карта дисциплины</w:t>
      </w:r>
    </w:p>
    <w:p w:rsidR="00675815" w:rsidRDefault="00675815" w:rsidP="00675815">
      <w:pPr>
        <w:autoSpaceDE w:val="0"/>
        <w:autoSpaceDN w:val="0"/>
        <w:adjustRightInd w:val="0"/>
        <w:spacing w:after="0" w:line="240" w:lineRule="auto"/>
        <w:ind w:firstLine="709"/>
        <w:jc w:val="both"/>
        <w:rPr>
          <w:rFonts w:ascii="Times New Roman" w:hAnsi="Times New Roman"/>
          <w:bCs/>
          <w:i/>
          <w:sz w:val="24"/>
          <w:szCs w:val="24"/>
        </w:rPr>
      </w:pPr>
      <w:r w:rsidRPr="00675815">
        <w:rPr>
          <w:rFonts w:ascii="Times New Roman" w:hAnsi="Times New Roman"/>
          <w:bCs/>
          <w:i/>
          <w:sz w:val="24"/>
          <w:szCs w:val="24"/>
        </w:rPr>
        <w:t>6.1. Рейтинг-план</w:t>
      </w:r>
    </w:p>
    <w:tbl>
      <w:tblPr>
        <w:tblW w:w="10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6"/>
        <w:gridCol w:w="2569"/>
        <w:gridCol w:w="1134"/>
        <w:gridCol w:w="1279"/>
        <w:gridCol w:w="992"/>
        <w:gridCol w:w="992"/>
        <w:gridCol w:w="992"/>
        <w:gridCol w:w="851"/>
        <w:gridCol w:w="815"/>
      </w:tblGrid>
      <w:tr w:rsidR="00F32474" w:rsidRPr="007B26ED" w:rsidTr="00015E58">
        <w:tc>
          <w:tcPr>
            <w:tcW w:w="516" w:type="dxa"/>
            <w:vMerge w:val="restart"/>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w:t>
            </w:r>
          </w:p>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п/п</w:t>
            </w:r>
          </w:p>
        </w:tc>
        <w:tc>
          <w:tcPr>
            <w:tcW w:w="2569" w:type="dxa"/>
            <w:vMerge w:val="restart"/>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Образовательные</w:t>
            </w:r>
          </w:p>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результаты</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Виды учебной деятельности</w:t>
            </w:r>
          </w:p>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обучающегося</w:t>
            </w:r>
          </w:p>
        </w:tc>
        <w:tc>
          <w:tcPr>
            <w:tcW w:w="1279" w:type="dxa"/>
            <w:vMerge w:val="restart"/>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Номер занятия (раздела)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Балл</w:t>
            </w:r>
          </w:p>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за кон-кретное задание</w:t>
            </w:r>
          </w:p>
        </w:tc>
        <w:tc>
          <w:tcPr>
            <w:tcW w:w="992" w:type="dxa"/>
            <w:vMerge w:val="restart"/>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Число</w:t>
            </w:r>
          </w:p>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Баллы</w:t>
            </w:r>
          </w:p>
        </w:tc>
      </w:tr>
      <w:tr w:rsidR="00F32474" w:rsidRPr="007B26ED" w:rsidTr="00015E58">
        <w:tc>
          <w:tcPr>
            <w:tcW w:w="516" w:type="dxa"/>
            <w:vMerge/>
            <w:tcBorders>
              <w:top w:val="single" w:sz="4" w:space="0" w:color="auto"/>
              <w:left w:val="single" w:sz="4" w:space="0" w:color="auto"/>
              <w:bottom w:val="single" w:sz="4" w:space="0" w:color="auto"/>
              <w:right w:val="single" w:sz="4" w:space="0" w:color="auto"/>
            </w:tcBorders>
            <w:vAlign w:val="center"/>
            <w:hideMark/>
          </w:tcPr>
          <w:p w:rsidR="00F32474" w:rsidRPr="007B26ED" w:rsidRDefault="00F32474" w:rsidP="00015E58">
            <w:pPr>
              <w:spacing w:after="0" w:line="240" w:lineRule="auto"/>
              <w:jc w:val="both"/>
              <w:rPr>
                <w:rFonts w:ascii="Times New Roman" w:hAnsi="Times New Roman"/>
                <w:sz w:val="24"/>
                <w:szCs w:val="24"/>
              </w:rPr>
            </w:pPr>
          </w:p>
        </w:tc>
        <w:tc>
          <w:tcPr>
            <w:tcW w:w="2569" w:type="dxa"/>
            <w:vMerge/>
            <w:tcBorders>
              <w:top w:val="single" w:sz="4" w:space="0" w:color="auto"/>
              <w:left w:val="single" w:sz="4" w:space="0" w:color="auto"/>
              <w:bottom w:val="single" w:sz="4" w:space="0" w:color="auto"/>
              <w:right w:val="single" w:sz="4" w:space="0" w:color="auto"/>
            </w:tcBorders>
            <w:vAlign w:val="center"/>
            <w:hideMark/>
          </w:tcPr>
          <w:p w:rsidR="00F32474" w:rsidRPr="007B26ED" w:rsidRDefault="00F32474" w:rsidP="00015E58">
            <w:pPr>
              <w:spacing w:after="0" w:line="240" w:lineRule="auto"/>
              <w:jc w:val="both"/>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474" w:rsidRPr="007B26ED" w:rsidRDefault="00F32474" w:rsidP="00015E58">
            <w:pPr>
              <w:spacing w:after="0" w:line="240" w:lineRule="auto"/>
              <w:jc w:val="both"/>
              <w:rPr>
                <w:rFonts w:ascii="Times New Roman" w:hAnsi="Times New Roman"/>
                <w:sz w:val="24"/>
                <w:szCs w:val="24"/>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F32474" w:rsidRPr="007B26ED" w:rsidRDefault="00F32474" w:rsidP="00015E58">
            <w:pPr>
              <w:spacing w:after="0" w:line="240" w:lineRule="auto"/>
              <w:jc w:val="both"/>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2474" w:rsidRPr="007B26ED" w:rsidRDefault="00F32474" w:rsidP="00015E58">
            <w:pPr>
              <w:spacing w:after="0" w:line="240" w:lineRule="auto"/>
              <w:jc w:val="both"/>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2474" w:rsidRPr="007B26ED" w:rsidRDefault="00F32474" w:rsidP="00015E58">
            <w:pPr>
              <w:spacing w:after="0" w:line="240" w:lineRule="auto"/>
              <w:jc w:val="both"/>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2474" w:rsidRPr="007B26ED" w:rsidRDefault="00F32474" w:rsidP="00015E58">
            <w:pPr>
              <w:spacing w:after="0" w:line="240" w:lineRule="auto"/>
              <w:jc w:val="both"/>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Мин.</w:t>
            </w:r>
          </w:p>
        </w:tc>
        <w:tc>
          <w:tcPr>
            <w:tcW w:w="815"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Макс.</w:t>
            </w:r>
          </w:p>
        </w:tc>
      </w:tr>
      <w:tr w:rsidR="00F32474" w:rsidRPr="007B26ED" w:rsidTr="00015E58">
        <w:trPr>
          <w:trHeight w:val="637"/>
        </w:trPr>
        <w:tc>
          <w:tcPr>
            <w:tcW w:w="516" w:type="dxa"/>
            <w:vMerge w:val="restart"/>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lastRenderedPageBreak/>
              <w:t>1</w:t>
            </w:r>
          </w:p>
        </w:tc>
        <w:tc>
          <w:tcPr>
            <w:tcW w:w="2569" w:type="dxa"/>
            <w:vMerge w:val="restart"/>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ОР.1.1. Владение умениями по реализации проектов, связанных с решением профессионально-педагогических задач в образовательных организациях</w:t>
            </w:r>
          </w:p>
        </w:tc>
        <w:tc>
          <w:tcPr>
            <w:tcW w:w="1134"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Решение теста</w:t>
            </w:r>
          </w:p>
        </w:tc>
        <w:tc>
          <w:tcPr>
            <w:tcW w:w="1279"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Тест</w:t>
            </w:r>
          </w:p>
        </w:tc>
        <w:tc>
          <w:tcPr>
            <w:tcW w:w="992"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5</w:t>
            </w:r>
          </w:p>
        </w:tc>
        <w:tc>
          <w:tcPr>
            <w:tcW w:w="815"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10</w:t>
            </w:r>
          </w:p>
        </w:tc>
      </w:tr>
      <w:tr w:rsidR="00F32474" w:rsidRPr="007B26ED" w:rsidTr="00015E58">
        <w:trPr>
          <w:trHeight w:val="637"/>
        </w:trPr>
        <w:tc>
          <w:tcPr>
            <w:tcW w:w="516" w:type="dxa"/>
            <w:vMerge/>
            <w:tcBorders>
              <w:top w:val="single" w:sz="4" w:space="0" w:color="auto"/>
              <w:left w:val="single" w:sz="4" w:space="0" w:color="auto"/>
              <w:bottom w:val="single" w:sz="4" w:space="0" w:color="auto"/>
              <w:right w:val="single" w:sz="4" w:space="0" w:color="auto"/>
            </w:tcBorders>
          </w:tcPr>
          <w:p w:rsidR="00F32474" w:rsidRPr="007B26ED" w:rsidRDefault="00F32474" w:rsidP="00015E58">
            <w:pPr>
              <w:spacing w:after="0" w:line="240" w:lineRule="auto"/>
              <w:jc w:val="both"/>
              <w:rPr>
                <w:rFonts w:ascii="Times New Roman" w:hAnsi="Times New Roman"/>
                <w:sz w:val="24"/>
                <w:szCs w:val="24"/>
              </w:rPr>
            </w:pPr>
          </w:p>
        </w:tc>
        <w:tc>
          <w:tcPr>
            <w:tcW w:w="2569" w:type="dxa"/>
            <w:vMerge/>
            <w:tcBorders>
              <w:top w:val="single" w:sz="4" w:space="0" w:color="auto"/>
              <w:left w:val="single" w:sz="4" w:space="0" w:color="auto"/>
              <w:bottom w:val="single" w:sz="4" w:space="0" w:color="auto"/>
              <w:right w:val="single" w:sz="4" w:space="0" w:color="auto"/>
            </w:tcBorders>
          </w:tcPr>
          <w:p w:rsidR="00F32474" w:rsidRPr="007B26ED" w:rsidRDefault="00F32474" w:rsidP="00015E58">
            <w:pPr>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Выполнение контрольной работы</w:t>
            </w:r>
          </w:p>
        </w:tc>
        <w:tc>
          <w:tcPr>
            <w:tcW w:w="1279" w:type="dxa"/>
            <w:tcBorders>
              <w:top w:val="single" w:sz="4" w:space="0" w:color="auto"/>
              <w:left w:val="single" w:sz="4" w:space="0" w:color="auto"/>
              <w:bottom w:val="single" w:sz="4" w:space="0" w:color="auto"/>
              <w:right w:val="single" w:sz="4" w:space="0" w:color="auto"/>
            </w:tcBorders>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Задание для контрольной работы</w:t>
            </w:r>
          </w:p>
        </w:tc>
        <w:tc>
          <w:tcPr>
            <w:tcW w:w="992" w:type="dxa"/>
            <w:tcBorders>
              <w:top w:val="single" w:sz="4" w:space="0" w:color="auto"/>
              <w:left w:val="single" w:sz="4" w:space="0" w:color="auto"/>
              <w:bottom w:val="single" w:sz="4" w:space="0" w:color="auto"/>
              <w:right w:val="single" w:sz="4" w:space="0" w:color="auto"/>
            </w:tcBorders>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14-20</w:t>
            </w:r>
          </w:p>
        </w:tc>
        <w:tc>
          <w:tcPr>
            <w:tcW w:w="992" w:type="dxa"/>
            <w:tcBorders>
              <w:top w:val="single" w:sz="4" w:space="0" w:color="auto"/>
              <w:left w:val="single" w:sz="4" w:space="0" w:color="auto"/>
              <w:bottom w:val="single" w:sz="4" w:space="0" w:color="auto"/>
              <w:right w:val="single" w:sz="4" w:space="0" w:color="auto"/>
            </w:tcBorders>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14</w:t>
            </w:r>
          </w:p>
        </w:tc>
        <w:tc>
          <w:tcPr>
            <w:tcW w:w="815" w:type="dxa"/>
            <w:tcBorders>
              <w:top w:val="single" w:sz="4" w:space="0" w:color="auto"/>
              <w:left w:val="single" w:sz="4" w:space="0" w:color="auto"/>
              <w:bottom w:val="single" w:sz="4" w:space="0" w:color="auto"/>
              <w:right w:val="single" w:sz="4" w:space="0" w:color="auto"/>
            </w:tcBorders>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20</w:t>
            </w:r>
          </w:p>
        </w:tc>
      </w:tr>
      <w:tr w:rsidR="00F32474" w:rsidRPr="007B26ED" w:rsidTr="00015E58">
        <w:trPr>
          <w:trHeight w:val="1619"/>
        </w:trPr>
        <w:tc>
          <w:tcPr>
            <w:tcW w:w="516" w:type="dxa"/>
            <w:vMerge/>
            <w:tcBorders>
              <w:top w:val="single" w:sz="4" w:space="0" w:color="auto"/>
              <w:left w:val="single" w:sz="4" w:space="0" w:color="auto"/>
              <w:bottom w:val="single" w:sz="4" w:space="0" w:color="auto"/>
              <w:right w:val="single" w:sz="4" w:space="0" w:color="auto"/>
            </w:tcBorders>
            <w:vAlign w:val="center"/>
            <w:hideMark/>
          </w:tcPr>
          <w:p w:rsidR="00F32474" w:rsidRPr="007B26ED" w:rsidRDefault="00F32474" w:rsidP="00015E58">
            <w:pPr>
              <w:spacing w:after="0" w:line="240" w:lineRule="auto"/>
              <w:jc w:val="both"/>
              <w:rPr>
                <w:rFonts w:ascii="Times New Roman" w:hAnsi="Times New Roman"/>
                <w:sz w:val="24"/>
                <w:szCs w:val="24"/>
              </w:rPr>
            </w:pPr>
          </w:p>
        </w:tc>
        <w:tc>
          <w:tcPr>
            <w:tcW w:w="2569" w:type="dxa"/>
            <w:vMerge/>
            <w:tcBorders>
              <w:top w:val="single" w:sz="4" w:space="0" w:color="auto"/>
              <w:left w:val="single" w:sz="4" w:space="0" w:color="auto"/>
              <w:bottom w:val="single" w:sz="4" w:space="0" w:color="auto"/>
              <w:right w:val="single" w:sz="4" w:space="0" w:color="auto"/>
            </w:tcBorders>
            <w:vAlign w:val="center"/>
            <w:hideMark/>
          </w:tcPr>
          <w:p w:rsidR="00F32474" w:rsidRPr="007B26ED" w:rsidRDefault="00F32474" w:rsidP="00015E58">
            <w:pPr>
              <w:spacing w:after="0" w:line="240" w:lineRule="auto"/>
              <w:jc w:val="both"/>
              <w:rPr>
                <w:rFonts w:ascii="Times New Roman" w:hAnsi="Times New Roman"/>
                <w:sz w:val="24"/>
                <w:szCs w:val="24"/>
              </w:rPr>
            </w:pPr>
          </w:p>
        </w:tc>
        <w:tc>
          <w:tcPr>
            <w:tcW w:w="1134" w:type="dxa"/>
            <w:tcBorders>
              <w:top w:val="single" w:sz="4" w:space="0" w:color="auto"/>
              <w:left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Разработка учебного проекта</w:t>
            </w:r>
          </w:p>
          <w:p w:rsidR="00F32474" w:rsidRPr="007B26ED" w:rsidRDefault="00F32474" w:rsidP="00015E58">
            <w:pPr>
              <w:spacing w:after="0" w:line="240" w:lineRule="auto"/>
              <w:jc w:val="both"/>
              <w:rPr>
                <w:rFonts w:ascii="Times New Roman" w:hAnsi="Times New Roman"/>
                <w:sz w:val="24"/>
                <w:szCs w:val="24"/>
              </w:rPr>
            </w:pPr>
          </w:p>
        </w:tc>
        <w:tc>
          <w:tcPr>
            <w:tcW w:w="1279" w:type="dxa"/>
            <w:tcBorders>
              <w:top w:val="single" w:sz="4" w:space="0" w:color="auto"/>
              <w:left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Учебный проект</w:t>
            </w:r>
          </w:p>
          <w:p w:rsidR="00F32474" w:rsidRPr="007B26ED" w:rsidRDefault="00F32474" w:rsidP="00015E58">
            <w:pPr>
              <w:spacing w:after="0" w:line="240" w:lineRule="auto"/>
              <w:jc w:val="both"/>
              <w:rPr>
                <w:rFonts w:ascii="Times New Roman" w:hAnsi="Times New Roman"/>
                <w:sz w:val="24"/>
                <w:szCs w:val="24"/>
              </w:rPr>
            </w:pPr>
          </w:p>
        </w:tc>
        <w:tc>
          <w:tcPr>
            <w:tcW w:w="992" w:type="dxa"/>
            <w:tcBorders>
              <w:top w:val="single" w:sz="4" w:space="0" w:color="auto"/>
              <w:left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2</w:t>
            </w:r>
          </w:p>
          <w:p w:rsidR="00F32474" w:rsidRPr="007B26ED" w:rsidRDefault="00F32474" w:rsidP="00015E58">
            <w:pPr>
              <w:spacing w:after="0" w:line="240" w:lineRule="auto"/>
              <w:jc w:val="both"/>
              <w:rPr>
                <w:rFonts w:ascii="Times New Roman" w:hAnsi="Times New Roman"/>
                <w:sz w:val="24"/>
                <w:szCs w:val="24"/>
              </w:rPr>
            </w:pPr>
          </w:p>
        </w:tc>
        <w:tc>
          <w:tcPr>
            <w:tcW w:w="992" w:type="dxa"/>
            <w:tcBorders>
              <w:top w:val="single" w:sz="4" w:space="0" w:color="auto"/>
              <w:left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13-20</w:t>
            </w:r>
          </w:p>
          <w:p w:rsidR="00F32474" w:rsidRPr="007B26ED" w:rsidRDefault="00F32474" w:rsidP="00015E58">
            <w:pPr>
              <w:spacing w:after="0" w:line="240" w:lineRule="auto"/>
              <w:jc w:val="both"/>
              <w:rPr>
                <w:rFonts w:ascii="Times New Roman" w:hAnsi="Times New Roman"/>
                <w:sz w:val="24"/>
                <w:szCs w:val="24"/>
              </w:rPr>
            </w:pPr>
          </w:p>
        </w:tc>
        <w:tc>
          <w:tcPr>
            <w:tcW w:w="992" w:type="dxa"/>
            <w:tcBorders>
              <w:top w:val="single" w:sz="4" w:space="0" w:color="auto"/>
              <w:left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2</w:t>
            </w:r>
          </w:p>
          <w:p w:rsidR="00F32474" w:rsidRPr="007B26ED" w:rsidRDefault="00F32474" w:rsidP="00015E58">
            <w:pPr>
              <w:spacing w:after="0" w:line="240" w:lineRule="auto"/>
              <w:jc w:val="both"/>
              <w:rPr>
                <w:rFonts w:ascii="Times New Roman" w:hAnsi="Times New Roman"/>
                <w:sz w:val="24"/>
                <w:szCs w:val="24"/>
              </w:rPr>
            </w:pPr>
          </w:p>
        </w:tc>
        <w:tc>
          <w:tcPr>
            <w:tcW w:w="851" w:type="dxa"/>
            <w:tcBorders>
              <w:top w:val="single" w:sz="4" w:space="0" w:color="auto"/>
              <w:left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26</w:t>
            </w:r>
          </w:p>
          <w:p w:rsidR="00F32474" w:rsidRPr="007B26ED" w:rsidRDefault="00F32474" w:rsidP="00015E58">
            <w:pPr>
              <w:spacing w:after="0" w:line="240" w:lineRule="auto"/>
              <w:jc w:val="both"/>
              <w:rPr>
                <w:rFonts w:ascii="Times New Roman" w:hAnsi="Times New Roman"/>
                <w:sz w:val="24"/>
                <w:szCs w:val="24"/>
              </w:rPr>
            </w:pPr>
          </w:p>
          <w:p w:rsidR="00F32474" w:rsidRPr="007B26ED" w:rsidRDefault="00F32474" w:rsidP="00015E58">
            <w:pPr>
              <w:spacing w:after="0" w:line="240" w:lineRule="auto"/>
              <w:jc w:val="both"/>
              <w:rPr>
                <w:rFonts w:ascii="Times New Roman" w:hAnsi="Times New Roman"/>
                <w:sz w:val="24"/>
                <w:szCs w:val="24"/>
              </w:rPr>
            </w:pPr>
          </w:p>
        </w:tc>
        <w:tc>
          <w:tcPr>
            <w:tcW w:w="815" w:type="dxa"/>
            <w:tcBorders>
              <w:top w:val="single" w:sz="4" w:space="0" w:color="auto"/>
              <w:left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40</w:t>
            </w:r>
          </w:p>
          <w:p w:rsidR="00F32474" w:rsidRPr="007B26ED" w:rsidRDefault="00F32474" w:rsidP="00015E58">
            <w:pPr>
              <w:spacing w:after="0" w:line="240" w:lineRule="auto"/>
              <w:jc w:val="both"/>
              <w:rPr>
                <w:rFonts w:ascii="Times New Roman" w:hAnsi="Times New Roman"/>
                <w:sz w:val="24"/>
                <w:szCs w:val="24"/>
              </w:rPr>
            </w:pPr>
          </w:p>
        </w:tc>
      </w:tr>
      <w:tr w:rsidR="00F32474" w:rsidRPr="007B26ED" w:rsidTr="00015E58">
        <w:trPr>
          <w:trHeight w:val="637"/>
        </w:trPr>
        <w:tc>
          <w:tcPr>
            <w:tcW w:w="516" w:type="dxa"/>
            <w:tcBorders>
              <w:top w:val="single" w:sz="4" w:space="0" w:color="auto"/>
              <w:left w:val="single" w:sz="4" w:space="0" w:color="auto"/>
              <w:bottom w:val="single" w:sz="4" w:space="0" w:color="auto"/>
              <w:right w:val="single" w:sz="4" w:space="0" w:color="auto"/>
            </w:tcBorders>
          </w:tcPr>
          <w:p w:rsidR="00F32474" w:rsidRPr="007B26ED" w:rsidRDefault="00F32474" w:rsidP="00015E58">
            <w:pPr>
              <w:spacing w:after="0" w:line="240" w:lineRule="auto"/>
              <w:jc w:val="both"/>
              <w:rPr>
                <w:rFonts w:ascii="Times New Roman" w:hAnsi="Times New Roman"/>
                <w:sz w:val="24"/>
                <w:szCs w:val="24"/>
              </w:rPr>
            </w:pPr>
          </w:p>
        </w:tc>
        <w:tc>
          <w:tcPr>
            <w:tcW w:w="4982" w:type="dxa"/>
            <w:gridSpan w:val="3"/>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highlight w:val="yellow"/>
              </w:rPr>
            </w:pPr>
            <w:r w:rsidRPr="007B26ED">
              <w:rPr>
                <w:rFonts w:ascii="Times New Roman" w:hAnsi="Times New Roman"/>
                <w:sz w:val="24"/>
                <w:szCs w:val="24"/>
              </w:rPr>
              <w:t>Зачет по дисциплине</w:t>
            </w:r>
          </w:p>
        </w:tc>
        <w:tc>
          <w:tcPr>
            <w:tcW w:w="992" w:type="dxa"/>
            <w:tcBorders>
              <w:top w:val="single" w:sz="4" w:space="0" w:color="auto"/>
              <w:left w:val="single" w:sz="4" w:space="0" w:color="auto"/>
              <w:bottom w:val="single" w:sz="4" w:space="0" w:color="auto"/>
              <w:right w:val="single" w:sz="4" w:space="0" w:color="auto"/>
            </w:tcBorders>
          </w:tcPr>
          <w:p w:rsidR="00F32474" w:rsidRPr="007B26ED" w:rsidRDefault="00F32474" w:rsidP="00015E58">
            <w:pPr>
              <w:spacing w:after="0" w:line="240" w:lineRule="auto"/>
              <w:jc w:val="both"/>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10-30</w:t>
            </w:r>
          </w:p>
        </w:tc>
        <w:tc>
          <w:tcPr>
            <w:tcW w:w="992"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10</w:t>
            </w:r>
          </w:p>
        </w:tc>
        <w:tc>
          <w:tcPr>
            <w:tcW w:w="815"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30</w:t>
            </w:r>
          </w:p>
        </w:tc>
      </w:tr>
      <w:tr w:rsidR="00F32474" w:rsidRPr="007B26ED" w:rsidTr="00015E58">
        <w:tc>
          <w:tcPr>
            <w:tcW w:w="516" w:type="dxa"/>
            <w:tcBorders>
              <w:top w:val="single" w:sz="4" w:space="0" w:color="auto"/>
              <w:left w:val="single" w:sz="4" w:space="0" w:color="auto"/>
              <w:bottom w:val="single" w:sz="4" w:space="0" w:color="auto"/>
              <w:right w:val="single" w:sz="4" w:space="0" w:color="auto"/>
            </w:tcBorders>
          </w:tcPr>
          <w:p w:rsidR="00F32474" w:rsidRPr="007B26ED" w:rsidRDefault="00F32474" w:rsidP="00015E58">
            <w:pPr>
              <w:spacing w:after="0" w:line="240" w:lineRule="auto"/>
              <w:jc w:val="both"/>
              <w:rPr>
                <w:rFonts w:ascii="Times New Roman" w:hAnsi="Times New Roman"/>
                <w:sz w:val="24"/>
                <w:szCs w:val="24"/>
              </w:rPr>
            </w:pPr>
          </w:p>
        </w:tc>
        <w:tc>
          <w:tcPr>
            <w:tcW w:w="4982" w:type="dxa"/>
            <w:gridSpan w:val="3"/>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rsidR="00F32474" w:rsidRPr="007B26ED" w:rsidRDefault="00F32474" w:rsidP="00015E58">
            <w:pPr>
              <w:spacing w:after="0" w:line="240" w:lineRule="auto"/>
              <w:jc w:val="both"/>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F32474" w:rsidRPr="007B26ED" w:rsidRDefault="00F32474" w:rsidP="00015E58">
            <w:pPr>
              <w:spacing w:after="0" w:line="240" w:lineRule="auto"/>
              <w:jc w:val="both"/>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55</w:t>
            </w:r>
          </w:p>
        </w:tc>
        <w:tc>
          <w:tcPr>
            <w:tcW w:w="815" w:type="dxa"/>
            <w:tcBorders>
              <w:top w:val="single" w:sz="4" w:space="0" w:color="auto"/>
              <w:left w:val="single" w:sz="4" w:space="0" w:color="auto"/>
              <w:bottom w:val="single" w:sz="4" w:space="0" w:color="auto"/>
              <w:right w:val="single" w:sz="4" w:space="0" w:color="auto"/>
            </w:tcBorders>
            <w:hideMark/>
          </w:tcPr>
          <w:p w:rsidR="00F32474" w:rsidRPr="007B26ED" w:rsidRDefault="00F32474" w:rsidP="00015E58">
            <w:pPr>
              <w:spacing w:after="0" w:line="240" w:lineRule="auto"/>
              <w:jc w:val="both"/>
              <w:rPr>
                <w:rFonts w:ascii="Times New Roman" w:hAnsi="Times New Roman"/>
                <w:sz w:val="24"/>
                <w:szCs w:val="24"/>
              </w:rPr>
            </w:pPr>
            <w:r w:rsidRPr="007B26ED">
              <w:rPr>
                <w:rFonts w:ascii="Times New Roman" w:hAnsi="Times New Roman"/>
                <w:sz w:val="24"/>
                <w:szCs w:val="24"/>
              </w:rPr>
              <w:t>100</w:t>
            </w:r>
          </w:p>
        </w:tc>
      </w:tr>
    </w:tbl>
    <w:p w:rsidR="00F32474" w:rsidRDefault="00F32474" w:rsidP="00675815">
      <w:pPr>
        <w:autoSpaceDE w:val="0"/>
        <w:autoSpaceDN w:val="0"/>
        <w:adjustRightInd w:val="0"/>
        <w:spacing w:after="0" w:line="240" w:lineRule="auto"/>
        <w:ind w:firstLine="709"/>
        <w:jc w:val="both"/>
        <w:rPr>
          <w:rFonts w:ascii="Times New Roman" w:hAnsi="Times New Roman"/>
          <w:bCs/>
          <w:i/>
          <w:sz w:val="24"/>
          <w:szCs w:val="24"/>
        </w:rPr>
      </w:pPr>
    </w:p>
    <w:p w:rsidR="00F91873" w:rsidRPr="007B26ED" w:rsidRDefault="00F91873" w:rsidP="00F91873">
      <w:pPr>
        <w:spacing w:after="0" w:line="240" w:lineRule="auto"/>
        <w:ind w:left="273"/>
        <w:jc w:val="both"/>
        <w:rPr>
          <w:rFonts w:ascii="Times New Roman" w:hAnsi="Times New Roman"/>
          <w:sz w:val="24"/>
          <w:szCs w:val="24"/>
        </w:rPr>
      </w:pPr>
      <w:r w:rsidRPr="007B26ED">
        <w:rPr>
          <w:rFonts w:ascii="Times New Roman" w:hAnsi="Times New Roman"/>
          <w:i/>
          <w:sz w:val="24"/>
          <w:szCs w:val="24"/>
        </w:rPr>
        <w:t>6.2. Критерии аттестации</w:t>
      </w:r>
    </w:p>
    <w:tbl>
      <w:tblPr>
        <w:tblW w:w="9945" w:type="dxa"/>
        <w:tblLayout w:type="fixed"/>
        <w:tblLook w:val="04A0"/>
      </w:tblPr>
      <w:tblGrid>
        <w:gridCol w:w="543"/>
        <w:gridCol w:w="2097"/>
        <w:gridCol w:w="2107"/>
        <w:gridCol w:w="984"/>
        <w:gridCol w:w="4214"/>
      </w:tblGrid>
      <w:tr w:rsidR="00F91873" w:rsidRPr="007B26ED" w:rsidTr="00015E58">
        <w:trPr>
          <w:trHeight w:val="840"/>
        </w:trPr>
        <w:tc>
          <w:tcPr>
            <w:tcW w:w="543" w:type="dxa"/>
            <w:tcBorders>
              <w:top w:val="single" w:sz="4" w:space="0" w:color="000000"/>
              <w:left w:val="single" w:sz="4" w:space="0" w:color="000000"/>
              <w:bottom w:val="single" w:sz="4" w:space="0" w:color="000000"/>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 п/п</w:t>
            </w:r>
          </w:p>
        </w:tc>
        <w:tc>
          <w:tcPr>
            <w:tcW w:w="2097" w:type="dxa"/>
            <w:tcBorders>
              <w:top w:val="single" w:sz="4" w:space="0" w:color="000000"/>
              <w:left w:val="single" w:sz="4" w:space="0" w:color="000000"/>
              <w:bottom w:val="single" w:sz="4" w:space="0" w:color="000000"/>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Образовательные результаты</w:t>
            </w:r>
          </w:p>
        </w:tc>
        <w:tc>
          <w:tcPr>
            <w:tcW w:w="2107" w:type="dxa"/>
            <w:tcBorders>
              <w:top w:val="single" w:sz="4" w:space="0" w:color="000000"/>
              <w:left w:val="single" w:sz="4" w:space="0" w:color="000000"/>
              <w:bottom w:val="single" w:sz="4" w:space="0" w:color="000000"/>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Виды учебной  деятельности</w:t>
            </w:r>
          </w:p>
        </w:tc>
        <w:tc>
          <w:tcPr>
            <w:tcW w:w="984" w:type="dxa"/>
            <w:tcBorders>
              <w:top w:val="single" w:sz="4" w:space="0" w:color="000000"/>
              <w:left w:val="single" w:sz="4" w:space="0" w:color="000000"/>
              <w:bottom w:val="single" w:sz="4" w:space="0" w:color="000000"/>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Шкала</w:t>
            </w:r>
          </w:p>
        </w:tc>
        <w:tc>
          <w:tcPr>
            <w:tcW w:w="4214" w:type="dxa"/>
            <w:tcBorders>
              <w:top w:val="single" w:sz="4" w:space="0" w:color="000000"/>
              <w:left w:val="nil"/>
              <w:bottom w:val="single" w:sz="4" w:space="0" w:color="000000"/>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Индикаторы оценки</w:t>
            </w:r>
          </w:p>
        </w:tc>
      </w:tr>
      <w:tr w:rsidR="00F91873" w:rsidRPr="007B26ED" w:rsidTr="00015E58">
        <w:trPr>
          <w:trHeight w:val="400"/>
        </w:trPr>
        <w:tc>
          <w:tcPr>
            <w:tcW w:w="543" w:type="dxa"/>
            <w:vMerge w:val="restart"/>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highlight w:val="green"/>
              </w:rPr>
            </w:pPr>
            <w:r w:rsidRPr="007B26ED">
              <w:rPr>
                <w:rFonts w:ascii="Times New Roman" w:hAnsi="Times New Roman"/>
                <w:sz w:val="24"/>
                <w:szCs w:val="24"/>
              </w:rPr>
              <w:t>1</w:t>
            </w:r>
          </w:p>
        </w:tc>
        <w:tc>
          <w:tcPr>
            <w:tcW w:w="2097" w:type="dxa"/>
            <w:vMerge w:val="restart"/>
            <w:tcBorders>
              <w:top w:val="single" w:sz="4" w:space="0" w:color="000000"/>
              <w:left w:val="single" w:sz="4" w:space="0" w:color="000000"/>
              <w:bottom w:val="nil"/>
              <w:right w:val="single" w:sz="4" w:space="0" w:color="000000"/>
            </w:tcBorders>
          </w:tcPr>
          <w:p w:rsidR="00F91873" w:rsidRPr="007B26ED" w:rsidRDefault="00F91873" w:rsidP="00015E58">
            <w:pPr>
              <w:spacing w:after="0" w:line="240" w:lineRule="auto"/>
              <w:jc w:val="both"/>
              <w:rPr>
                <w:rFonts w:ascii="Times New Roman" w:hAnsi="Times New Roman"/>
                <w:sz w:val="24"/>
                <w:szCs w:val="24"/>
                <w:highlight w:val="green"/>
              </w:rPr>
            </w:pPr>
            <w:r w:rsidRPr="007B26ED">
              <w:rPr>
                <w:rFonts w:ascii="Times New Roman" w:hAnsi="Times New Roman"/>
                <w:sz w:val="24"/>
                <w:szCs w:val="24"/>
              </w:rPr>
              <w:t>ОР.1.1. Владение умениями по реализации проектов, связанных с решением профессионально-педагогических задач в образовательных организациях</w:t>
            </w:r>
          </w:p>
        </w:tc>
        <w:tc>
          <w:tcPr>
            <w:tcW w:w="2107" w:type="dxa"/>
            <w:vMerge w:val="restart"/>
            <w:tcBorders>
              <w:top w:val="single" w:sz="4" w:space="0" w:color="000000"/>
              <w:left w:val="single" w:sz="4" w:space="0" w:color="000000"/>
              <w:bottom w:val="nil"/>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Выполнение теста</w:t>
            </w: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kern w:val="24"/>
                <w:sz w:val="24"/>
                <w:szCs w:val="24"/>
              </w:rPr>
              <w:t>9-10</w:t>
            </w:r>
          </w:p>
        </w:tc>
        <w:tc>
          <w:tcPr>
            <w:tcW w:w="4214" w:type="dxa"/>
            <w:tcBorders>
              <w:top w:val="single" w:sz="4" w:space="0" w:color="000000"/>
              <w:left w:val="nil"/>
              <w:bottom w:val="single" w:sz="4" w:space="0" w:color="000000"/>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kern w:val="24"/>
                <w:sz w:val="24"/>
                <w:szCs w:val="24"/>
              </w:rPr>
              <w:t>Выполнено верно 86-100 % заданий</w:t>
            </w:r>
          </w:p>
        </w:tc>
      </w:tr>
      <w:tr w:rsidR="00F91873" w:rsidRPr="007B26ED" w:rsidTr="00015E58">
        <w:trPr>
          <w:trHeight w:val="400"/>
        </w:trPr>
        <w:tc>
          <w:tcPr>
            <w:tcW w:w="543"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highlight w:val="green"/>
              </w:rPr>
            </w:pPr>
          </w:p>
        </w:tc>
        <w:tc>
          <w:tcPr>
            <w:tcW w:w="210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kern w:val="24"/>
                <w:sz w:val="24"/>
                <w:szCs w:val="24"/>
              </w:rPr>
              <w:t>8</w:t>
            </w:r>
          </w:p>
        </w:tc>
        <w:tc>
          <w:tcPr>
            <w:tcW w:w="4214" w:type="dxa"/>
            <w:tcBorders>
              <w:top w:val="single" w:sz="4" w:space="0" w:color="000000"/>
              <w:left w:val="nil"/>
              <w:bottom w:val="single" w:sz="4" w:space="0" w:color="000000"/>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kern w:val="24"/>
                <w:sz w:val="24"/>
                <w:szCs w:val="24"/>
              </w:rPr>
              <w:t>Выполнено верно 71-85 % заданий</w:t>
            </w:r>
          </w:p>
        </w:tc>
      </w:tr>
      <w:tr w:rsidR="00F91873" w:rsidRPr="007B26ED" w:rsidTr="00015E58">
        <w:trPr>
          <w:trHeight w:val="680"/>
        </w:trPr>
        <w:tc>
          <w:tcPr>
            <w:tcW w:w="543"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highlight w:val="green"/>
              </w:rPr>
            </w:pPr>
          </w:p>
        </w:tc>
        <w:tc>
          <w:tcPr>
            <w:tcW w:w="210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kern w:val="24"/>
                <w:sz w:val="24"/>
                <w:szCs w:val="24"/>
              </w:rPr>
              <w:t>6, 7</w:t>
            </w:r>
          </w:p>
        </w:tc>
        <w:tc>
          <w:tcPr>
            <w:tcW w:w="4214" w:type="dxa"/>
            <w:tcBorders>
              <w:top w:val="single" w:sz="4" w:space="0" w:color="000000"/>
              <w:left w:val="nil"/>
              <w:bottom w:val="single" w:sz="4" w:space="0" w:color="000000"/>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kern w:val="24"/>
                <w:sz w:val="24"/>
                <w:szCs w:val="24"/>
              </w:rPr>
              <w:t>Выполнено верно 55-70 % заданий</w:t>
            </w:r>
          </w:p>
        </w:tc>
      </w:tr>
      <w:tr w:rsidR="00F91873" w:rsidRPr="007B26ED" w:rsidTr="00015E58">
        <w:trPr>
          <w:trHeight w:val="680"/>
        </w:trPr>
        <w:tc>
          <w:tcPr>
            <w:tcW w:w="543"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highlight w:val="green"/>
              </w:rPr>
            </w:pPr>
          </w:p>
        </w:tc>
        <w:tc>
          <w:tcPr>
            <w:tcW w:w="210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p>
        </w:tc>
        <w:tc>
          <w:tcPr>
            <w:tcW w:w="984" w:type="dxa"/>
            <w:vMerge w:val="restart"/>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kern w:val="24"/>
                <w:sz w:val="24"/>
                <w:szCs w:val="24"/>
              </w:rPr>
              <w:t xml:space="preserve">1 – 5 </w:t>
            </w:r>
          </w:p>
        </w:tc>
        <w:tc>
          <w:tcPr>
            <w:tcW w:w="4214" w:type="dxa"/>
            <w:vMerge w:val="restart"/>
            <w:tcBorders>
              <w:top w:val="single" w:sz="4" w:space="0" w:color="000000"/>
              <w:left w:val="nil"/>
              <w:bottom w:val="nil"/>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kern w:val="24"/>
                <w:sz w:val="24"/>
                <w:szCs w:val="24"/>
              </w:rPr>
              <w:t>Выполнено менее 55%.</w:t>
            </w:r>
          </w:p>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kern w:val="24"/>
                <w:sz w:val="24"/>
                <w:szCs w:val="24"/>
              </w:rPr>
              <w:t>Тест не выполнен</w:t>
            </w:r>
          </w:p>
        </w:tc>
      </w:tr>
      <w:tr w:rsidR="00F91873" w:rsidRPr="007B26ED" w:rsidTr="00015E58">
        <w:trPr>
          <w:trHeight w:val="70"/>
        </w:trPr>
        <w:tc>
          <w:tcPr>
            <w:tcW w:w="543"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107" w:type="dxa"/>
            <w:tcBorders>
              <w:top w:val="nil"/>
              <w:left w:val="single" w:sz="4" w:space="0" w:color="000000"/>
              <w:bottom w:val="nil"/>
              <w:right w:val="single" w:sz="4" w:space="0" w:color="000000"/>
            </w:tcBorders>
            <w:vAlign w:val="center"/>
          </w:tcPr>
          <w:p w:rsidR="00F91873" w:rsidRPr="007B26ED" w:rsidRDefault="00F91873" w:rsidP="00015E58">
            <w:pPr>
              <w:spacing w:after="0" w:line="240" w:lineRule="auto"/>
              <w:jc w:val="both"/>
              <w:rPr>
                <w:rFonts w:ascii="Times New Roman" w:hAnsi="Times New Roman"/>
                <w:sz w:val="24"/>
                <w:szCs w:val="24"/>
                <w:highlight w:val="green"/>
              </w:rPr>
            </w:pPr>
          </w:p>
        </w:tc>
        <w:tc>
          <w:tcPr>
            <w:tcW w:w="984"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p>
        </w:tc>
        <w:tc>
          <w:tcPr>
            <w:tcW w:w="4214" w:type="dxa"/>
            <w:vMerge/>
            <w:tcBorders>
              <w:top w:val="single" w:sz="4" w:space="0" w:color="000000"/>
              <w:left w:val="nil"/>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p>
        </w:tc>
      </w:tr>
      <w:tr w:rsidR="00F91873" w:rsidRPr="007B26ED" w:rsidTr="00015E58">
        <w:trPr>
          <w:trHeight w:val="575"/>
        </w:trPr>
        <w:tc>
          <w:tcPr>
            <w:tcW w:w="543"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107" w:type="dxa"/>
            <w:vMerge w:val="restart"/>
            <w:tcBorders>
              <w:top w:val="single" w:sz="4" w:space="0" w:color="000000"/>
              <w:left w:val="single" w:sz="4" w:space="0" w:color="000000"/>
              <w:bottom w:val="single" w:sz="4" w:space="0" w:color="000000"/>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Выполнение контрольной работы</w:t>
            </w: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0-10</w:t>
            </w:r>
          </w:p>
        </w:tc>
        <w:tc>
          <w:tcPr>
            <w:tcW w:w="4214" w:type="dxa"/>
            <w:tcBorders>
              <w:top w:val="single" w:sz="4" w:space="0" w:color="000000"/>
              <w:left w:val="nil"/>
              <w:bottom w:val="single" w:sz="4" w:space="0" w:color="000000"/>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highlight w:val="green"/>
              </w:rPr>
            </w:pPr>
            <w:r w:rsidRPr="007B26ED">
              <w:rPr>
                <w:rFonts w:ascii="Times New Roman" w:hAnsi="Times New Roman"/>
                <w:sz w:val="24"/>
                <w:szCs w:val="24"/>
              </w:rPr>
              <w:t>Дан правильный ответ на задание</w:t>
            </w:r>
          </w:p>
        </w:tc>
      </w:tr>
      <w:tr w:rsidR="00F91873" w:rsidRPr="007B26ED" w:rsidTr="00015E58">
        <w:trPr>
          <w:trHeight w:val="388"/>
        </w:trPr>
        <w:tc>
          <w:tcPr>
            <w:tcW w:w="543"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000000"/>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0-10</w:t>
            </w:r>
          </w:p>
        </w:tc>
        <w:tc>
          <w:tcPr>
            <w:tcW w:w="4214" w:type="dxa"/>
            <w:tcBorders>
              <w:top w:val="single" w:sz="4" w:space="0" w:color="000000"/>
              <w:left w:val="nil"/>
              <w:bottom w:val="single" w:sz="4" w:space="0" w:color="000000"/>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highlight w:val="green"/>
              </w:rPr>
            </w:pPr>
            <w:r w:rsidRPr="007B26ED">
              <w:rPr>
                <w:rFonts w:ascii="Times New Roman" w:hAnsi="Times New Roman"/>
                <w:sz w:val="24"/>
                <w:szCs w:val="24"/>
              </w:rPr>
              <w:t>Приведено обоснование правильного ответа на задание</w:t>
            </w:r>
          </w:p>
        </w:tc>
      </w:tr>
      <w:tr w:rsidR="00F91873" w:rsidRPr="007B26ED" w:rsidTr="00015E58">
        <w:trPr>
          <w:trHeight w:val="380"/>
        </w:trPr>
        <w:tc>
          <w:tcPr>
            <w:tcW w:w="543"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107" w:type="dxa"/>
            <w:vMerge w:val="restart"/>
            <w:tcBorders>
              <w:top w:val="single" w:sz="4" w:space="0" w:color="000000"/>
              <w:left w:val="single" w:sz="4" w:space="0" w:color="000000"/>
              <w:bottom w:val="single" w:sz="4" w:space="0" w:color="auto"/>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Выполнение учебного проекта</w:t>
            </w: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000000"/>
              <w:left w:val="nil"/>
              <w:bottom w:val="single" w:sz="4" w:space="0" w:color="000000"/>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Обоснование актуальности проектной идеи</w:t>
            </w:r>
          </w:p>
        </w:tc>
      </w:tr>
      <w:tr w:rsidR="00F91873" w:rsidRPr="007B26ED" w:rsidTr="00015E58">
        <w:trPr>
          <w:trHeight w:val="520"/>
        </w:trPr>
        <w:tc>
          <w:tcPr>
            <w:tcW w:w="543"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000000"/>
              <w:left w:val="nil"/>
              <w:bottom w:val="single" w:sz="4" w:space="0" w:color="000000"/>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Корректность формулировки целей, задач, ожидаемых результатов проекта</w:t>
            </w:r>
          </w:p>
        </w:tc>
      </w:tr>
      <w:tr w:rsidR="00F91873" w:rsidRPr="007B26ED" w:rsidTr="00015E58">
        <w:trPr>
          <w:trHeight w:val="360"/>
        </w:trPr>
        <w:tc>
          <w:tcPr>
            <w:tcW w:w="543"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000000"/>
              <w:left w:val="nil"/>
              <w:bottom w:val="single" w:sz="4" w:space="0" w:color="000000"/>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Аргументация потенциальной эффективности проекта для компании</w:t>
            </w:r>
          </w:p>
        </w:tc>
      </w:tr>
      <w:tr w:rsidR="00F91873" w:rsidRPr="007B26ED" w:rsidTr="00015E58">
        <w:trPr>
          <w:trHeight w:val="420"/>
        </w:trPr>
        <w:tc>
          <w:tcPr>
            <w:tcW w:w="543"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p>
        </w:tc>
        <w:tc>
          <w:tcPr>
            <w:tcW w:w="984" w:type="dxa"/>
            <w:tcBorders>
              <w:top w:val="single" w:sz="4" w:space="0" w:color="000000"/>
              <w:left w:val="single" w:sz="4" w:space="0" w:color="000000"/>
              <w:bottom w:val="single" w:sz="4" w:space="0" w:color="000000"/>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000000"/>
              <w:left w:val="nil"/>
              <w:bottom w:val="single" w:sz="4" w:space="0" w:color="000000"/>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Содержание проектной работы соответствует содержанию задания</w:t>
            </w:r>
          </w:p>
        </w:tc>
      </w:tr>
      <w:tr w:rsidR="00F91873" w:rsidRPr="007B26ED" w:rsidTr="00015E58">
        <w:trPr>
          <w:trHeight w:val="420"/>
        </w:trPr>
        <w:tc>
          <w:tcPr>
            <w:tcW w:w="543" w:type="dxa"/>
            <w:vMerge w:val="restart"/>
            <w:tcBorders>
              <w:top w:val="nil"/>
              <w:left w:val="single" w:sz="4" w:space="0" w:color="000000"/>
              <w:bottom w:val="single" w:sz="4" w:space="0" w:color="auto"/>
              <w:right w:val="single" w:sz="4" w:space="0" w:color="000000"/>
            </w:tcBorders>
            <w:vAlign w:val="center"/>
          </w:tcPr>
          <w:p w:rsidR="00F91873" w:rsidRPr="007B26ED" w:rsidRDefault="00F91873" w:rsidP="00015E58">
            <w:pPr>
              <w:widowControl w:val="0"/>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single" w:sz="4" w:space="0" w:color="auto"/>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p>
        </w:tc>
        <w:tc>
          <w:tcPr>
            <w:tcW w:w="984" w:type="dxa"/>
            <w:tcBorders>
              <w:top w:val="single" w:sz="4" w:space="0" w:color="000000"/>
              <w:left w:val="single" w:sz="4" w:space="0" w:color="000000"/>
              <w:bottom w:val="single" w:sz="4" w:space="0" w:color="auto"/>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000000"/>
              <w:left w:val="nil"/>
              <w:bottom w:val="single" w:sz="4" w:space="0" w:color="auto"/>
              <w:right w:val="single" w:sz="4" w:space="0" w:color="000000"/>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Представлено описание работ проекта и их иерархия в соответствии с заданием</w:t>
            </w:r>
          </w:p>
        </w:tc>
      </w:tr>
      <w:tr w:rsidR="00F91873" w:rsidRPr="007B26ED" w:rsidTr="00015E58">
        <w:trPr>
          <w:trHeight w:val="420"/>
        </w:trPr>
        <w:tc>
          <w:tcPr>
            <w:tcW w:w="543" w:type="dxa"/>
            <w:vMerge/>
            <w:tcBorders>
              <w:top w:val="single" w:sz="4" w:space="0" w:color="auto"/>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auto"/>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auto"/>
              <w:left w:val="single" w:sz="4" w:space="0" w:color="000000"/>
              <w:bottom w:val="single" w:sz="4" w:space="0" w:color="auto"/>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Представлено описание ресурсов проекта в соответствии с заданием</w:t>
            </w:r>
          </w:p>
        </w:tc>
      </w:tr>
      <w:tr w:rsidR="00F91873" w:rsidRPr="007B26ED" w:rsidTr="00015E58">
        <w:trPr>
          <w:trHeight w:val="420"/>
        </w:trPr>
        <w:tc>
          <w:tcPr>
            <w:tcW w:w="543" w:type="dxa"/>
            <w:vMerge/>
            <w:tcBorders>
              <w:top w:val="nil"/>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Представлено описание команды проекта в соответствии с заданием</w:t>
            </w:r>
          </w:p>
        </w:tc>
      </w:tr>
      <w:tr w:rsidR="00F91873" w:rsidRPr="007B26ED" w:rsidTr="00015E58">
        <w:trPr>
          <w:trHeight w:val="420"/>
        </w:trPr>
        <w:tc>
          <w:tcPr>
            <w:tcW w:w="543" w:type="dxa"/>
            <w:vMerge/>
            <w:tcBorders>
              <w:top w:val="nil"/>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 xml:space="preserve">Представлен сетевой график проекта </w:t>
            </w:r>
          </w:p>
        </w:tc>
      </w:tr>
      <w:tr w:rsidR="00F91873" w:rsidRPr="007B26ED" w:rsidTr="00015E58">
        <w:trPr>
          <w:trHeight w:val="420"/>
        </w:trPr>
        <w:tc>
          <w:tcPr>
            <w:tcW w:w="543" w:type="dxa"/>
            <w:vMerge/>
            <w:tcBorders>
              <w:top w:val="nil"/>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Представлена диаграмма Ганта проекта</w:t>
            </w:r>
          </w:p>
        </w:tc>
      </w:tr>
      <w:tr w:rsidR="00F91873" w:rsidRPr="007B26ED" w:rsidTr="00015E58">
        <w:trPr>
          <w:trHeight w:val="495"/>
        </w:trPr>
        <w:tc>
          <w:tcPr>
            <w:tcW w:w="543" w:type="dxa"/>
            <w:vMerge/>
            <w:tcBorders>
              <w:top w:val="nil"/>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097" w:type="dxa"/>
            <w:vMerge/>
            <w:tcBorders>
              <w:top w:val="single" w:sz="4" w:space="0" w:color="000000"/>
              <w:left w:val="single" w:sz="4" w:space="0" w:color="000000"/>
              <w:bottom w:val="nil"/>
              <w:right w:val="single" w:sz="4" w:space="0" w:color="000000"/>
            </w:tcBorders>
            <w:vAlign w:val="center"/>
            <w:hideMark/>
          </w:tcPr>
          <w:p w:rsidR="00F91873" w:rsidRPr="007B26ED" w:rsidRDefault="00F91873" w:rsidP="00015E58">
            <w:pPr>
              <w:spacing w:after="0" w:line="240" w:lineRule="auto"/>
              <w:jc w:val="both"/>
              <w:rPr>
                <w:rFonts w:ascii="Times New Roman" w:hAnsi="Times New Roman"/>
                <w:color w:val="FF0000"/>
                <w:sz w:val="24"/>
                <w:szCs w:val="24"/>
                <w:highlight w:val="green"/>
              </w:rPr>
            </w:pPr>
          </w:p>
        </w:tc>
        <w:tc>
          <w:tcPr>
            <w:tcW w:w="2107" w:type="dxa"/>
            <w:vMerge/>
            <w:tcBorders>
              <w:top w:val="single" w:sz="4" w:space="0" w:color="000000"/>
              <w:left w:val="single" w:sz="4" w:space="0" w:color="000000"/>
              <w:bottom w:val="single" w:sz="4" w:space="0" w:color="auto"/>
              <w:right w:val="single" w:sz="4" w:space="0" w:color="000000"/>
            </w:tcBorders>
            <w:vAlign w:val="center"/>
            <w:hideMark/>
          </w:tcPr>
          <w:p w:rsidR="00F91873" w:rsidRPr="007B26ED" w:rsidRDefault="00F91873" w:rsidP="00015E58">
            <w:pPr>
              <w:spacing w:after="0" w:line="240" w:lineRule="auto"/>
              <w:jc w:val="both"/>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hideMark/>
          </w:tcPr>
          <w:p w:rsidR="00F91873" w:rsidRPr="007B26ED" w:rsidRDefault="00F91873" w:rsidP="00015E58">
            <w:pPr>
              <w:spacing w:after="0" w:line="240" w:lineRule="auto"/>
              <w:jc w:val="both"/>
              <w:rPr>
                <w:rFonts w:ascii="Times New Roman" w:hAnsi="Times New Roman"/>
                <w:sz w:val="24"/>
                <w:szCs w:val="24"/>
              </w:rPr>
            </w:pPr>
            <w:r w:rsidRPr="007B26ED">
              <w:rPr>
                <w:rFonts w:ascii="Times New Roman" w:hAnsi="Times New Roman"/>
                <w:sz w:val="24"/>
                <w:szCs w:val="24"/>
              </w:rPr>
              <w:t>Представлено описание рисков проекта в соответствии с заданием</w:t>
            </w:r>
          </w:p>
        </w:tc>
      </w:tr>
    </w:tbl>
    <w:p w:rsidR="00F91873" w:rsidRPr="007B26ED" w:rsidRDefault="00F91873" w:rsidP="00F91873">
      <w:pPr>
        <w:spacing w:after="0" w:line="240" w:lineRule="auto"/>
        <w:ind w:left="273"/>
        <w:jc w:val="both"/>
        <w:rPr>
          <w:rFonts w:ascii="Times New Roman" w:hAnsi="Times New Roman"/>
          <w:color w:val="FF0000"/>
          <w:sz w:val="24"/>
          <w:szCs w:val="24"/>
        </w:rPr>
      </w:pPr>
    </w:p>
    <w:p w:rsidR="00F32474" w:rsidRDefault="00F32474" w:rsidP="00675815">
      <w:pPr>
        <w:autoSpaceDE w:val="0"/>
        <w:autoSpaceDN w:val="0"/>
        <w:adjustRightInd w:val="0"/>
        <w:spacing w:after="0" w:line="240" w:lineRule="auto"/>
        <w:ind w:firstLine="709"/>
        <w:jc w:val="both"/>
        <w:rPr>
          <w:rFonts w:ascii="Times New Roman" w:hAnsi="Times New Roman"/>
          <w:bCs/>
          <w:i/>
          <w:sz w:val="24"/>
          <w:szCs w:val="24"/>
        </w:rPr>
      </w:pPr>
    </w:p>
    <w:p w:rsidR="00FA7496" w:rsidRPr="007B26ED" w:rsidRDefault="00FA7496" w:rsidP="00FA7496">
      <w:pPr>
        <w:spacing w:after="0" w:line="240" w:lineRule="auto"/>
        <w:ind w:firstLine="709"/>
        <w:jc w:val="both"/>
        <w:rPr>
          <w:rFonts w:ascii="Times New Roman" w:hAnsi="Times New Roman"/>
          <w:sz w:val="24"/>
          <w:szCs w:val="24"/>
        </w:rPr>
      </w:pPr>
      <w:r w:rsidRPr="007B26ED">
        <w:rPr>
          <w:rFonts w:ascii="Times New Roman" w:hAnsi="Times New Roman"/>
          <w:b/>
          <w:sz w:val="24"/>
          <w:szCs w:val="24"/>
        </w:rPr>
        <w:t>7. Учебно-методическое и информационное обеспечение дисциплины</w:t>
      </w:r>
    </w:p>
    <w:p w:rsidR="00FA7496" w:rsidRPr="007B26ED" w:rsidRDefault="00FA7496" w:rsidP="00FA7496">
      <w:pPr>
        <w:spacing w:after="0" w:line="240" w:lineRule="auto"/>
        <w:ind w:firstLine="709"/>
        <w:jc w:val="both"/>
        <w:rPr>
          <w:rFonts w:ascii="Times New Roman" w:hAnsi="Times New Roman"/>
          <w:sz w:val="24"/>
          <w:szCs w:val="24"/>
        </w:rPr>
      </w:pPr>
      <w:r w:rsidRPr="007B26ED">
        <w:rPr>
          <w:rFonts w:ascii="Times New Roman" w:hAnsi="Times New Roman"/>
          <w:i/>
          <w:sz w:val="24"/>
          <w:szCs w:val="24"/>
        </w:rPr>
        <w:t>7.1. Основная литература</w:t>
      </w:r>
    </w:p>
    <w:p w:rsidR="00FA7496" w:rsidRPr="007B26ED" w:rsidRDefault="00FA7496" w:rsidP="00FA7496">
      <w:pPr>
        <w:spacing w:after="0" w:line="240" w:lineRule="auto"/>
        <w:ind w:firstLine="709"/>
        <w:jc w:val="both"/>
        <w:rPr>
          <w:rFonts w:ascii="Times New Roman" w:hAnsi="Times New Roman"/>
          <w:sz w:val="24"/>
          <w:szCs w:val="24"/>
        </w:rPr>
      </w:pPr>
      <w:r w:rsidRPr="007B26ED">
        <w:rPr>
          <w:rFonts w:ascii="Times New Roman" w:hAnsi="Times New Roman"/>
          <w:sz w:val="24"/>
          <w:szCs w:val="24"/>
        </w:rPr>
        <w:t>1. Управление проектами: фундаментальный курс [Текст] : учебник / А. В. Алешин, В. М. Аньшин, К. А. Багратиони и др. ; под ред. В. М. Аньшина, О. Н. Ильиной ; Нац. исслед. ун-т «Высшая школа экономики». — М. : Изд. дом Высшей школы экономики, 2013. — 620.</w:t>
      </w:r>
    </w:p>
    <w:p w:rsidR="00FA7496" w:rsidRPr="007B26ED" w:rsidRDefault="00FA7496" w:rsidP="00FA7496">
      <w:pPr>
        <w:spacing w:after="0" w:line="240" w:lineRule="auto"/>
        <w:ind w:firstLine="709"/>
        <w:jc w:val="both"/>
        <w:rPr>
          <w:rFonts w:ascii="Times New Roman" w:hAnsi="Times New Roman"/>
          <w:sz w:val="24"/>
          <w:szCs w:val="24"/>
        </w:rPr>
      </w:pPr>
      <w:r w:rsidRPr="007B26ED">
        <w:rPr>
          <w:rFonts w:ascii="Times New Roman" w:hAnsi="Times New Roman"/>
          <w:sz w:val="24"/>
          <w:szCs w:val="24"/>
        </w:rPr>
        <w:t>2. Управление проектами : учебник и практикум для академического бакалавриата / А. Т. Зуб. — М. : Издательство Юрайт, 2014. — 422 с. — Серия : Бакалавр. Академический курс.</w:t>
      </w:r>
    </w:p>
    <w:p w:rsidR="00FA7496" w:rsidRPr="007B26ED" w:rsidRDefault="00FA7496" w:rsidP="00FA7496">
      <w:pPr>
        <w:spacing w:after="0" w:line="240" w:lineRule="auto"/>
        <w:ind w:firstLine="709"/>
        <w:jc w:val="both"/>
        <w:rPr>
          <w:rFonts w:ascii="Times New Roman" w:hAnsi="Times New Roman"/>
          <w:sz w:val="24"/>
          <w:szCs w:val="24"/>
        </w:rPr>
      </w:pPr>
      <w:r w:rsidRPr="007B26ED">
        <w:rPr>
          <w:rFonts w:ascii="Times New Roman" w:hAnsi="Times New Roman"/>
          <w:sz w:val="24"/>
          <w:szCs w:val="24"/>
        </w:rPr>
        <w:t>3. Управление проектами : учеб.пособие / В. И. Денисенко [и др.] ; под ред. д-ра техн. наук, проф. В. И. Денисенко, д-ра экон. наук, проф. Н. М. Филимоновой ; Владим. гос. ун-т им. А. Г. и Н. Г. Столетовых. – Владимир : Изд-во ВлГУ, 2015. – 108 с.</w:t>
      </w:r>
    </w:p>
    <w:p w:rsidR="00FA7496" w:rsidRPr="007B26ED" w:rsidRDefault="00FA7496" w:rsidP="00FA7496">
      <w:pPr>
        <w:spacing w:after="0" w:line="240" w:lineRule="auto"/>
        <w:ind w:firstLine="709"/>
        <w:jc w:val="both"/>
        <w:rPr>
          <w:rFonts w:ascii="Times New Roman" w:hAnsi="Times New Roman"/>
          <w:sz w:val="24"/>
          <w:szCs w:val="24"/>
        </w:rPr>
      </w:pPr>
    </w:p>
    <w:p w:rsidR="00FA7496" w:rsidRPr="007B26ED" w:rsidRDefault="00FA7496" w:rsidP="00FA7496">
      <w:pPr>
        <w:tabs>
          <w:tab w:val="left" w:pos="708"/>
          <w:tab w:val="center" w:pos="4677"/>
          <w:tab w:val="right" w:pos="9355"/>
        </w:tabs>
        <w:spacing w:after="0" w:line="240" w:lineRule="auto"/>
        <w:ind w:firstLine="709"/>
        <w:jc w:val="both"/>
        <w:rPr>
          <w:rFonts w:ascii="Times New Roman" w:hAnsi="Times New Roman"/>
          <w:i/>
          <w:sz w:val="24"/>
          <w:szCs w:val="24"/>
        </w:rPr>
      </w:pPr>
      <w:r w:rsidRPr="007B26ED">
        <w:rPr>
          <w:rFonts w:ascii="Times New Roman" w:hAnsi="Times New Roman"/>
          <w:i/>
          <w:sz w:val="24"/>
          <w:szCs w:val="24"/>
        </w:rPr>
        <w:t>7.2. Дополнительная литература:</w:t>
      </w:r>
    </w:p>
    <w:p w:rsidR="00FA7496" w:rsidRPr="007B26ED" w:rsidRDefault="00FA7496" w:rsidP="00FA7496">
      <w:pPr>
        <w:spacing w:after="0" w:line="240" w:lineRule="auto"/>
        <w:ind w:firstLine="709"/>
        <w:jc w:val="both"/>
        <w:rPr>
          <w:rFonts w:ascii="Times New Roman" w:hAnsi="Times New Roman"/>
          <w:sz w:val="24"/>
          <w:szCs w:val="24"/>
        </w:rPr>
      </w:pPr>
      <w:r w:rsidRPr="007B26ED">
        <w:rPr>
          <w:rFonts w:ascii="Times New Roman" w:hAnsi="Times New Roman"/>
          <w:sz w:val="24"/>
          <w:szCs w:val="24"/>
        </w:rPr>
        <w:t>1. Куправа Т.А. Управление проектами: вводный курс. – М.: РУДН, 2008. -–121 с.</w:t>
      </w:r>
    </w:p>
    <w:p w:rsidR="00FA7496" w:rsidRPr="007B26ED" w:rsidRDefault="00FA7496" w:rsidP="00FA7496">
      <w:pPr>
        <w:spacing w:after="0" w:line="240" w:lineRule="auto"/>
        <w:ind w:firstLine="709"/>
        <w:jc w:val="both"/>
        <w:rPr>
          <w:rFonts w:ascii="Times New Roman" w:hAnsi="Times New Roman"/>
          <w:sz w:val="24"/>
          <w:szCs w:val="24"/>
        </w:rPr>
      </w:pPr>
      <w:r w:rsidRPr="007B26ED">
        <w:rPr>
          <w:rFonts w:ascii="Times New Roman" w:hAnsi="Times New Roman"/>
          <w:bCs/>
          <w:sz w:val="24"/>
          <w:szCs w:val="24"/>
        </w:rPr>
        <w:t>2. Мазур И.И., Шапиро В.Д., Ольдерогге Н.Г.</w:t>
      </w:r>
      <w:r w:rsidRPr="007B26ED">
        <w:rPr>
          <w:rFonts w:ascii="Times New Roman" w:hAnsi="Times New Roman"/>
          <w:iCs/>
          <w:sz w:val="24"/>
          <w:szCs w:val="24"/>
        </w:rPr>
        <w:t xml:space="preserve">Управление проектами: </w:t>
      </w:r>
      <w:r w:rsidRPr="007B26ED">
        <w:rPr>
          <w:rFonts w:ascii="Times New Roman" w:hAnsi="Times New Roman"/>
          <w:sz w:val="24"/>
          <w:szCs w:val="24"/>
        </w:rPr>
        <w:t>Учебное пособие / Под общ.ред. И.И. Мазура. — 2-е изд. — М.: Омега-Л, 2004. — с. 664.</w:t>
      </w:r>
    </w:p>
    <w:p w:rsidR="00FA7496" w:rsidRPr="007B26ED" w:rsidRDefault="00FA7496" w:rsidP="00FA7496">
      <w:pPr>
        <w:spacing w:after="0" w:line="240" w:lineRule="auto"/>
        <w:ind w:firstLine="709"/>
        <w:jc w:val="both"/>
        <w:rPr>
          <w:rFonts w:ascii="Times New Roman" w:hAnsi="Times New Roman"/>
          <w:sz w:val="24"/>
          <w:szCs w:val="24"/>
        </w:rPr>
      </w:pPr>
      <w:r w:rsidRPr="007B26ED">
        <w:rPr>
          <w:rFonts w:ascii="Times New Roman" w:hAnsi="Times New Roman"/>
          <w:sz w:val="24"/>
          <w:szCs w:val="24"/>
        </w:rPr>
        <w:t xml:space="preserve">3. </w:t>
      </w:r>
      <w:r w:rsidRPr="007B26ED">
        <w:rPr>
          <w:rFonts w:ascii="Times New Roman" w:hAnsi="Times New Roman"/>
          <w:bCs/>
          <w:sz w:val="24"/>
          <w:szCs w:val="24"/>
        </w:rPr>
        <w:t xml:space="preserve">Управление проектами: </w:t>
      </w:r>
      <w:r w:rsidRPr="007B26ED">
        <w:rPr>
          <w:rFonts w:ascii="Times New Roman" w:hAnsi="Times New Roman"/>
          <w:sz w:val="24"/>
          <w:szCs w:val="24"/>
        </w:rPr>
        <w:t>Учебное пособие / Н.В.Абрамов, Н.В.Мотовилов, Н.Д.Наумов. — Нижневартовск, 2008. — 197 с.</w:t>
      </w:r>
    </w:p>
    <w:p w:rsidR="00FA7496" w:rsidRPr="007B26ED" w:rsidRDefault="00FA7496" w:rsidP="00FA7496">
      <w:pPr>
        <w:spacing w:after="0" w:line="240" w:lineRule="auto"/>
        <w:ind w:firstLine="709"/>
        <w:jc w:val="both"/>
        <w:rPr>
          <w:rFonts w:ascii="Times New Roman" w:hAnsi="Times New Roman"/>
          <w:sz w:val="24"/>
          <w:szCs w:val="24"/>
        </w:rPr>
      </w:pPr>
      <w:r w:rsidRPr="00245A1B">
        <w:rPr>
          <w:rFonts w:ascii="Times New Roman" w:hAnsi="Times New Roman"/>
          <w:sz w:val="24"/>
          <w:szCs w:val="24"/>
        </w:rPr>
        <w:t xml:space="preserve">4. </w:t>
      </w:r>
      <w:r w:rsidRPr="007B26ED">
        <w:rPr>
          <w:rFonts w:ascii="Times New Roman" w:hAnsi="Times New Roman"/>
          <w:sz w:val="24"/>
          <w:szCs w:val="24"/>
        </w:rPr>
        <w:t>КудрявцевЕ</w:t>
      </w:r>
      <w:r w:rsidRPr="00245A1B">
        <w:rPr>
          <w:rFonts w:ascii="Times New Roman" w:hAnsi="Times New Roman"/>
          <w:sz w:val="24"/>
          <w:szCs w:val="24"/>
        </w:rPr>
        <w:t xml:space="preserve">. </w:t>
      </w:r>
      <w:r w:rsidRPr="007B26ED">
        <w:rPr>
          <w:rFonts w:ascii="Times New Roman" w:hAnsi="Times New Roman"/>
          <w:sz w:val="24"/>
          <w:szCs w:val="24"/>
        </w:rPr>
        <w:t>М</w:t>
      </w:r>
      <w:r w:rsidRPr="00245A1B">
        <w:rPr>
          <w:rFonts w:ascii="Times New Roman" w:hAnsi="Times New Roman"/>
          <w:sz w:val="24"/>
          <w:szCs w:val="24"/>
        </w:rPr>
        <w:t xml:space="preserve">. </w:t>
      </w:r>
      <w:r w:rsidRPr="007B26ED">
        <w:rPr>
          <w:rFonts w:ascii="Times New Roman" w:hAnsi="Times New Roman"/>
          <w:sz w:val="24"/>
          <w:szCs w:val="24"/>
          <w:lang w:val="en-US"/>
        </w:rPr>
        <w:t>Microsoft</w:t>
      </w:r>
      <w:r w:rsidRPr="00245A1B">
        <w:rPr>
          <w:rFonts w:ascii="Times New Roman" w:hAnsi="Times New Roman"/>
          <w:sz w:val="24"/>
          <w:szCs w:val="24"/>
        </w:rPr>
        <w:t xml:space="preserve"> </w:t>
      </w:r>
      <w:r w:rsidRPr="007B26ED">
        <w:rPr>
          <w:rFonts w:ascii="Times New Roman" w:hAnsi="Times New Roman"/>
          <w:sz w:val="24"/>
          <w:szCs w:val="24"/>
          <w:lang w:val="en-US"/>
        </w:rPr>
        <w:t>Project</w:t>
      </w:r>
      <w:r w:rsidRPr="00245A1B">
        <w:rPr>
          <w:rFonts w:ascii="Times New Roman" w:hAnsi="Times New Roman"/>
          <w:sz w:val="24"/>
          <w:szCs w:val="24"/>
        </w:rPr>
        <w:t xml:space="preserve">. </w:t>
      </w:r>
      <w:r w:rsidRPr="007B26ED">
        <w:rPr>
          <w:rFonts w:ascii="Times New Roman" w:hAnsi="Times New Roman"/>
          <w:sz w:val="24"/>
          <w:szCs w:val="24"/>
        </w:rPr>
        <w:t>Методы сетевого планирования и управления проектом. – М.:ДМК Пресс, 2005. – 240 с., ил.</w:t>
      </w:r>
    </w:p>
    <w:p w:rsidR="00FA7496" w:rsidRPr="007B26ED" w:rsidRDefault="00FA7496" w:rsidP="00FA7496">
      <w:pPr>
        <w:spacing w:after="0" w:line="240" w:lineRule="auto"/>
        <w:ind w:firstLine="709"/>
        <w:jc w:val="both"/>
        <w:rPr>
          <w:rFonts w:ascii="Times New Roman" w:hAnsi="Times New Roman"/>
          <w:sz w:val="24"/>
          <w:szCs w:val="24"/>
        </w:rPr>
      </w:pPr>
    </w:p>
    <w:p w:rsidR="00FA7496" w:rsidRPr="007B26ED" w:rsidRDefault="00FA7496" w:rsidP="00FA7496">
      <w:pPr>
        <w:spacing w:after="0" w:line="240" w:lineRule="auto"/>
        <w:ind w:firstLine="709"/>
        <w:jc w:val="both"/>
        <w:rPr>
          <w:rFonts w:ascii="Times New Roman" w:hAnsi="Times New Roman"/>
          <w:sz w:val="24"/>
          <w:szCs w:val="24"/>
        </w:rPr>
      </w:pPr>
      <w:r w:rsidRPr="007B26ED">
        <w:rPr>
          <w:rFonts w:ascii="Times New Roman" w:hAnsi="Times New Roman"/>
          <w:i/>
          <w:sz w:val="24"/>
          <w:szCs w:val="24"/>
        </w:rPr>
        <w:t xml:space="preserve">7.3. Перечень  учебно-методического обеспечения для самостоятельной работы обучающихся по дисциплине </w:t>
      </w:r>
    </w:p>
    <w:p w:rsidR="00FA7496" w:rsidRPr="007B26ED" w:rsidRDefault="00FA7496" w:rsidP="00F33D56">
      <w:pPr>
        <w:numPr>
          <w:ilvl w:val="0"/>
          <w:numId w:val="31"/>
        </w:numPr>
        <w:spacing w:after="0" w:line="240" w:lineRule="auto"/>
        <w:jc w:val="both"/>
        <w:rPr>
          <w:rFonts w:ascii="Times New Roman" w:hAnsi="Times New Roman"/>
          <w:sz w:val="24"/>
          <w:szCs w:val="24"/>
          <w:highlight w:val="white"/>
        </w:rPr>
      </w:pPr>
      <w:r w:rsidRPr="007B26ED">
        <w:rPr>
          <w:rFonts w:ascii="Times New Roman" w:hAnsi="Times New Roman"/>
          <w:sz w:val="24"/>
          <w:szCs w:val="24"/>
        </w:rPr>
        <w:t>Брусенцова, Т. П. Управление проектами в MicrosoftProject : учеб.-метод. пособие для обучающийся по направлению специальности «Информационные системы и технологии (издательско-полиграфический комплекс)» / Т. П. Брусенцова, В. В. Смелов. – Минск : БГТУ, 2011. – 160 с.</w:t>
      </w:r>
    </w:p>
    <w:p w:rsidR="00FA7496" w:rsidRPr="007B26ED" w:rsidRDefault="00FA7496" w:rsidP="00F33D56">
      <w:pPr>
        <w:numPr>
          <w:ilvl w:val="0"/>
          <w:numId w:val="31"/>
        </w:numPr>
        <w:spacing w:after="0" w:line="240" w:lineRule="auto"/>
        <w:ind w:left="0" w:firstLine="709"/>
        <w:jc w:val="both"/>
        <w:rPr>
          <w:rFonts w:ascii="Times New Roman" w:hAnsi="Times New Roman"/>
          <w:sz w:val="24"/>
          <w:szCs w:val="24"/>
        </w:rPr>
      </w:pPr>
      <w:r w:rsidRPr="007B26ED">
        <w:rPr>
          <w:rFonts w:ascii="Times New Roman" w:hAnsi="Times New Roman"/>
          <w:sz w:val="24"/>
          <w:szCs w:val="24"/>
        </w:rPr>
        <w:t>Осетрова И.С. Управление проектами в MicrosoftProject 2010- СПб: НИУ ИТМО, 2013. – 69 с.</w:t>
      </w:r>
    </w:p>
    <w:p w:rsidR="00FA7496" w:rsidRPr="007B26ED" w:rsidRDefault="00FA7496" w:rsidP="00F33D56">
      <w:pPr>
        <w:numPr>
          <w:ilvl w:val="0"/>
          <w:numId w:val="31"/>
        </w:numPr>
        <w:spacing w:after="0" w:line="240" w:lineRule="auto"/>
        <w:ind w:left="0" w:firstLine="709"/>
        <w:jc w:val="both"/>
        <w:rPr>
          <w:rFonts w:ascii="Times New Roman" w:hAnsi="Times New Roman"/>
          <w:sz w:val="24"/>
          <w:szCs w:val="24"/>
          <w:highlight w:val="white"/>
        </w:rPr>
      </w:pPr>
      <w:r w:rsidRPr="007B26ED">
        <w:rPr>
          <w:rFonts w:ascii="Times New Roman" w:hAnsi="Times New Roman"/>
          <w:sz w:val="24"/>
          <w:szCs w:val="24"/>
        </w:rPr>
        <w:t>Управление проектами в MicrosoftProject: методические указания к самостоятельной работе и задания к контрольной работе / сост. И.А. Иконникова, Н.А. Вихорь. – Томск: Изд-во Том. гос. архит.-строит. ун-та, 2014. – 44 с.</w:t>
      </w:r>
    </w:p>
    <w:p w:rsidR="00FA7496" w:rsidRPr="007B26ED" w:rsidRDefault="00FA7496" w:rsidP="00FA7496">
      <w:pPr>
        <w:spacing w:after="0" w:line="240" w:lineRule="auto"/>
        <w:ind w:firstLine="709"/>
        <w:jc w:val="both"/>
        <w:rPr>
          <w:rFonts w:ascii="Times New Roman" w:hAnsi="Times New Roman"/>
          <w:sz w:val="24"/>
          <w:szCs w:val="24"/>
        </w:rPr>
      </w:pPr>
    </w:p>
    <w:p w:rsidR="00FA7496" w:rsidRPr="007B26ED" w:rsidRDefault="00FA7496" w:rsidP="00FA7496">
      <w:pPr>
        <w:spacing w:after="0" w:line="240" w:lineRule="auto"/>
        <w:ind w:firstLine="709"/>
        <w:jc w:val="both"/>
        <w:rPr>
          <w:rFonts w:ascii="Times New Roman" w:hAnsi="Times New Roman"/>
          <w:sz w:val="24"/>
          <w:szCs w:val="24"/>
        </w:rPr>
      </w:pPr>
      <w:r w:rsidRPr="007B26ED">
        <w:rPr>
          <w:rFonts w:ascii="Times New Roman" w:hAnsi="Times New Roman"/>
          <w:i/>
          <w:sz w:val="24"/>
          <w:szCs w:val="24"/>
        </w:rPr>
        <w:t xml:space="preserve">7.4.Перечень ресурсов информационно-телекоммуникационной сети «Интернет», необходимых для освоения дисциплины </w:t>
      </w:r>
    </w:p>
    <w:p w:rsidR="000C1B82" w:rsidRDefault="00FA7496" w:rsidP="00F33D56">
      <w:pPr>
        <w:numPr>
          <w:ilvl w:val="0"/>
          <w:numId w:val="32"/>
        </w:numPr>
        <w:spacing w:after="0" w:line="240" w:lineRule="auto"/>
        <w:jc w:val="both"/>
        <w:rPr>
          <w:rFonts w:ascii="Times New Roman" w:hAnsi="Times New Roman"/>
          <w:sz w:val="24"/>
          <w:szCs w:val="24"/>
        </w:rPr>
      </w:pPr>
      <w:r w:rsidRPr="007B26ED">
        <w:rPr>
          <w:rFonts w:ascii="Times New Roman" w:hAnsi="Times New Roman"/>
          <w:sz w:val="24"/>
          <w:szCs w:val="24"/>
        </w:rPr>
        <w:t xml:space="preserve">Балашов А.И. Управление проектами: учебник для бакалавров / А.И.Балашов, Е.М.Рогова, М.В.Тихонова, Е.А.Ткаченко. (Электронный ресурс) Режим доступа: </w:t>
      </w:r>
      <w:hyperlink r:id="rId28" w:history="1">
        <w:r w:rsidRPr="007B26ED">
          <w:rPr>
            <w:rStyle w:val="af5"/>
            <w:rFonts w:ascii="Times New Roman" w:hAnsi="Times New Roman"/>
            <w:sz w:val="24"/>
            <w:szCs w:val="24"/>
          </w:rPr>
          <w:t>http://cs5.a5.ru/media/3f/2a/99/3f2a99208be6a36c4ae04b3ed12eb453.pdf</w:t>
        </w:r>
      </w:hyperlink>
    </w:p>
    <w:p w:rsidR="00FA7496" w:rsidRPr="000C1B82" w:rsidRDefault="00FA7496" w:rsidP="00F33D56">
      <w:pPr>
        <w:numPr>
          <w:ilvl w:val="0"/>
          <w:numId w:val="32"/>
        </w:numPr>
        <w:spacing w:after="0" w:line="240" w:lineRule="auto"/>
        <w:jc w:val="both"/>
        <w:rPr>
          <w:rFonts w:ascii="Times New Roman" w:hAnsi="Times New Roman"/>
          <w:sz w:val="24"/>
          <w:szCs w:val="24"/>
        </w:rPr>
      </w:pPr>
      <w:r w:rsidRPr="000C1B82">
        <w:rPr>
          <w:rFonts w:ascii="Times New Roman" w:hAnsi="Times New Roman"/>
          <w:sz w:val="24"/>
          <w:szCs w:val="24"/>
        </w:rPr>
        <w:t xml:space="preserve">Новиков А.М. Образовательный проект (методология образовательной деятельности) (Электронный ресурс) Режим доступа: </w:t>
      </w:r>
      <w:hyperlink r:id="rId29" w:history="1">
        <w:r w:rsidRPr="000C1B82">
          <w:rPr>
            <w:rStyle w:val="af5"/>
            <w:rFonts w:ascii="Times New Roman" w:hAnsi="Times New Roman"/>
            <w:sz w:val="24"/>
            <w:szCs w:val="24"/>
          </w:rPr>
          <w:t>http://www.anovikov.ru/books/proekt.pdf</w:t>
        </w:r>
      </w:hyperlink>
    </w:p>
    <w:p w:rsidR="00675815" w:rsidRPr="00675815" w:rsidRDefault="00675815" w:rsidP="00675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rsidR="00675815" w:rsidRPr="00675815" w:rsidRDefault="00675815" w:rsidP="00675815">
      <w:pPr>
        <w:autoSpaceDE w:val="0"/>
        <w:autoSpaceDN w:val="0"/>
        <w:adjustRightInd w:val="0"/>
        <w:spacing w:after="0" w:line="240" w:lineRule="auto"/>
        <w:ind w:firstLine="709"/>
        <w:jc w:val="both"/>
        <w:rPr>
          <w:rFonts w:ascii="Times New Roman" w:hAnsi="Times New Roman"/>
          <w:b/>
          <w:bCs/>
          <w:sz w:val="24"/>
          <w:szCs w:val="24"/>
          <w:lang w:eastAsia="ru-RU"/>
        </w:rPr>
      </w:pPr>
      <w:r w:rsidRPr="00675815">
        <w:rPr>
          <w:rFonts w:ascii="Times New Roman" w:hAnsi="Times New Roman"/>
          <w:b/>
          <w:bCs/>
          <w:sz w:val="24"/>
          <w:szCs w:val="24"/>
          <w:lang w:eastAsia="ru-RU"/>
        </w:rPr>
        <w:t>8. Фонды оценочных средств</w:t>
      </w:r>
    </w:p>
    <w:p w:rsidR="00675815" w:rsidRPr="00675815" w:rsidRDefault="00675815" w:rsidP="00675815">
      <w:pPr>
        <w:spacing w:after="0" w:line="240" w:lineRule="auto"/>
        <w:ind w:firstLine="709"/>
        <w:jc w:val="both"/>
        <w:rPr>
          <w:rFonts w:ascii="Times New Roman" w:hAnsi="Times New Roman"/>
          <w:spacing w:val="-4"/>
          <w:sz w:val="24"/>
          <w:szCs w:val="24"/>
          <w:lang w:eastAsia="ru-RU"/>
        </w:rPr>
      </w:pPr>
      <w:r w:rsidRPr="00675815">
        <w:rPr>
          <w:rFonts w:ascii="Times New Roman" w:hAnsi="Times New Roman"/>
          <w:spacing w:val="-4"/>
          <w:sz w:val="24"/>
          <w:szCs w:val="24"/>
          <w:lang w:eastAsia="ru-RU"/>
        </w:rPr>
        <w:t>Фонд оценочных средств представлен в Приложении 1.</w:t>
      </w:r>
    </w:p>
    <w:p w:rsidR="00675815" w:rsidRPr="00675815" w:rsidRDefault="00675815" w:rsidP="00675815">
      <w:pPr>
        <w:autoSpaceDE w:val="0"/>
        <w:autoSpaceDN w:val="0"/>
        <w:adjustRightInd w:val="0"/>
        <w:spacing w:after="0" w:line="240" w:lineRule="auto"/>
        <w:ind w:firstLine="709"/>
        <w:jc w:val="both"/>
        <w:rPr>
          <w:rFonts w:ascii="Times New Roman" w:hAnsi="Times New Roman"/>
          <w:b/>
          <w:bCs/>
          <w:sz w:val="24"/>
          <w:szCs w:val="24"/>
          <w:lang w:eastAsia="ru-RU"/>
        </w:rPr>
      </w:pPr>
    </w:p>
    <w:p w:rsidR="00675815" w:rsidRPr="00675815" w:rsidRDefault="00675815" w:rsidP="00675815">
      <w:pPr>
        <w:autoSpaceDE w:val="0"/>
        <w:autoSpaceDN w:val="0"/>
        <w:adjustRightInd w:val="0"/>
        <w:spacing w:after="0" w:line="240" w:lineRule="auto"/>
        <w:ind w:firstLine="709"/>
        <w:jc w:val="both"/>
        <w:rPr>
          <w:rFonts w:ascii="Times New Roman" w:hAnsi="Times New Roman"/>
          <w:b/>
          <w:bCs/>
          <w:sz w:val="24"/>
          <w:szCs w:val="24"/>
          <w:lang w:eastAsia="ru-RU"/>
        </w:rPr>
      </w:pPr>
      <w:r w:rsidRPr="00675815">
        <w:rPr>
          <w:rFonts w:ascii="Times New Roman" w:hAnsi="Times New Roman"/>
          <w:b/>
          <w:bCs/>
          <w:sz w:val="24"/>
          <w:szCs w:val="24"/>
          <w:lang w:eastAsia="ru-RU"/>
        </w:rPr>
        <w:lastRenderedPageBreak/>
        <w:t>9. Материально-техническое обеспечение образовательного процесса по дисциплине</w:t>
      </w:r>
    </w:p>
    <w:p w:rsidR="00675815" w:rsidRPr="00675815" w:rsidRDefault="00675815" w:rsidP="00675815">
      <w:pPr>
        <w:autoSpaceDE w:val="0"/>
        <w:autoSpaceDN w:val="0"/>
        <w:adjustRightInd w:val="0"/>
        <w:spacing w:after="0" w:line="240" w:lineRule="auto"/>
        <w:ind w:firstLine="709"/>
        <w:jc w:val="both"/>
        <w:rPr>
          <w:rFonts w:ascii="Times New Roman" w:hAnsi="Times New Roman"/>
          <w:bCs/>
          <w:i/>
          <w:sz w:val="24"/>
          <w:szCs w:val="24"/>
          <w:lang w:eastAsia="ru-RU"/>
        </w:rPr>
      </w:pPr>
    </w:p>
    <w:p w:rsidR="00675815" w:rsidRPr="00675815" w:rsidRDefault="00675815" w:rsidP="00675815">
      <w:pPr>
        <w:autoSpaceDE w:val="0"/>
        <w:autoSpaceDN w:val="0"/>
        <w:adjustRightInd w:val="0"/>
        <w:spacing w:after="0" w:line="240" w:lineRule="auto"/>
        <w:ind w:firstLine="709"/>
        <w:jc w:val="both"/>
        <w:rPr>
          <w:rFonts w:ascii="Times New Roman" w:hAnsi="Times New Roman"/>
          <w:bCs/>
          <w:i/>
          <w:sz w:val="24"/>
          <w:szCs w:val="24"/>
          <w:lang w:eastAsia="ru-RU"/>
        </w:rPr>
      </w:pPr>
      <w:r w:rsidRPr="00675815">
        <w:rPr>
          <w:rFonts w:ascii="Times New Roman" w:hAnsi="Times New Roman"/>
          <w:bCs/>
          <w:i/>
          <w:sz w:val="24"/>
          <w:szCs w:val="24"/>
          <w:lang w:eastAsia="ru-RU"/>
        </w:rPr>
        <w:t>9.1. Описание материально-технической базы</w:t>
      </w:r>
    </w:p>
    <w:p w:rsidR="00675815" w:rsidRPr="00675815" w:rsidRDefault="00675815" w:rsidP="00675815">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675815">
        <w:rPr>
          <w:rFonts w:ascii="Times New Roman" w:hAnsi="Times New Roman"/>
          <w:bCs/>
          <w:sz w:val="24"/>
          <w:szCs w:val="24"/>
          <w:lang w:eastAsia="ru-RU"/>
        </w:rPr>
        <w:t>Реализация дисциплины требует наличия лекционной аудитории, с оборудованием для презентации, аудитории для практических занятий.</w:t>
      </w:r>
    </w:p>
    <w:p w:rsidR="00675815" w:rsidRPr="00675815" w:rsidRDefault="00675815" w:rsidP="00675815">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675815">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75815" w:rsidRPr="00675815" w:rsidRDefault="00675815" w:rsidP="00F33D56">
      <w:pPr>
        <w:numPr>
          <w:ilvl w:val="0"/>
          <w:numId w:val="6"/>
        </w:numPr>
        <w:tabs>
          <w:tab w:val="left" w:pos="284"/>
          <w:tab w:val="left" w:pos="851"/>
        </w:tabs>
        <w:spacing w:after="0" w:line="240" w:lineRule="auto"/>
        <w:ind w:left="0" w:firstLine="567"/>
        <w:jc w:val="both"/>
        <w:rPr>
          <w:rFonts w:ascii="Times New Roman" w:hAnsi="Times New Roman"/>
          <w:sz w:val="24"/>
          <w:szCs w:val="24"/>
        </w:rPr>
      </w:pPr>
      <w:r w:rsidRPr="00675815">
        <w:rPr>
          <w:rFonts w:ascii="Times New Roman" w:hAnsi="Times New Roman"/>
          <w:sz w:val="24"/>
          <w:szCs w:val="24"/>
        </w:rPr>
        <w:t xml:space="preserve">Научная электронная библиотека </w:t>
      </w:r>
      <w:r w:rsidRPr="00675815">
        <w:rPr>
          <w:rFonts w:ascii="Times New Roman" w:hAnsi="Times New Roman"/>
          <w:bCs/>
          <w:iCs/>
          <w:sz w:val="24"/>
          <w:szCs w:val="24"/>
        </w:rPr>
        <w:t xml:space="preserve">[Электронный ресурс] – </w:t>
      </w:r>
      <w:r w:rsidRPr="00675815">
        <w:rPr>
          <w:rFonts w:ascii="Times New Roman" w:hAnsi="Times New Roman"/>
          <w:bCs/>
          <w:iCs/>
          <w:sz w:val="24"/>
          <w:szCs w:val="24"/>
          <w:lang w:val="en-US"/>
        </w:rPr>
        <w:t>URL</w:t>
      </w:r>
      <w:r w:rsidRPr="00675815">
        <w:rPr>
          <w:rFonts w:ascii="Times New Roman" w:hAnsi="Times New Roman"/>
          <w:bCs/>
          <w:iCs/>
          <w:sz w:val="24"/>
          <w:szCs w:val="24"/>
        </w:rPr>
        <w:t xml:space="preserve">: </w:t>
      </w:r>
      <w:hyperlink r:id="rId30" w:history="1">
        <w:r w:rsidRPr="00675815">
          <w:rPr>
            <w:rFonts w:ascii="Times New Roman" w:hAnsi="Times New Roman"/>
            <w:sz w:val="24"/>
            <w:szCs w:val="24"/>
          </w:rPr>
          <w:t>http://www.elibrary.ru/agreement.asp</w:t>
        </w:r>
      </w:hyperlink>
      <w:r w:rsidRPr="00675815">
        <w:rPr>
          <w:rFonts w:ascii="Times New Roman" w:hAnsi="Times New Roman"/>
          <w:sz w:val="24"/>
          <w:szCs w:val="24"/>
        </w:rPr>
        <w:t xml:space="preserve">Справочно-консультационная система «Консультант Плюс» </w:t>
      </w:r>
      <w:r w:rsidRPr="00675815">
        <w:rPr>
          <w:rFonts w:ascii="Times New Roman" w:hAnsi="Times New Roman"/>
          <w:bCs/>
          <w:iCs/>
          <w:sz w:val="24"/>
          <w:szCs w:val="24"/>
        </w:rPr>
        <w:t xml:space="preserve">[Электронный ресурс] – </w:t>
      </w:r>
      <w:r w:rsidRPr="00675815">
        <w:rPr>
          <w:rFonts w:ascii="Times New Roman" w:hAnsi="Times New Roman"/>
          <w:bCs/>
          <w:iCs/>
          <w:sz w:val="24"/>
          <w:szCs w:val="24"/>
          <w:lang w:val="en-US"/>
        </w:rPr>
        <w:t>URL</w:t>
      </w:r>
      <w:r w:rsidRPr="00675815">
        <w:rPr>
          <w:rFonts w:ascii="Times New Roman" w:hAnsi="Times New Roman"/>
          <w:bCs/>
          <w:iCs/>
          <w:sz w:val="24"/>
          <w:szCs w:val="24"/>
        </w:rPr>
        <w:t xml:space="preserve">: </w:t>
      </w:r>
      <w:r w:rsidRPr="00675815">
        <w:rPr>
          <w:rFonts w:ascii="Times New Roman" w:hAnsi="Times New Roman"/>
          <w:sz w:val="24"/>
          <w:szCs w:val="24"/>
        </w:rPr>
        <w:t>http://www.consultant.ru/.</w:t>
      </w:r>
    </w:p>
    <w:p w:rsidR="00675815" w:rsidRPr="00675815" w:rsidRDefault="00675815" w:rsidP="00F33D56">
      <w:pPr>
        <w:numPr>
          <w:ilvl w:val="0"/>
          <w:numId w:val="6"/>
        </w:numPr>
        <w:tabs>
          <w:tab w:val="left" w:pos="284"/>
          <w:tab w:val="left" w:pos="851"/>
        </w:tabs>
        <w:spacing w:after="0" w:line="240" w:lineRule="auto"/>
        <w:ind w:left="0" w:firstLine="567"/>
        <w:jc w:val="both"/>
        <w:rPr>
          <w:rFonts w:ascii="Times New Roman" w:hAnsi="Times New Roman"/>
          <w:sz w:val="24"/>
          <w:szCs w:val="24"/>
        </w:rPr>
      </w:pPr>
      <w:r w:rsidRPr="00675815">
        <w:rPr>
          <w:rFonts w:ascii="Times New Roman" w:hAnsi="Times New Roman"/>
          <w:sz w:val="24"/>
          <w:szCs w:val="24"/>
        </w:rPr>
        <w:t xml:space="preserve">Университетская информационная система РОССИЯ (УИС РОССИЯ) </w:t>
      </w:r>
      <w:r w:rsidRPr="00675815">
        <w:rPr>
          <w:rFonts w:ascii="Times New Roman" w:hAnsi="Times New Roman"/>
          <w:bCs/>
          <w:iCs/>
          <w:sz w:val="24"/>
          <w:szCs w:val="24"/>
        </w:rPr>
        <w:t xml:space="preserve">[Электронный ресурс] – </w:t>
      </w:r>
      <w:r w:rsidRPr="00675815">
        <w:rPr>
          <w:rFonts w:ascii="Times New Roman" w:hAnsi="Times New Roman"/>
          <w:bCs/>
          <w:iCs/>
          <w:sz w:val="24"/>
          <w:szCs w:val="24"/>
          <w:lang w:val="en-US"/>
        </w:rPr>
        <w:t>URL</w:t>
      </w:r>
      <w:r w:rsidRPr="00675815">
        <w:rPr>
          <w:rFonts w:ascii="Times New Roman" w:hAnsi="Times New Roman"/>
          <w:bCs/>
          <w:iCs/>
          <w:sz w:val="24"/>
          <w:szCs w:val="24"/>
        </w:rPr>
        <w:t xml:space="preserve">: </w:t>
      </w:r>
      <w:hyperlink r:id="rId31" w:history="1">
        <w:r w:rsidRPr="00675815">
          <w:rPr>
            <w:rFonts w:ascii="Times New Roman" w:hAnsi="Times New Roman"/>
            <w:sz w:val="24"/>
            <w:szCs w:val="24"/>
          </w:rPr>
          <w:t>http://uisrussia.msu.ru/docs/ips/n/access_levels.htm</w:t>
        </w:r>
      </w:hyperlink>
      <w:r w:rsidRPr="00675815">
        <w:rPr>
          <w:rFonts w:ascii="Times New Roman" w:hAnsi="Times New Roman"/>
          <w:sz w:val="24"/>
          <w:szCs w:val="24"/>
        </w:rPr>
        <w:t>.</w:t>
      </w:r>
    </w:p>
    <w:p w:rsidR="00675815" w:rsidRPr="00675815" w:rsidRDefault="00675815" w:rsidP="00F33D56">
      <w:pPr>
        <w:numPr>
          <w:ilvl w:val="0"/>
          <w:numId w:val="6"/>
        </w:numPr>
        <w:tabs>
          <w:tab w:val="left" w:pos="284"/>
          <w:tab w:val="left" w:pos="851"/>
        </w:tabs>
        <w:spacing w:after="0" w:line="240" w:lineRule="auto"/>
        <w:ind w:left="0" w:firstLine="567"/>
        <w:jc w:val="both"/>
        <w:rPr>
          <w:rFonts w:ascii="Times New Roman" w:hAnsi="Times New Roman"/>
          <w:sz w:val="24"/>
          <w:szCs w:val="24"/>
        </w:rPr>
      </w:pPr>
      <w:r w:rsidRPr="00675815">
        <w:rPr>
          <w:rFonts w:ascii="Times New Roman" w:hAnsi="Times New Roman"/>
          <w:sz w:val="24"/>
          <w:szCs w:val="24"/>
        </w:rPr>
        <w:t xml:space="preserve">Федеральный образовательный портал – Экономика, социология, менеджмент </w:t>
      </w:r>
      <w:r w:rsidRPr="00675815">
        <w:rPr>
          <w:rFonts w:ascii="Times New Roman" w:hAnsi="Times New Roman"/>
          <w:bCs/>
          <w:iCs/>
          <w:sz w:val="24"/>
          <w:szCs w:val="24"/>
        </w:rPr>
        <w:t xml:space="preserve">[Электронный ресурс] – </w:t>
      </w:r>
      <w:r w:rsidRPr="00675815">
        <w:rPr>
          <w:rFonts w:ascii="Times New Roman" w:hAnsi="Times New Roman"/>
          <w:bCs/>
          <w:iCs/>
          <w:sz w:val="24"/>
          <w:szCs w:val="24"/>
          <w:lang w:val="en-US"/>
        </w:rPr>
        <w:t>URL</w:t>
      </w:r>
      <w:r w:rsidRPr="00675815">
        <w:rPr>
          <w:rFonts w:ascii="Times New Roman" w:hAnsi="Times New Roman"/>
          <w:bCs/>
          <w:iCs/>
          <w:sz w:val="24"/>
          <w:szCs w:val="24"/>
        </w:rPr>
        <w:t xml:space="preserve">: </w:t>
      </w:r>
      <w:r w:rsidRPr="00675815">
        <w:rPr>
          <w:rFonts w:ascii="Times New Roman" w:hAnsi="Times New Roman"/>
          <w:sz w:val="24"/>
          <w:szCs w:val="24"/>
        </w:rPr>
        <w:t xml:space="preserve">http://ecsocman.edu.ru/ </w:t>
      </w:r>
    </w:p>
    <w:p w:rsidR="00675815" w:rsidRPr="00675815" w:rsidRDefault="00675815" w:rsidP="00F33D56">
      <w:pPr>
        <w:numPr>
          <w:ilvl w:val="0"/>
          <w:numId w:val="6"/>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675815">
        <w:rPr>
          <w:rFonts w:ascii="Times New Roman" w:hAnsi="Times New Roman"/>
          <w:sz w:val="24"/>
          <w:szCs w:val="24"/>
        </w:rPr>
        <w:t xml:space="preserve">Федеральный портал «Российское образование» </w:t>
      </w:r>
      <w:r w:rsidRPr="00675815">
        <w:rPr>
          <w:rFonts w:ascii="Times New Roman" w:hAnsi="Times New Roman"/>
          <w:bCs/>
          <w:iCs/>
          <w:sz w:val="24"/>
          <w:szCs w:val="24"/>
        </w:rPr>
        <w:t xml:space="preserve">[Электронный ресурс] – </w:t>
      </w:r>
      <w:r w:rsidRPr="00675815">
        <w:rPr>
          <w:rFonts w:ascii="Times New Roman" w:hAnsi="Times New Roman"/>
          <w:bCs/>
          <w:iCs/>
          <w:sz w:val="24"/>
          <w:szCs w:val="24"/>
          <w:lang w:val="en-US"/>
        </w:rPr>
        <w:t>URL</w:t>
      </w:r>
      <w:r w:rsidRPr="00675815">
        <w:rPr>
          <w:rFonts w:ascii="Times New Roman" w:hAnsi="Times New Roman"/>
          <w:bCs/>
          <w:iCs/>
          <w:sz w:val="24"/>
          <w:szCs w:val="24"/>
        </w:rPr>
        <w:t xml:space="preserve">: </w:t>
      </w:r>
      <w:r w:rsidRPr="00675815">
        <w:rPr>
          <w:rFonts w:ascii="Times New Roman" w:hAnsi="Times New Roman"/>
          <w:sz w:val="24"/>
          <w:szCs w:val="24"/>
        </w:rPr>
        <w:t xml:space="preserve">http://www.edu.ru/. </w:t>
      </w:r>
    </w:p>
    <w:p w:rsidR="00675815" w:rsidRPr="000A3C67" w:rsidRDefault="00675815" w:rsidP="00675815">
      <w:pPr>
        <w:tabs>
          <w:tab w:val="left" w:pos="851"/>
        </w:tabs>
        <w:spacing w:after="0" w:line="240" w:lineRule="auto"/>
        <w:ind w:firstLine="567"/>
        <w:jc w:val="both"/>
        <w:rPr>
          <w:rFonts w:ascii="Times New Roman" w:hAnsi="Times New Roman"/>
          <w:b/>
          <w:sz w:val="24"/>
          <w:szCs w:val="24"/>
          <w:lang w:eastAsia="ru-RU"/>
        </w:rPr>
      </w:pPr>
      <w:r w:rsidRPr="00675815">
        <w:rPr>
          <w:rFonts w:ascii="Times New Roman" w:hAnsi="Times New Roman"/>
          <w:sz w:val="24"/>
          <w:szCs w:val="24"/>
        </w:rPr>
        <w:t xml:space="preserve">Электронные образовательные ресурсы (ЭОС) </w:t>
      </w:r>
      <w:r w:rsidRPr="00675815">
        <w:rPr>
          <w:rFonts w:ascii="Times New Roman" w:hAnsi="Times New Roman"/>
          <w:bCs/>
          <w:iCs/>
          <w:sz w:val="24"/>
          <w:szCs w:val="24"/>
        </w:rPr>
        <w:t xml:space="preserve">[Электронный ресурс] – </w:t>
      </w:r>
      <w:r w:rsidRPr="00675815">
        <w:rPr>
          <w:rFonts w:ascii="Times New Roman" w:hAnsi="Times New Roman"/>
          <w:bCs/>
          <w:iCs/>
          <w:sz w:val="24"/>
          <w:szCs w:val="24"/>
          <w:lang w:val="en-US"/>
        </w:rPr>
        <w:t>URL</w:t>
      </w:r>
      <w:r w:rsidRPr="00675815">
        <w:rPr>
          <w:rFonts w:ascii="Times New Roman" w:hAnsi="Times New Roman"/>
          <w:bCs/>
          <w:iCs/>
          <w:sz w:val="24"/>
          <w:szCs w:val="24"/>
        </w:rPr>
        <w:t xml:space="preserve">: </w:t>
      </w:r>
      <w:hyperlink r:id="rId32" w:history="1">
        <w:r w:rsidRPr="00675815">
          <w:rPr>
            <w:rFonts w:ascii="Times New Roman" w:hAnsi="Times New Roman"/>
            <w:sz w:val="24"/>
            <w:szCs w:val="24"/>
            <w:lang w:val="en-US"/>
          </w:rPr>
          <w:t>http</w:t>
        </w:r>
        <w:r w:rsidRPr="00675815">
          <w:rPr>
            <w:rFonts w:ascii="Times New Roman" w:hAnsi="Times New Roman"/>
            <w:sz w:val="24"/>
            <w:szCs w:val="24"/>
          </w:rPr>
          <w:t>://</w:t>
        </w:r>
        <w:r w:rsidRPr="00675815">
          <w:rPr>
            <w:rFonts w:ascii="Times New Roman" w:hAnsi="Times New Roman"/>
            <w:sz w:val="24"/>
            <w:szCs w:val="24"/>
            <w:lang w:val="en-US"/>
          </w:rPr>
          <w:t>vipbook</w:t>
        </w:r>
        <w:r w:rsidRPr="00675815">
          <w:rPr>
            <w:rFonts w:ascii="Times New Roman" w:hAnsi="Times New Roman"/>
            <w:sz w:val="24"/>
            <w:szCs w:val="24"/>
          </w:rPr>
          <w:t>.</w:t>
        </w:r>
        <w:r w:rsidRPr="00675815">
          <w:rPr>
            <w:rFonts w:ascii="Times New Roman" w:hAnsi="Times New Roman"/>
            <w:sz w:val="24"/>
            <w:szCs w:val="24"/>
            <w:lang w:val="en-US"/>
          </w:rPr>
          <w:t>info</w:t>
        </w:r>
        <w:r w:rsidRPr="00675815">
          <w:rPr>
            <w:rFonts w:ascii="Times New Roman" w:hAnsi="Times New Roman"/>
            <w:sz w:val="24"/>
            <w:szCs w:val="24"/>
          </w:rPr>
          <w:t>/</w:t>
        </w:r>
        <w:r w:rsidRPr="00675815">
          <w:rPr>
            <w:rFonts w:ascii="Times New Roman" w:hAnsi="Times New Roman"/>
            <w:sz w:val="24"/>
            <w:szCs w:val="24"/>
            <w:lang w:val="en-US"/>
          </w:rPr>
          <w:t>nauka</w:t>
        </w:r>
        <w:r w:rsidRPr="00675815">
          <w:rPr>
            <w:rFonts w:ascii="Times New Roman" w:hAnsi="Times New Roman"/>
            <w:sz w:val="24"/>
            <w:szCs w:val="24"/>
          </w:rPr>
          <w:t>-</w:t>
        </w:r>
        <w:r w:rsidRPr="00675815">
          <w:rPr>
            <w:rFonts w:ascii="Times New Roman" w:hAnsi="Times New Roman"/>
            <w:sz w:val="24"/>
            <w:szCs w:val="24"/>
            <w:lang w:val="en-US"/>
          </w:rPr>
          <w:t>i</w:t>
        </w:r>
        <w:r w:rsidRPr="00675815">
          <w:rPr>
            <w:rFonts w:ascii="Times New Roman" w:hAnsi="Times New Roman"/>
            <w:sz w:val="24"/>
            <w:szCs w:val="24"/>
          </w:rPr>
          <w:t>-</w:t>
        </w:r>
        <w:r w:rsidRPr="00675815">
          <w:rPr>
            <w:rFonts w:ascii="Times New Roman" w:hAnsi="Times New Roman"/>
            <w:sz w:val="24"/>
            <w:szCs w:val="24"/>
            <w:lang w:val="en-US"/>
          </w:rPr>
          <w:t>ucheba</w:t>
        </w:r>
        <w:r w:rsidRPr="00675815">
          <w:rPr>
            <w:rFonts w:ascii="Times New Roman" w:hAnsi="Times New Roman"/>
            <w:sz w:val="24"/>
            <w:szCs w:val="24"/>
          </w:rPr>
          <w:t>/</w:t>
        </w:r>
        <w:r w:rsidRPr="00675815">
          <w:rPr>
            <w:rFonts w:ascii="Times New Roman" w:hAnsi="Times New Roman"/>
            <w:sz w:val="24"/>
            <w:szCs w:val="24"/>
            <w:lang w:val="en-US"/>
          </w:rPr>
          <w:t>menedgment</w:t>
        </w:r>
        <w:r w:rsidRPr="00675815">
          <w:rPr>
            <w:rFonts w:ascii="Times New Roman" w:hAnsi="Times New Roman"/>
            <w:sz w:val="24"/>
            <w:szCs w:val="24"/>
          </w:rPr>
          <w:t>/</w:t>
        </w:r>
      </w:hyperlink>
      <w:r w:rsidRPr="00675815">
        <w:rPr>
          <w:rFonts w:ascii="Times New Roman" w:hAnsi="Times New Roman"/>
          <w:sz w:val="24"/>
          <w:szCs w:val="24"/>
        </w:rPr>
        <w:t>.</w:t>
      </w:r>
    </w:p>
    <w:p w:rsidR="00EE7D28" w:rsidRDefault="00EE7D28">
      <w:pPr>
        <w:rPr>
          <w:rFonts w:ascii="Times New Roman" w:hAnsi="Times New Roman"/>
          <w:bCs/>
          <w:i/>
          <w:sz w:val="24"/>
          <w:szCs w:val="24"/>
        </w:rPr>
      </w:pPr>
    </w:p>
    <w:p w:rsidR="007B26ED" w:rsidRPr="007B26ED" w:rsidRDefault="002F2FB6" w:rsidP="00F33D56">
      <w:pPr>
        <w:pStyle w:val="a4"/>
        <w:numPr>
          <w:ilvl w:val="1"/>
          <w:numId w:val="30"/>
        </w:numPr>
        <w:jc w:val="center"/>
        <w:rPr>
          <w:rFonts w:ascii="Times New Roman" w:hAnsi="Times New Roman"/>
          <w:b/>
          <w:color w:val="000000"/>
          <w:sz w:val="24"/>
          <w:szCs w:val="24"/>
        </w:rPr>
      </w:pPr>
      <w:r w:rsidRPr="007B26ED">
        <w:rPr>
          <w:rFonts w:ascii="Times New Roman" w:eastAsia="Times New Roman" w:hAnsi="Times New Roman"/>
          <w:b/>
          <w:sz w:val="24"/>
          <w:szCs w:val="24"/>
          <w:lang w:eastAsia="ru-RU"/>
        </w:rPr>
        <w:br w:type="page"/>
      </w:r>
      <w:r w:rsidR="007B26ED" w:rsidRPr="007B26ED">
        <w:rPr>
          <w:rFonts w:ascii="Times New Roman" w:hAnsi="Times New Roman"/>
          <w:b/>
          <w:color w:val="000000"/>
          <w:sz w:val="24"/>
          <w:szCs w:val="24"/>
        </w:rPr>
        <w:lastRenderedPageBreak/>
        <w:t xml:space="preserve">Программа дисциплины </w:t>
      </w:r>
    </w:p>
    <w:p w:rsidR="008C79F0" w:rsidRPr="007B26ED" w:rsidRDefault="008C79F0" w:rsidP="007B26ED">
      <w:pPr>
        <w:pStyle w:val="a4"/>
        <w:jc w:val="center"/>
        <w:rPr>
          <w:rFonts w:ascii="Times New Roman" w:hAnsi="Times New Roman"/>
          <w:b/>
          <w:bCs/>
          <w:sz w:val="24"/>
          <w:szCs w:val="24"/>
        </w:rPr>
      </w:pPr>
      <w:r w:rsidRPr="007B26ED">
        <w:rPr>
          <w:rFonts w:ascii="Times New Roman" w:hAnsi="Times New Roman"/>
          <w:b/>
          <w:bCs/>
          <w:sz w:val="24"/>
          <w:szCs w:val="24"/>
        </w:rPr>
        <w:t>«Организационное поведение в образовательной организации»</w:t>
      </w:r>
    </w:p>
    <w:p w:rsidR="008C79F0" w:rsidRPr="00181D05" w:rsidRDefault="008C79F0" w:rsidP="00F317BE">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181D05">
        <w:rPr>
          <w:rFonts w:ascii="Times New Roman" w:hAnsi="Times New Roman"/>
          <w:b/>
          <w:bCs/>
          <w:sz w:val="24"/>
          <w:szCs w:val="24"/>
        </w:rPr>
        <w:t>1. Пояснительная записка</w:t>
      </w:r>
    </w:p>
    <w:p w:rsidR="008C79F0" w:rsidRPr="00181D05" w:rsidRDefault="008C79F0" w:rsidP="00F317BE">
      <w:pPr>
        <w:spacing w:after="0" w:line="240" w:lineRule="auto"/>
        <w:ind w:firstLine="708"/>
        <w:jc w:val="both"/>
        <w:rPr>
          <w:rFonts w:ascii="Times New Roman" w:hAnsi="Times New Roman"/>
          <w:sz w:val="24"/>
          <w:szCs w:val="24"/>
        </w:rPr>
      </w:pPr>
      <w:r w:rsidRPr="00181D05">
        <w:rPr>
          <w:rFonts w:ascii="Times New Roman" w:hAnsi="Times New Roman"/>
          <w:sz w:val="24"/>
          <w:szCs w:val="24"/>
        </w:rPr>
        <w:t>Организационное поведение –научная дисциплина о причинах и факторах поведения людей в  образовательных организациях; область научных исследований, при которых используют теорию, методы и принципы различных дисциплин, с целью изучения индивидуальных представлений, ценностей, поступков при индивидуальной работе, работе в группах и в целом в образовательной организации.</w:t>
      </w:r>
    </w:p>
    <w:p w:rsidR="008C79F0" w:rsidRPr="00181D05" w:rsidRDefault="008C79F0" w:rsidP="00F317BE">
      <w:pPr>
        <w:spacing w:after="0" w:line="240" w:lineRule="auto"/>
        <w:ind w:firstLine="708"/>
        <w:jc w:val="both"/>
        <w:rPr>
          <w:rFonts w:ascii="Times New Roman" w:hAnsi="Times New Roman"/>
          <w:sz w:val="24"/>
          <w:szCs w:val="24"/>
        </w:rPr>
      </w:pPr>
      <w:r w:rsidRPr="00181D05">
        <w:rPr>
          <w:rFonts w:ascii="Times New Roman" w:hAnsi="Times New Roman"/>
          <w:sz w:val="24"/>
          <w:szCs w:val="24"/>
        </w:rPr>
        <w:t xml:space="preserve">В процессе обучения используются лекционно-практические занятия, разбор конкретных ситуаций, проводятся дискуссии по проблемам организационного поведения в сфере образования работа с методическими и справочными материалами, применяются технические средства обучения. Для развития творческой активности обучающихся, рекомендуется выполнение самостоятельных творческих работ по проблемам организационного поведения. </w:t>
      </w:r>
    </w:p>
    <w:p w:rsidR="008C79F0" w:rsidRPr="00181D05" w:rsidRDefault="008C79F0" w:rsidP="00F317B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81D05">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rsidR="008C79F0" w:rsidRPr="00181D05" w:rsidRDefault="008C79F0" w:rsidP="00F317BE">
      <w:pPr>
        <w:autoSpaceDE w:val="0"/>
        <w:autoSpaceDN w:val="0"/>
        <w:adjustRightInd w:val="0"/>
        <w:spacing w:after="0" w:line="240" w:lineRule="auto"/>
        <w:ind w:firstLine="709"/>
        <w:jc w:val="both"/>
        <w:rPr>
          <w:rFonts w:ascii="Times New Roman" w:hAnsi="Times New Roman"/>
          <w:sz w:val="24"/>
          <w:szCs w:val="24"/>
        </w:rPr>
      </w:pPr>
      <w:r w:rsidRPr="00181D05">
        <w:rPr>
          <w:rFonts w:ascii="Times New Roman" w:hAnsi="Times New Roman"/>
          <w:sz w:val="24"/>
          <w:szCs w:val="24"/>
        </w:rPr>
        <w:t xml:space="preserve">ПК-1 Способен организовывать и осуществлять научно-исследовательскую деятельность обучающихся </w:t>
      </w:r>
    </w:p>
    <w:p w:rsidR="008C79F0" w:rsidRPr="00181D05" w:rsidRDefault="008C79F0" w:rsidP="00F317BE">
      <w:pPr>
        <w:autoSpaceDE w:val="0"/>
        <w:autoSpaceDN w:val="0"/>
        <w:adjustRightInd w:val="0"/>
        <w:spacing w:after="0" w:line="240" w:lineRule="auto"/>
        <w:ind w:firstLine="709"/>
        <w:jc w:val="both"/>
        <w:rPr>
          <w:rFonts w:ascii="Times New Roman" w:hAnsi="Times New Roman"/>
          <w:b/>
          <w:bCs/>
          <w:sz w:val="24"/>
          <w:szCs w:val="24"/>
        </w:rPr>
      </w:pPr>
      <w:r w:rsidRPr="00181D05">
        <w:rPr>
          <w:rFonts w:ascii="Times New Roman" w:hAnsi="Times New Roman"/>
          <w:b/>
          <w:bCs/>
          <w:sz w:val="24"/>
          <w:szCs w:val="24"/>
        </w:rPr>
        <w:t>2. Место в структуре модуля</w:t>
      </w:r>
    </w:p>
    <w:p w:rsidR="008C79F0" w:rsidRPr="00181D05" w:rsidRDefault="008C79F0" w:rsidP="00F317BE">
      <w:pPr>
        <w:spacing w:after="0" w:line="240" w:lineRule="auto"/>
        <w:jc w:val="both"/>
        <w:rPr>
          <w:rFonts w:ascii="Times New Roman" w:hAnsi="Times New Roman"/>
          <w:bCs/>
          <w:sz w:val="24"/>
          <w:szCs w:val="24"/>
        </w:rPr>
      </w:pPr>
      <w:r w:rsidRPr="00181D05">
        <w:rPr>
          <w:rFonts w:ascii="Times New Roman" w:hAnsi="Times New Roman"/>
          <w:sz w:val="24"/>
          <w:szCs w:val="24"/>
        </w:rPr>
        <w:t>Учебная дисциплина «Организационное поведение в образовательной организации» входит в м</w:t>
      </w:r>
      <w:r w:rsidRPr="00181D05">
        <w:rPr>
          <w:rFonts w:ascii="Times New Roman" w:hAnsi="Times New Roman"/>
          <w:bCs/>
          <w:iCs/>
          <w:sz w:val="24"/>
          <w:szCs w:val="24"/>
        </w:rPr>
        <w:t>одуль «</w:t>
      </w:r>
      <w:r w:rsidRPr="00181D05">
        <w:rPr>
          <w:rFonts w:ascii="Times New Roman" w:eastAsiaTheme="minorHAnsi" w:hAnsi="Times New Roman"/>
          <w:bCs/>
          <w:sz w:val="24"/>
          <w:szCs w:val="24"/>
        </w:rPr>
        <w:t xml:space="preserve">Технологии управления образовательной организации» </w:t>
      </w:r>
      <w:r w:rsidRPr="00181D05">
        <w:rPr>
          <w:rFonts w:ascii="Times New Roman" w:hAnsi="Times New Roman"/>
          <w:bCs/>
          <w:iCs/>
          <w:sz w:val="24"/>
          <w:szCs w:val="24"/>
        </w:rPr>
        <w:t xml:space="preserve"> и </w:t>
      </w:r>
      <w:r w:rsidRPr="00181D05">
        <w:rPr>
          <w:rFonts w:ascii="Times New Roman" w:hAnsi="Times New Roman"/>
          <w:sz w:val="24"/>
          <w:szCs w:val="24"/>
        </w:rPr>
        <w:t>относится к циклу д</w:t>
      </w:r>
      <w:r w:rsidRPr="00181D05">
        <w:rPr>
          <w:rFonts w:ascii="Times New Roman" w:hAnsi="Times New Roman"/>
          <w:bCs/>
          <w:iCs/>
          <w:sz w:val="24"/>
          <w:szCs w:val="24"/>
        </w:rPr>
        <w:t xml:space="preserve">исциплин по выбору. </w:t>
      </w:r>
      <w:r w:rsidRPr="00181D05">
        <w:rPr>
          <w:rFonts w:ascii="Times New Roman" w:hAnsi="Times New Roman"/>
          <w:sz w:val="24"/>
          <w:szCs w:val="24"/>
        </w:rPr>
        <w:t>«Входными» являются знания, умения и навыки, полученные обучающимися в процессе изучения предшеству</w:t>
      </w:r>
      <w:r w:rsidRPr="00181D05">
        <w:rPr>
          <w:rFonts w:ascii="Times New Roman" w:hAnsi="Times New Roman"/>
          <w:bCs/>
          <w:iCs/>
          <w:sz w:val="24"/>
          <w:szCs w:val="24"/>
        </w:rPr>
        <w:t>ющих модулей: «Педагогика профессионального образования», «</w:t>
      </w:r>
      <w:r w:rsidRPr="00181D05">
        <w:rPr>
          <w:rFonts w:ascii="Times New Roman" w:eastAsiaTheme="minorHAnsi" w:hAnsi="Times New Roman"/>
          <w:bCs/>
          <w:sz w:val="24"/>
          <w:szCs w:val="24"/>
        </w:rPr>
        <w:t xml:space="preserve">Стратегическое развитие образовательной организации». </w:t>
      </w:r>
    </w:p>
    <w:p w:rsidR="008C79F0" w:rsidRPr="00181D05" w:rsidRDefault="008C79F0" w:rsidP="00F317BE">
      <w:pPr>
        <w:spacing w:after="0" w:line="240" w:lineRule="auto"/>
        <w:ind w:firstLine="708"/>
        <w:jc w:val="both"/>
        <w:rPr>
          <w:rFonts w:ascii="Times New Roman" w:hAnsi="Times New Roman"/>
          <w:sz w:val="24"/>
          <w:szCs w:val="24"/>
        </w:rPr>
      </w:pPr>
      <w:r w:rsidRPr="00181D05">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выполнении и защите выпускной квалификационной работы.</w:t>
      </w:r>
    </w:p>
    <w:p w:rsidR="008C79F0" w:rsidRPr="00181D05" w:rsidRDefault="008C79F0" w:rsidP="00F317BE">
      <w:pPr>
        <w:spacing w:after="0" w:line="240" w:lineRule="auto"/>
        <w:jc w:val="both"/>
        <w:rPr>
          <w:rFonts w:ascii="Times New Roman" w:hAnsi="Times New Roman"/>
          <w:b/>
          <w:bCs/>
          <w:sz w:val="24"/>
          <w:szCs w:val="24"/>
        </w:rPr>
      </w:pPr>
    </w:p>
    <w:p w:rsidR="008C79F0" w:rsidRPr="007026C1" w:rsidRDefault="008C79F0" w:rsidP="00F33D56">
      <w:pPr>
        <w:pStyle w:val="a4"/>
        <w:numPr>
          <w:ilvl w:val="0"/>
          <w:numId w:val="32"/>
        </w:numPr>
        <w:autoSpaceDE w:val="0"/>
        <w:autoSpaceDN w:val="0"/>
        <w:adjustRightInd w:val="0"/>
        <w:spacing w:after="0" w:line="240" w:lineRule="auto"/>
        <w:jc w:val="both"/>
        <w:rPr>
          <w:rFonts w:ascii="Times New Roman" w:hAnsi="Times New Roman"/>
          <w:b/>
          <w:bCs/>
          <w:sz w:val="24"/>
          <w:szCs w:val="24"/>
        </w:rPr>
      </w:pPr>
      <w:r w:rsidRPr="007026C1">
        <w:rPr>
          <w:rFonts w:ascii="Times New Roman" w:hAnsi="Times New Roman"/>
          <w:b/>
          <w:bCs/>
          <w:sz w:val="24"/>
          <w:szCs w:val="24"/>
        </w:rPr>
        <w:t>Цели и задачи</w:t>
      </w:r>
    </w:p>
    <w:p w:rsidR="008C79F0" w:rsidRPr="00181D05" w:rsidRDefault="008C79F0" w:rsidP="00F317BE">
      <w:pPr>
        <w:widowControl w:val="0"/>
        <w:shd w:val="clear" w:color="auto" w:fill="FFFFFF"/>
        <w:tabs>
          <w:tab w:val="left" w:pos="4635"/>
          <w:tab w:val="left" w:leader="underscore" w:pos="6415"/>
        </w:tabs>
        <w:autoSpaceDE w:val="0"/>
        <w:autoSpaceDN w:val="0"/>
        <w:adjustRightInd w:val="0"/>
        <w:spacing w:after="0" w:line="240" w:lineRule="auto"/>
        <w:ind w:firstLine="709"/>
        <w:jc w:val="both"/>
        <w:rPr>
          <w:rFonts w:ascii="Times New Roman" w:hAnsi="Times New Roman"/>
          <w:sz w:val="24"/>
          <w:szCs w:val="24"/>
          <w:highlight w:val="yellow"/>
        </w:rPr>
      </w:pPr>
      <w:r w:rsidRPr="00181D05">
        <w:rPr>
          <w:rFonts w:ascii="Times New Roman" w:hAnsi="Times New Roman"/>
          <w:i/>
          <w:iCs/>
          <w:sz w:val="24"/>
          <w:szCs w:val="24"/>
        </w:rPr>
        <w:t>Цельюдисциплины</w:t>
      </w:r>
      <w:r w:rsidRPr="00181D05">
        <w:rPr>
          <w:rFonts w:ascii="Times New Roman" w:hAnsi="Times New Roman"/>
          <w:sz w:val="24"/>
          <w:szCs w:val="24"/>
        </w:rPr>
        <w:t xml:space="preserve"> является: формирование комплексного представления о целях, причинах и  мотивах поведения личности, группы, и их влияние на разработку и реализацию стратегии образовательной организации.</w:t>
      </w:r>
    </w:p>
    <w:p w:rsidR="008C79F0" w:rsidRPr="00181D05" w:rsidRDefault="008C79F0" w:rsidP="00F317BE">
      <w:pPr>
        <w:spacing w:after="0" w:line="240" w:lineRule="auto"/>
        <w:ind w:firstLine="708"/>
        <w:jc w:val="both"/>
        <w:rPr>
          <w:rFonts w:ascii="Times New Roman" w:hAnsi="Times New Roman"/>
          <w:sz w:val="24"/>
          <w:szCs w:val="24"/>
        </w:rPr>
      </w:pPr>
    </w:p>
    <w:p w:rsidR="008C79F0" w:rsidRPr="00181D05" w:rsidRDefault="008C79F0" w:rsidP="00F317BE">
      <w:pPr>
        <w:spacing w:after="0" w:line="240" w:lineRule="auto"/>
        <w:ind w:firstLine="708"/>
        <w:jc w:val="both"/>
        <w:rPr>
          <w:rFonts w:ascii="Times New Roman" w:hAnsi="Times New Roman"/>
          <w:i/>
          <w:sz w:val="24"/>
          <w:szCs w:val="24"/>
        </w:rPr>
      </w:pPr>
      <w:r w:rsidRPr="00181D05">
        <w:rPr>
          <w:rFonts w:ascii="Times New Roman" w:hAnsi="Times New Roman"/>
          <w:i/>
          <w:sz w:val="24"/>
          <w:szCs w:val="24"/>
        </w:rPr>
        <w:t>Задачи дисциплины:</w:t>
      </w:r>
    </w:p>
    <w:p w:rsidR="008C79F0" w:rsidRPr="00181D05" w:rsidRDefault="008C79F0" w:rsidP="00F33D56">
      <w:pPr>
        <w:pStyle w:val="a4"/>
        <w:numPr>
          <w:ilvl w:val="0"/>
          <w:numId w:val="7"/>
        </w:numPr>
        <w:tabs>
          <w:tab w:val="left" w:pos="1134"/>
        </w:tabs>
        <w:spacing w:after="0" w:line="240" w:lineRule="auto"/>
        <w:ind w:left="0" w:firstLine="0"/>
        <w:jc w:val="both"/>
        <w:rPr>
          <w:rFonts w:ascii="Times New Roman" w:hAnsi="Times New Roman" w:cs="Times New Roman"/>
          <w:sz w:val="24"/>
          <w:szCs w:val="24"/>
        </w:rPr>
      </w:pPr>
      <w:r w:rsidRPr="00181D05">
        <w:rPr>
          <w:rFonts w:ascii="Times New Roman" w:hAnsi="Times New Roman" w:cs="Times New Roman"/>
          <w:sz w:val="24"/>
          <w:szCs w:val="24"/>
        </w:rPr>
        <w:t>способствовать сформированию у обучающихся умений, необходимых для построения толерантных и бесконфликтных моделей поведения в организации;</w:t>
      </w:r>
    </w:p>
    <w:p w:rsidR="008C79F0" w:rsidRPr="00181D05" w:rsidRDefault="008C79F0" w:rsidP="00F33D56">
      <w:pPr>
        <w:pStyle w:val="a4"/>
        <w:numPr>
          <w:ilvl w:val="0"/>
          <w:numId w:val="7"/>
        </w:numPr>
        <w:tabs>
          <w:tab w:val="left" w:pos="1134"/>
        </w:tabs>
        <w:spacing w:after="0" w:line="240" w:lineRule="auto"/>
        <w:ind w:left="0" w:firstLine="0"/>
        <w:jc w:val="both"/>
        <w:rPr>
          <w:rFonts w:ascii="Times New Roman" w:hAnsi="Times New Roman" w:cs="Times New Roman"/>
          <w:sz w:val="24"/>
          <w:szCs w:val="24"/>
        </w:rPr>
      </w:pPr>
      <w:r w:rsidRPr="00181D05">
        <w:rPr>
          <w:rFonts w:ascii="Times New Roman" w:hAnsi="Times New Roman" w:cs="Times New Roman"/>
          <w:sz w:val="24"/>
          <w:szCs w:val="24"/>
        </w:rPr>
        <w:t>способствовать формированию у обучающихся умений диагностировать поведение работников, групп, организаций;</w:t>
      </w:r>
    </w:p>
    <w:p w:rsidR="008C79F0" w:rsidRPr="00181D05" w:rsidRDefault="008C79F0" w:rsidP="00F33D56">
      <w:pPr>
        <w:pStyle w:val="a4"/>
        <w:numPr>
          <w:ilvl w:val="0"/>
          <w:numId w:val="7"/>
        </w:numPr>
        <w:tabs>
          <w:tab w:val="left" w:pos="1134"/>
        </w:tabs>
        <w:spacing w:after="0" w:line="240" w:lineRule="auto"/>
        <w:ind w:left="0" w:firstLine="0"/>
        <w:jc w:val="both"/>
        <w:rPr>
          <w:rFonts w:ascii="Times New Roman" w:hAnsi="Times New Roman" w:cs="Times New Roman"/>
          <w:sz w:val="24"/>
          <w:szCs w:val="24"/>
        </w:rPr>
      </w:pPr>
      <w:r w:rsidRPr="00181D05">
        <w:rPr>
          <w:rFonts w:ascii="Times New Roman" w:hAnsi="Times New Roman" w:cs="Times New Roman"/>
          <w:sz w:val="24"/>
          <w:szCs w:val="24"/>
        </w:rPr>
        <w:t>обеспечить формирование у обучающихся способностей проектирования различных видов организационных коммуникаций.</w:t>
      </w:r>
    </w:p>
    <w:p w:rsidR="008C79F0" w:rsidRPr="007026C1" w:rsidRDefault="008C79F0" w:rsidP="00F33D56">
      <w:pPr>
        <w:pStyle w:val="a4"/>
        <w:numPr>
          <w:ilvl w:val="0"/>
          <w:numId w:val="32"/>
        </w:numPr>
        <w:autoSpaceDE w:val="0"/>
        <w:autoSpaceDN w:val="0"/>
        <w:adjustRightInd w:val="0"/>
        <w:spacing w:after="0" w:line="240" w:lineRule="auto"/>
        <w:jc w:val="both"/>
        <w:rPr>
          <w:rFonts w:ascii="Times New Roman" w:hAnsi="Times New Roman"/>
          <w:b/>
          <w:bCs/>
          <w:sz w:val="24"/>
          <w:szCs w:val="24"/>
        </w:rPr>
      </w:pPr>
      <w:r w:rsidRPr="007026C1">
        <w:rPr>
          <w:rFonts w:ascii="Times New Roman" w:hAnsi="Times New Roman"/>
          <w:b/>
          <w:bCs/>
          <w:sz w:val="24"/>
          <w:szCs w:val="24"/>
        </w:rPr>
        <w:t>Образовательные результаты</w:t>
      </w:r>
    </w:p>
    <w:p w:rsidR="00FA5DA8" w:rsidRPr="00FA5DA8" w:rsidRDefault="00FA5DA8" w:rsidP="00FA5DA8">
      <w:pPr>
        <w:autoSpaceDE w:val="0"/>
        <w:autoSpaceDN w:val="0"/>
        <w:adjustRightInd w:val="0"/>
        <w:spacing w:after="0" w:line="240" w:lineRule="auto"/>
        <w:ind w:left="360"/>
        <w:jc w:val="both"/>
        <w:rPr>
          <w:rFonts w:ascii="Times New Roman" w:hAnsi="Times New Roman"/>
          <w:b/>
          <w:bCs/>
          <w:sz w:val="24"/>
          <w:szCs w:val="24"/>
        </w:rPr>
      </w:pPr>
      <w:r>
        <w:rPr>
          <w:rFonts w:ascii="Times New Roman" w:hAnsi="Times New Roman"/>
          <w:b/>
          <w:bCs/>
          <w:sz w:val="24"/>
          <w:szCs w:val="24"/>
        </w:rPr>
        <w:t xml:space="preserve">ПК-1 </w:t>
      </w:r>
      <w:r w:rsidRPr="00A04F67">
        <w:rPr>
          <w:rFonts w:ascii="Times New Roman" w:eastAsia="Times New Roman" w:hAnsi="Times New Roman"/>
          <w:bCs/>
          <w:sz w:val="24"/>
          <w:szCs w:val="24"/>
          <w:lang w:eastAsia="ru-RU"/>
        </w:rPr>
        <w:t>способен осуществлять преподавание по программам профессионального обучения</w:t>
      </w:r>
    </w:p>
    <w:tbl>
      <w:tblPr>
        <w:tblW w:w="5000" w:type="pct"/>
        <w:tblLayout w:type="fixed"/>
        <w:tblLook w:val="04A0"/>
      </w:tblPr>
      <w:tblGrid>
        <w:gridCol w:w="953"/>
        <w:gridCol w:w="2413"/>
        <w:gridCol w:w="1515"/>
        <w:gridCol w:w="1907"/>
        <w:gridCol w:w="1533"/>
        <w:gridCol w:w="1533"/>
      </w:tblGrid>
      <w:tr w:rsidR="008C79F0" w:rsidRPr="00181D05" w:rsidTr="008C79F0">
        <w:trPr>
          <w:trHeight w:val="385"/>
        </w:trPr>
        <w:tc>
          <w:tcPr>
            <w:tcW w:w="905" w:type="dxa"/>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Код ОР модуля</w:t>
            </w:r>
          </w:p>
        </w:tc>
        <w:tc>
          <w:tcPr>
            <w:tcW w:w="2290" w:type="dxa"/>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suppressAutoHyphens/>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Образовательные результаты модуля</w:t>
            </w:r>
          </w:p>
        </w:tc>
        <w:tc>
          <w:tcPr>
            <w:tcW w:w="1437" w:type="dxa"/>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Код ОР дисциплины</w:t>
            </w:r>
          </w:p>
        </w:tc>
        <w:tc>
          <w:tcPr>
            <w:tcW w:w="1809" w:type="dxa"/>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Образовательные результаты дисциплины</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 xml:space="preserve">Код </w:t>
            </w:r>
          </w:p>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 xml:space="preserve">ИДК </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Средства оценивания ОР</w:t>
            </w:r>
          </w:p>
        </w:tc>
      </w:tr>
      <w:tr w:rsidR="008C79F0" w:rsidRPr="00181D05" w:rsidTr="008C79F0">
        <w:trPr>
          <w:trHeight w:val="331"/>
        </w:trPr>
        <w:tc>
          <w:tcPr>
            <w:tcW w:w="905" w:type="dxa"/>
            <w:tcBorders>
              <w:top w:val="single" w:sz="2" w:space="0" w:color="000000"/>
              <w:left w:val="single" w:sz="2" w:space="0" w:color="000000"/>
              <w:bottom w:val="single" w:sz="4" w:space="0" w:color="auto"/>
              <w:right w:val="single" w:sz="2" w:space="0" w:color="000000"/>
            </w:tcBorders>
            <w:hideMark/>
          </w:tcPr>
          <w:p w:rsidR="008C79F0" w:rsidRPr="00181D05" w:rsidRDefault="008C79F0" w:rsidP="00F317BE">
            <w:pPr>
              <w:spacing w:after="0" w:line="240" w:lineRule="auto"/>
              <w:jc w:val="both"/>
              <w:rPr>
                <w:rFonts w:ascii="Times New Roman" w:eastAsia="Times New Roman" w:hAnsi="Times New Roman"/>
                <w:sz w:val="24"/>
                <w:szCs w:val="24"/>
              </w:rPr>
            </w:pPr>
            <w:r w:rsidRPr="00181D05">
              <w:rPr>
                <w:rFonts w:ascii="Times New Roman" w:hAnsi="Times New Roman"/>
                <w:sz w:val="24"/>
                <w:szCs w:val="24"/>
              </w:rPr>
              <w:t>ОР.2</w:t>
            </w:r>
          </w:p>
        </w:tc>
        <w:tc>
          <w:tcPr>
            <w:tcW w:w="2290" w:type="dxa"/>
            <w:tcBorders>
              <w:top w:val="single" w:sz="2" w:space="0" w:color="000000"/>
              <w:left w:val="single" w:sz="2" w:space="0" w:color="000000"/>
              <w:bottom w:val="single" w:sz="4" w:space="0" w:color="auto"/>
              <w:right w:val="single" w:sz="2" w:space="0" w:color="000000"/>
            </w:tcBorders>
            <w:hideMark/>
          </w:tcPr>
          <w:p w:rsidR="008C79F0" w:rsidRPr="00181D05" w:rsidRDefault="008C79F0" w:rsidP="00F317BE">
            <w:pPr>
              <w:spacing w:after="0" w:line="240" w:lineRule="auto"/>
              <w:rPr>
                <w:rFonts w:ascii="Times New Roman" w:eastAsiaTheme="minorHAnsi" w:hAnsi="Times New Roman"/>
                <w:sz w:val="24"/>
                <w:szCs w:val="24"/>
                <w:highlight w:val="yellow"/>
              </w:rPr>
            </w:pPr>
            <w:r w:rsidRPr="00181D05">
              <w:rPr>
                <w:rFonts w:ascii="Times New Roman" w:eastAsiaTheme="minorHAnsi" w:hAnsi="Times New Roman"/>
                <w:sz w:val="24"/>
                <w:szCs w:val="24"/>
              </w:rPr>
              <w:t xml:space="preserve">Демонстрирует умение проектировать и реализовывать технологии </w:t>
            </w:r>
            <w:r w:rsidRPr="00181D05">
              <w:rPr>
                <w:rFonts w:ascii="Times New Roman" w:eastAsiaTheme="minorHAnsi" w:hAnsi="Times New Roman"/>
                <w:sz w:val="24"/>
                <w:szCs w:val="24"/>
              </w:rPr>
              <w:lastRenderedPageBreak/>
              <w:t xml:space="preserve">управления образовательными процессами </w:t>
            </w:r>
          </w:p>
        </w:tc>
        <w:tc>
          <w:tcPr>
            <w:tcW w:w="1437" w:type="dxa"/>
            <w:tcBorders>
              <w:top w:val="single" w:sz="2" w:space="0" w:color="000000"/>
              <w:left w:val="single" w:sz="2" w:space="0" w:color="000000"/>
              <w:bottom w:val="single" w:sz="4" w:space="0" w:color="auto"/>
              <w:right w:val="single" w:sz="2" w:space="0" w:color="000000"/>
            </w:tcBorders>
          </w:tcPr>
          <w:p w:rsidR="008C79F0" w:rsidRPr="00181D05" w:rsidRDefault="008C79F0" w:rsidP="00F317BE">
            <w:pPr>
              <w:shd w:val="clear" w:color="auto" w:fill="FFFFFF"/>
              <w:spacing w:after="0" w:line="240" w:lineRule="auto"/>
              <w:jc w:val="center"/>
              <w:rPr>
                <w:rFonts w:ascii="Times New Roman" w:eastAsia="Times New Roman" w:hAnsi="Times New Roman"/>
                <w:sz w:val="24"/>
                <w:szCs w:val="24"/>
              </w:rPr>
            </w:pPr>
            <w:r w:rsidRPr="00181D05">
              <w:rPr>
                <w:rFonts w:ascii="Times New Roman" w:hAnsi="Times New Roman"/>
                <w:sz w:val="24"/>
                <w:szCs w:val="24"/>
              </w:rPr>
              <w:lastRenderedPageBreak/>
              <w:t>ОР2-2</w:t>
            </w:r>
          </w:p>
          <w:p w:rsidR="008C79F0" w:rsidRPr="00181D05" w:rsidRDefault="008C79F0" w:rsidP="00F317BE">
            <w:pPr>
              <w:shd w:val="clear" w:color="auto" w:fill="FFFFFF"/>
              <w:spacing w:after="0" w:line="240" w:lineRule="auto"/>
              <w:jc w:val="center"/>
              <w:rPr>
                <w:rFonts w:ascii="Times New Roman" w:eastAsia="Times New Roman" w:hAnsi="Times New Roman"/>
                <w:sz w:val="24"/>
                <w:szCs w:val="24"/>
                <w:highlight w:val="yellow"/>
              </w:rPr>
            </w:pPr>
          </w:p>
        </w:tc>
        <w:tc>
          <w:tcPr>
            <w:tcW w:w="1809" w:type="dxa"/>
            <w:tcBorders>
              <w:top w:val="single" w:sz="2" w:space="0" w:color="000000"/>
              <w:left w:val="single" w:sz="2" w:space="0" w:color="000000"/>
              <w:bottom w:val="single" w:sz="4" w:space="0" w:color="auto"/>
              <w:right w:val="single" w:sz="2" w:space="0" w:color="000000"/>
            </w:tcBorders>
          </w:tcPr>
          <w:p w:rsidR="008C79F0" w:rsidRPr="00181D05" w:rsidRDefault="008C79F0" w:rsidP="00F317BE">
            <w:pPr>
              <w:autoSpaceDE w:val="0"/>
              <w:autoSpaceDN w:val="0"/>
              <w:adjustRightInd w:val="0"/>
              <w:spacing w:after="0" w:line="240" w:lineRule="auto"/>
              <w:ind w:firstLine="709"/>
              <w:jc w:val="both"/>
              <w:rPr>
                <w:rFonts w:ascii="Times New Roman" w:eastAsia="Times New Roman" w:hAnsi="Times New Roman"/>
                <w:sz w:val="24"/>
                <w:szCs w:val="24"/>
              </w:rPr>
            </w:pPr>
            <w:r w:rsidRPr="00181D05">
              <w:rPr>
                <w:rFonts w:ascii="Times New Roman" w:hAnsi="Times New Roman"/>
                <w:sz w:val="24"/>
                <w:szCs w:val="24"/>
              </w:rPr>
              <w:t xml:space="preserve">Демонстрирует методы управления индивидуальным и групповым </w:t>
            </w:r>
            <w:r w:rsidRPr="00181D05">
              <w:rPr>
                <w:rFonts w:ascii="Times New Roman" w:hAnsi="Times New Roman"/>
                <w:sz w:val="24"/>
                <w:szCs w:val="24"/>
              </w:rPr>
              <w:lastRenderedPageBreak/>
              <w:t>поведением в процессе осуществления научно-исследовательской деятельности обучающихся</w:t>
            </w:r>
          </w:p>
          <w:p w:rsidR="008C79F0" w:rsidRPr="00181D05" w:rsidRDefault="008C79F0" w:rsidP="00F317BE">
            <w:pPr>
              <w:tabs>
                <w:tab w:val="left" w:pos="160"/>
                <w:tab w:val="left" w:pos="415"/>
              </w:tabs>
              <w:spacing w:after="0" w:line="240" w:lineRule="auto"/>
              <w:rPr>
                <w:rFonts w:ascii="Times New Roman" w:eastAsia="Times New Roman" w:hAnsi="Times New Roman"/>
                <w:sz w:val="24"/>
                <w:szCs w:val="24"/>
              </w:rPr>
            </w:pPr>
          </w:p>
        </w:tc>
        <w:tc>
          <w:tcPr>
            <w:tcW w:w="1454" w:type="dxa"/>
            <w:tcBorders>
              <w:top w:val="single" w:sz="2" w:space="0" w:color="000000"/>
              <w:left w:val="single" w:sz="2" w:space="0" w:color="000000"/>
              <w:bottom w:val="single" w:sz="4" w:space="0" w:color="auto"/>
              <w:right w:val="single" w:sz="2" w:space="0" w:color="000000"/>
            </w:tcBorders>
            <w:shd w:val="clear" w:color="auto" w:fill="FFFFFF"/>
          </w:tcPr>
          <w:p w:rsidR="008C79F0" w:rsidRPr="00181D05" w:rsidRDefault="008C79F0" w:rsidP="00F317BE">
            <w:pPr>
              <w:shd w:val="clear" w:color="auto" w:fill="FFFFFF"/>
              <w:spacing w:after="0" w:line="240" w:lineRule="auto"/>
              <w:jc w:val="center"/>
              <w:rPr>
                <w:rFonts w:ascii="Times New Roman" w:eastAsia="Times New Roman" w:hAnsi="Times New Roman"/>
                <w:sz w:val="24"/>
                <w:szCs w:val="24"/>
              </w:rPr>
            </w:pPr>
            <w:r w:rsidRPr="00181D05">
              <w:rPr>
                <w:rFonts w:ascii="Times New Roman" w:hAnsi="Times New Roman"/>
                <w:sz w:val="24"/>
                <w:szCs w:val="24"/>
              </w:rPr>
              <w:lastRenderedPageBreak/>
              <w:t>ПК.1.1</w:t>
            </w:r>
          </w:p>
          <w:p w:rsidR="008C79F0" w:rsidRPr="00181D05" w:rsidRDefault="008C79F0" w:rsidP="00F317BE">
            <w:pPr>
              <w:shd w:val="clear" w:color="auto" w:fill="FFFFFF"/>
              <w:spacing w:after="0" w:line="240" w:lineRule="auto"/>
              <w:jc w:val="center"/>
              <w:rPr>
                <w:rFonts w:ascii="Times New Roman" w:hAnsi="Times New Roman"/>
                <w:sz w:val="24"/>
                <w:szCs w:val="24"/>
              </w:rPr>
            </w:pPr>
            <w:r w:rsidRPr="00181D05">
              <w:rPr>
                <w:rFonts w:ascii="Times New Roman" w:hAnsi="Times New Roman"/>
                <w:sz w:val="24"/>
                <w:szCs w:val="24"/>
              </w:rPr>
              <w:t>ПК.1.2</w:t>
            </w:r>
          </w:p>
          <w:p w:rsidR="008C79F0" w:rsidRPr="00181D05" w:rsidRDefault="008C79F0" w:rsidP="00F317BE">
            <w:pPr>
              <w:shd w:val="clear" w:color="auto" w:fill="FFFFFF"/>
              <w:spacing w:after="0" w:line="240" w:lineRule="auto"/>
              <w:jc w:val="center"/>
              <w:rPr>
                <w:rFonts w:ascii="Times New Roman" w:hAnsi="Times New Roman"/>
                <w:sz w:val="24"/>
                <w:szCs w:val="24"/>
              </w:rPr>
            </w:pPr>
            <w:r w:rsidRPr="00181D05">
              <w:rPr>
                <w:rFonts w:ascii="Times New Roman" w:hAnsi="Times New Roman"/>
                <w:sz w:val="24"/>
                <w:szCs w:val="24"/>
              </w:rPr>
              <w:t>ПК.1.3</w:t>
            </w:r>
          </w:p>
          <w:p w:rsidR="008C79F0" w:rsidRPr="00181D05" w:rsidRDefault="008C79F0" w:rsidP="00F317BE">
            <w:pPr>
              <w:spacing w:after="0" w:line="240" w:lineRule="auto"/>
              <w:rPr>
                <w:rFonts w:ascii="Times New Roman" w:eastAsiaTheme="minorHAnsi" w:hAnsi="Times New Roman"/>
                <w:sz w:val="24"/>
                <w:szCs w:val="24"/>
              </w:rPr>
            </w:pPr>
          </w:p>
        </w:tc>
        <w:tc>
          <w:tcPr>
            <w:tcW w:w="1454" w:type="dxa"/>
            <w:tcBorders>
              <w:top w:val="single" w:sz="2" w:space="0" w:color="000000"/>
              <w:left w:val="single" w:sz="2" w:space="0" w:color="000000"/>
              <w:bottom w:val="single" w:sz="4" w:space="0" w:color="auto"/>
              <w:right w:val="single" w:sz="2" w:space="0" w:color="000000"/>
            </w:tcBorders>
            <w:shd w:val="clear" w:color="auto" w:fill="FFFFFF"/>
          </w:tcPr>
          <w:p w:rsidR="008C79F0" w:rsidRPr="00181D05" w:rsidRDefault="008C79F0" w:rsidP="00F317BE">
            <w:pPr>
              <w:spacing w:after="0" w:line="240" w:lineRule="auto"/>
              <w:rPr>
                <w:rFonts w:ascii="Times New Roman" w:eastAsiaTheme="minorHAnsi" w:hAnsi="Times New Roman"/>
                <w:sz w:val="24"/>
                <w:szCs w:val="24"/>
              </w:rPr>
            </w:pPr>
            <w:r w:rsidRPr="00181D05">
              <w:rPr>
                <w:rFonts w:ascii="Times New Roman" w:eastAsiaTheme="minorHAnsi" w:hAnsi="Times New Roman"/>
                <w:sz w:val="24"/>
                <w:szCs w:val="24"/>
              </w:rPr>
              <w:t>Доклад и</w:t>
            </w:r>
            <w:r w:rsidRPr="00181D05">
              <w:rPr>
                <w:rFonts w:ascii="Times New Roman" w:hAnsi="Times New Roman"/>
                <w:sz w:val="24"/>
                <w:szCs w:val="24"/>
              </w:rPr>
              <w:t xml:space="preserve"> выступления с презентацией</w:t>
            </w:r>
          </w:p>
          <w:p w:rsidR="008C79F0" w:rsidRPr="00181D05" w:rsidRDefault="008C79F0" w:rsidP="00F317BE">
            <w:pPr>
              <w:spacing w:after="0" w:line="240" w:lineRule="auto"/>
              <w:jc w:val="both"/>
              <w:rPr>
                <w:rFonts w:ascii="Times New Roman" w:eastAsia="Times New Roman" w:hAnsi="Times New Roman"/>
                <w:sz w:val="24"/>
                <w:szCs w:val="24"/>
              </w:rPr>
            </w:pPr>
          </w:p>
        </w:tc>
      </w:tr>
    </w:tbl>
    <w:p w:rsidR="008C79F0" w:rsidRPr="00181D05" w:rsidRDefault="008C79F0" w:rsidP="00F317BE">
      <w:pPr>
        <w:autoSpaceDE w:val="0"/>
        <w:autoSpaceDN w:val="0"/>
        <w:adjustRightInd w:val="0"/>
        <w:spacing w:after="0" w:line="240" w:lineRule="auto"/>
        <w:jc w:val="both"/>
        <w:rPr>
          <w:rFonts w:ascii="Times New Roman" w:eastAsia="Times New Roman" w:hAnsi="Times New Roman"/>
          <w:b/>
          <w:bCs/>
          <w:sz w:val="24"/>
          <w:szCs w:val="24"/>
        </w:rPr>
      </w:pPr>
    </w:p>
    <w:p w:rsidR="008C79F0" w:rsidRPr="00181D05" w:rsidRDefault="008C79F0" w:rsidP="00F317BE">
      <w:pPr>
        <w:autoSpaceDE w:val="0"/>
        <w:autoSpaceDN w:val="0"/>
        <w:adjustRightInd w:val="0"/>
        <w:spacing w:after="0" w:line="240" w:lineRule="auto"/>
        <w:ind w:firstLine="709"/>
        <w:jc w:val="both"/>
        <w:rPr>
          <w:rFonts w:ascii="Times New Roman" w:hAnsi="Times New Roman"/>
          <w:b/>
          <w:bCs/>
          <w:sz w:val="24"/>
          <w:szCs w:val="24"/>
        </w:rPr>
      </w:pPr>
      <w:r w:rsidRPr="00181D05">
        <w:rPr>
          <w:rFonts w:ascii="Times New Roman" w:hAnsi="Times New Roman"/>
          <w:b/>
          <w:bCs/>
          <w:sz w:val="24"/>
          <w:szCs w:val="24"/>
        </w:rPr>
        <w:t>5. Содержание дисциплины</w:t>
      </w:r>
    </w:p>
    <w:p w:rsidR="008C79F0" w:rsidRPr="00181D05" w:rsidRDefault="008C79F0" w:rsidP="00F317BE">
      <w:pPr>
        <w:autoSpaceDE w:val="0"/>
        <w:autoSpaceDN w:val="0"/>
        <w:adjustRightInd w:val="0"/>
        <w:spacing w:after="0" w:line="240" w:lineRule="auto"/>
        <w:ind w:firstLine="709"/>
        <w:jc w:val="both"/>
        <w:rPr>
          <w:rFonts w:ascii="Times New Roman" w:hAnsi="Times New Roman"/>
          <w:bCs/>
          <w:i/>
          <w:sz w:val="24"/>
          <w:szCs w:val="24"/>
        </w:rPr>
      </w:pPr>
      <w:r w:rsidRPr="00181D05">
        <w:rPr>
          <w:rFonts w:ascii="Times New Roman" w:hAnsi="Times New Roman"/>
          <w:bCs/>
          <w:i/>
          <w:sz w:val="24"/>
          <w:szCs w:val="24"/>
        </w:rPr>
        <w:t>5.1. Тематический план</w:t>
      </w:r>
    </w:p>
    <w:tbl>
      <w:tblPr>
        <w:tblW w:w="4900" w:type="pct"/>
        <w:tblLayout w:type="fixed"/>
        <w:tblLook w:val="04A0"/>
      </w:tblPr>
      <w:tblGrid>
        <w:gridCol w:w="4021"/>
        <w:gridCol w:w="857"/>
        <w:gridCol w:w="856"/>
        <w:gridCol w:w="1409"/>
        <w:gridCol w:w="1233"/>
        <w:gridCol w:w="1281"/>
      </w:tblGrid>
      <w:tr w:rsidR="008C79F0" w:rsidRPr="00181D05" w:rsidTr="008C79F0">
        <w:trPr>
          <w:trHeight w:val="203"/>
        </w:trPr>
        <w:tc>
          <w:tcPr>
            <w:tcW w:w="3850" w:type="dxa"/>
            <w:vMerge w:val="restart"/>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Наименование темы</w:t>
            </w:r>
          </w:p>
        </w:tc>
        <w:tc>
          <w:tcPr>
            <w:tcW w:w="2990" w:type="dxa"/>
            <w:gridSpan w:val="3"/>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Контактная работа</w:t>
            </w:r>
          </w:p>
        </w:tc>
        <w:tc>
          <w:tcPr>
            <w:tcW w:w="1181" w:type="dxa"/>
            <w:vMerge w:val="restart"/>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Самостоятельная работа</w:t>
            </w:r>
          </w:p>
        </w:tc>
        <w:tc>
          <w:tcPr>
            <w:tcW w:w="122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Всего часов по дисциплине</w:t>
            </w:r>
          </w:p>
        </w:tc>
      </w:tr>
      <w:tr w:rsidR="008C79F0" w:rsidRPr="00181D05" w:rsidTr="008C79F0">
        <w:trPr>
          <w:trHeight w:val="533"/>
        </w:trPr>
        <w:tc>
          <w:tcPr>
            <w:tcW w:w="3850" w:type="dxa"/>
            <w:vMerge/>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spacing w:after="0" w:line="240" w:lineRule="auto"/>
              <w:rPr>
                <w:rFonts w:ascii="Times New Roman" w:eastAsia="Times New Roman" w:hAnsi="Times New Roman"/>
                <w:sz w:val="24"/>
                <w:szCs w:val="24"/>
              </w:rPr>
            </w:pPr>
          </w:p>
        </w:tc>
        <w:tc>
          <w:tcPr>
            <w:tcW w:w="1641" w:type="dxa"/>
            <w:gridSpan w:val="2"/>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Аудиторная работа</w:t>
            </w:r>
          </w:p>
        </w:tc>
        <w:tc>
          <w:tcPr>
            <w:tcW w:w="13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C79F0" w:rsidRPr="00181D05" w:rsidRDefault="008C79F0" w:rsidP="00F317BE">
            <w:pPr>
              <w:tabs>
                <w:tab w:val="left" w:pos="814"/>
              </w:tabs>
              <w:spacing w:after="0" w:line="240" w:lineRule="auto"/>
              <w:jc w:val="both"/>
              <w:rPr>
                <w:rFonts w:ascii="Times New Roman" w:eastAsia="Times New Roman" w:hAnsi="Times New Roman"/>
                <w:sz w:val="24"/>
                <w:szCs w:val="24"/>
              </w:rPr>
            </w:pPr>
            <w:r w:rsidRPr="00181D05">
              <w:rPr>
                <w:rFonts w:ascii="Times New Roman" w:hAnsi="Times New Roman"/>
                <w:sz w:val="24"/>
                <w:szCs w:val="24"/>
              </w:rPr>
              <w:t xml:space="preserve">Контактная СР (в т.ч. </w:t>
            </w:r>
          </w:p>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в ЭИОС)</w:t>
            </w:r>
          </w:p>
        </w:tc>
        <w:tc>
          <w:tcPr>
            <w:tcW w:w="1181" w:type="dxa"/>
            <w:vMerge/>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spacing w:after="0" w:line="240" w:lineRule="auto"/>
              <w:rPr>
                <w:rFonts w:ascii="Times New Roman" w:eastAsia="Times New Roman" w:hAnsi="Times New Roman"/>
                <w:sz w:val="24"/>
                <w:szCs w:val="24"/>
              </w:rPr>
            </w:pPr>
          </w:p>
        </w:tc>
        <w:tc>
          <w:tcPr>
            <w:tcW w:w="1227" w:type="dxa"/>
            <w:vMerge/>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spacing w:after="0" w:line="240" w:lineRule="auto"/>
              <w:rPr>
                <w:rFonts w:ascii="Times New Roman" w:eastAsia="Times New Roman" w:hAnsi="Times New Roman"/>
                <w:sz w:val="24"/>
                <w:szCs w:val="24"/>
              </w:rPr>
            </w:pPr>
          </w:p>
        </w:tc>
      </w:tr>
      <w:tr w:rsidR="008C79F0" w:rsidRPr="00181D05" w:rsidTr="008C79F0">
        <w:trPr>
          <w:trHeight w:val="1"/>
        </w:trPr>
        <w:tc>
          <w:tcPr>
            <w:tcW w:w="3850" w:type="dxa"/>
            <w:vMerge/>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spacing w:after="0" w:line="240" w:lineRule="auto"/>
              <w:rPr>
                <w:rFonts w:ascii="Times New Roman" w:eastAsia="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Лекции</w:t>
            </w:r>
          </w:p>
        </w:tc>
        <w:tc>
          <w:tcPr>
            <w:tcW w:w="820" w:type="dxa"/>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Семинары</w:t>
            </w:r>
          </w:p>
        </w:tc>
        <w:tc>
          <w:tcPr>
            <w:tcW w:w="1349" w:type="dxa"/>
            <w:vMerge/>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spacing w:after="0" w:line="240" w:lineRule="auto"/>
              <w:rPr>
                <w:rFonts w:ascii="Times New Roman" w:eastAsia="Times New Roman" w:hAnsi="Times New Roman"/>
                <w:sz w:val="24"/>
                <w:szCs w:val="24"/>
              </w:rPr>
            </w:pPr>
          </w:p>
        </w:tc>
        <w:tc>
          <w:tcPr>
            <w:tcW w:w="1181" w:type="dxa"/>
            <w:vMerge/>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spacing w:after="0" w:line="240" w:lineRule="auto"/>
              <w:rPr>
                <w:rFonts w:ascii="Times New Roman" w:eastAsia="Times New Roman" w:hAnsi="Times New Roman"/>
                <w:sz w:val="24"/>
                <w:szCs w:val="24"/>
              </w:rPr>
            </w:pPr>
          </w:p>
        </w:tc>
        <w:tc>
          <w:tcPr>
            <w:tcW w:w="1227" w:type="dxa"/>
            <w:vMerge/>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spacing w:after="0" w:line="240" w:lineRule="auto"/>
              <w:rPr>
                <w:rFonts w:ascii="Times New Roman" w:eastAsia="Times New Roman" w:hAnsi="Times New Roman"/>
                <w:sz w:val="24"/>
                <w:szCs w:val="24"/>
              </w:rPr>
            </w:pPr>
          </w:p>
        </w:tc>
      </w:tr>
      <w:tr w:rsidR="008C79F0" w:rsidRPr="00181D05" w:rsidTr="008C79F0">
        <w:trPr>
          <w:trHeight w:val="1"/>
        </w:trPr>
        <w:tc>
          <w:tcPr>
            <w:tcW w:w="3850" w:type="dxa"/>
            <w:tcBorders>
              <w:top w:val="single" w:sz="2" w:space="0" w:color="000000"/>
              <w:left w:val="single" w:sz="2" w:space="0" w:color="000000"/>
              <w:bottom w:val="single" w:sz="2" w:space="0" w:color="000000"/>
              <w:right w:val="single" w:sz="2" w:space="0" w:color="000000"/>
            </w:tcBorders>
          </w:tcPr>
          <w:p w:rsidR="008C79F0" w:rsidRPr="00181D05" w:rsidRDefault="008C79F0" w:rsidP="00F317BE">
            <w:pPr>
              <w:spacing w:after="0" w:line="240" w:lineRule="auto"/>
              <w:rPr>
                <w:rFonts w:ascii="Times New Roman" w:eastAsia="Times New Roman" w:hAnsi="Times New Roman"/>
                <w:b/>
                <w:sz w:val="24"/>
                <w:szCs w:val="24"/>
              </w:rPr>
            </w:pPr>
            <w:r w:rsidRPr="00181D05">
              <w:rPr>
                <w:rFonts w:ascii="Times New Roman" w:hAnsi="Times New Roman"/>
                <w:b/>
                <w:sz w:val="24"/>
                <w:szCs w:val="24"/>
              </w:rPr>
              <w:t>Раздел 1. Организационное поведение в системе менеджмента образовательной организации.</w:t>
            </w:r>
          </w:p>
          <w:p w:rsidR="008C79F0" w:rsidRPr="00181D05" w:rsidRDefault="008C79F0" w:rsidP="00F317BE">
            <w:pPr>
              <w:spacing w:after="0" w:line="240" w:lineRule="auto"/>
              <w:rPr>
                <w:rFonts w:ascii="Times New Roman" w:eastAsia="Times New Roman" w:hAnsi="Times New Roman"/>
                <w:b/>
                <w:sz w:val="24"/>
                <w:szCs w:val="24"/>
              </w:rPr>
            </w:pPr>
          </w:p>
        </w:tc>
        <w:tc>
          <w:tcPr>
            <w:tcW w:w="821"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2</w:t>
            </w:r>
          </w:p>
        </w:tc>
        <w:tc>
          <w:tcPr>
            <w:tcW w:w="820"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5</w:t>
            </w:r>
          </w:p>
        </w:tc>
        <w:tc>
          <w:tcPr>
            <w:tcW w:w="13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3</w:t>
            </w:r>
          </w:p>
        </w:tc>
        <w:tc>
          <w:tcPr>
            <w:tcW w:w="11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26</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36</w:t>
            </w:r>
          </w:p>
        </w:tc>
      </w:tr>
      <w:tr w:rsidR="008C79F0" w:rsidRPr="00181D05" w:rsidTr="008C79F0">
        <w:trPr>
          <w:trHeight w:val="1"/>
        </w:trPr>
        <w:tc>
          <w:tcPr>
            <w:tcW w:w="3850" w:type="dxa"/>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spacing w:after="0" w:line="240" w:lineRule="auto"/>
              <w:jc w:val="both"/>
              <w:rPr>
                <w:rFonts w:ascii="Times New Roman" w:eastAsia="Times New Roman" w:hAnsi="Times New Roman"/>
                <w:sz w:val="24"/>
                <w:szCs w:val="24"/>
              </w:rPr>
            </w:pPr>
            <w:r w:rsidRPr="00181D05">
              <w:rPr>
                <w:rFonts w:ascii="Times New Roman" w:hAnsi="Times New Roman"/>
                <w:sz w:val="24"/>
                <w:szCs w:val="24"/>
              </w:rPr>
              <w:t xml:space="preserve">1.1 Организационное поведение в образовательной организации. </w:t>
            </w:r>
          </w:p>
        </w:tc>
        <w:tc>
          <w:tcPr>
            <w:tcW w:w="821"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w:t>
            </w:r>
          </w:p>
        </w:tc>
        <w:tc>
          <w:tcPr>
            <w:tcW w:w="820"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2</w:t>
            </w:r>
          </w:p>
        </w:tc>
        <w:tc>
          <w:tcPr>
            <w:tcW w:w="13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w:t>
            </w:r>
          </w:p>
        </w:tc>
        <w:tc>
          <w:tcPr>
            <w:tcW w:w="11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10</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14</w:t>
            </w:r>
          </w:p>
        </w:tc>
      </w:tr>
      <w:tr w:rsidR="008C79F0" w:rsidRPr="00181D05" w:rsidTr="008C79F0">
        <w:trPr>
          <w:trHeight w:val="1"/>
        </w:trPr>
        <w:tc>
          <w:tcPr>
            <w:tcW w:w="3850" w:type="dxa"/>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spacing w:after="0" w:line="240" w:lineRule="auto"/>
              <w:jc w:val="both"/>
              <w:rPr>
                <w:rFonts w:ascii="Times New Roman" w:eastAsia="Times New Roman" w:hAnsi="Times New Roman"/>
                <w:sz w:val="24"/>
                <w:szCs w:val="24"/>
              </w:rPr>
            </w:pPr>
            <w:r w:rsidRPr="00181D05">
              <w:rPr>
                <w:rFonts w:ascii="Times New Roman" w:hAnsi="Times New Roman"/>
                <w:sz w:val="24"/>
                <w:szCs w:val="24"/>
              </w:rPr>
              <w:t xml:space="preserve">1.2 Управление разнообразием и индивидуальными различиями </w:t>
            </w:r>
          </w:p>
        </w:tc>
        <w:tc>
          <w:tcPr>
            <w:tcW w:w="821"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w:t>
            </w:r>
          </w:p>
        </w:tc>
        <w:tc>
          <w:tcPr>
            <w:tcW w:w="820"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3</w:t>
            </w:r>
          </w:p>
        </w:tc>
        <w:tc>
          <w:tcPr>
            <w:tcW w:w="13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2</w:t>
            </w:r>
          </w:p>
        </w:tc>
        <w:tc>
          <w:tcPr>
            <w:tcW w:w="11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16</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22</w:t>
            </w:r>
          </w:p>
        </w:tc>
      </w:tr>
      <w:tr w:rsidR="008C79F0" w:rsidRPr="00181D05" w:rsidTr="008C79F0">
        <w:trPr>
          <w:trHeight w:val="1"/>
        </w:trPr>
        <w:tc>
          <w:tcPr>
            <w:tcW w:w="3850" w:type="dxa"/>
            <w:tcBorders>
              <w:top w:val="single" w:sz="2" w:space="0" w:color="000000"/>
              <w:left w:val="single" w:sz="2" w:space="0" w:color="000000"/>
              <w:bottom w:val="single" w:sz="2" w:space="0" w:color="000000"/>
              <w:right w:val="single" w:sz="2" w:space="0" w:color="000000"/>
            </w:tcBorders>
          </w:tcPr>
          <w:p w:rsidR="008C79F0" w:rsidRPr="00181D05" w:rsidRDefault="008C79F0" w:rsidP="00F317BE">
            <w:pPr>
              <w:spacing w:after="0" w:line="240" w:lineRule="auto"/>
              <w:jc w:val="both"/>
              <w:rPr>
                <w:rFonts w:ascii="Times New Roman" w:eastAsia="Times New Roman" w:hAnsi="Times New Roman"/>
                <w:b/>
                <w:iCs/>
                <w:sz w:val="24"/>
                <w:szCs w:val="24"/>
              </w:rPr>
            </w:pPr>
            <w:r w:rsidRPr="00181D05">
              <w:rPr>
                <w:rFonts w:ascii="Times New Roman" w:hAnsi="Times New Roman"/>
                <w:b/>
                <w:sz w:val="24"/>
                <w:szCs w:val="24"/>
              </w:rPr>
              <w:t>Раздел 2. Коммуникация и организационные процессы в организационном поведении образовательной организации</w:t>
            </w:r>
          </w:p>
          <w:p w:rsidR="008C79F0" w:rsidRPr="00181D05" w:rsidRDefault="008C79F0" w:rsidP="00F317BE">
            <w:pPr>
              <w:spacing w:after="0" w:line="240" w:lineRule="auto"/>
              <w:rPr>
                <w:rFonts w:ascii="Times New Roman" w:eastAsia="Times New Roman" w:hAnsi="Times New Roman"/>
                <w:b/>
                <w:sz w:val="24"/>
                <w:szCs w:val="24"/>
              </w:rPr>
            </w:pPr>
          </w:p>
        </w:tc>
        <w:tc>
          <w:tcPr>
            <w:tcW w:w="821"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2</w:t>
            </w:r>
          </w:p>
        </w:tc>
        <w:tc>
          <w:tcPr>
            <w:tcW w:w="820"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5</w:t>
            </w:r>
          </w:p>
        </w:tc>
        <w:tc>
          <w:tcPr>
            <w:tcW w:w="13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3</w:t>
            </w:r>
          </w:p>
        </w:tc>
        <w:tc>
          <w:tcPr>
            <w:tcW w:w="11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26</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36</w:t>
            </w:r>
          </w:p>
        </w:tc>
      </w:tr>
      <w:tr w:rsidR="008C79F0" w:rsidRPr="00181D05" w:rsidTr="008C79F0">
        <w:trPr>
          <w:trHeight w:val="1"/>
        </w:trPr>
        <w:tc>
          <w:tcPr>
            <w:tcW w:w="3850" w:type="dxa"/>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spacing w:after="0" w:line="240" w:lineRule="auto"/>
              <w:jc w:val="both"/>
              <w:rPr>
                <w:rFonts w:ascii="Times New Roman" w:eastAsia="Times New Roman" w:hAnsi="Times New Roman"/>
                <w:sz w:val="24"/>
                <w:szCs w:val="24"/>
              </w:rPr>
            </w:pPr>
            <w:r w:rsidRPr="00181D05">
              <w:rPr>
                <w:rFonts w:ascii="Times New Roman" w:hAnsi="Times New Roman"/>
                <w:sz w:val="24"/>
                <w:szCs w:val="24"/>
              </w:rPr>
              <w:t xml:space="preserve">2.1. Процесс группой динамики и формирования команды. </w:t>
            </w:r>
          </w:p>
        </w:tc>
        <w:tc>
          <w:tcPr>
            <w:tcW w:w="821"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w:t>
            </w:r>
          </w:p>
        </w:tc>
        <w:tc>
          <w:tcPr>
            <w:tcW w:w="820"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2</w:t>
            </w:r>
          </w:p>
        </w:tc>
        <w:tc>
          <w:tcPr>
            <w:tcW w:w="13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w:t>
            </w:r>
          </w:p>
        </w:tc>
        <w:tc>
          <w:tcPr>
            <w:tcW w:w="11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10</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14</w:t>
            </w:r>
          </w:p>
        </w:tc>
      </w:tr>
      <w:tr w:rsidR="008C79F0" w:rsidRPr="00181D05" w:rsidTr="008C79F0">
        <w:trPr>
          <w:trHeight w:val="1"/>
        </w:trPr>
        <w:tc>
          <w:tcPr>
            <w:tcW w:w="3850" w:type="dxa"/>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spacing w:after="0" w:line="240" w:lineRule="auto"/>
              <w:rPr>
                <w:rFonts w:ascii="Times New Roman" w:eastAsia="Times New Roman" w:hAnsi="Times New Roman"/>
                <w:sz w:val="24"/>
                <w:szCs w:val="24"/>
              </w:rPr>
            </w:pPr>
            <w:r w:rsidRPr="00181D05">
              <w:rPr>
                <w:rFonts w:ascii="Times New Roman" w:hAnsi="Times New Roman"/>
                <w:sz w:val="24"/>
                <w:szCs w:val="24"/>
              </w:rPr>
              <w:t>2.2 Способы повышения эффективности коммуникативного взаимодействия в процессе преподавания</w:t>
            </w:r>
          </w:p>
        </w:tc>
        <w:tc>
          <w:tcPr>
            <w:tcW w:w="821"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w:t>
            </w:r>
          </w:p>
        </w:tc>
        <w:tc>
          <w:tcPr>
            <w:tcW w:w="820"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3</w:t>
            </w:r>
          </w:p>
        </w:tc>
        <w:tc>
          <w:tcPr>
            <w:tcW w:w="13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2</w:t>
            </w:r>
          </w:p>
        </w:tc>
        <w:tc>
          <w:tcPr>
            <w:tcW w:w="11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16</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22</w:t>
            </w:r>
          </w:p>
        </w:tc>
      </w:tr>
      <w:tr w:rsidR="008C79F0" w:rsidRPr="00181D05" w:rsidTr="008C79F0">
        <w:trPr>
          <w:trHeight w:val="1"/>
        </w:trPr>
        <w:tc>
          <w:tcPr>
            <w:tcW w:w="3850"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b/>
                <w:bCs/>
                <w:sz w:val="24"/>
                <w:szCs w:val="24"/>
              </w:rPr>
            </w:pPr>
            <w:r w:rsidRPr="00181D05">
              <w:rPr>
                <w:rFonts w:ascii="Times New Roman" w:hAnsi="Times New Roman"/>
                <w:b/>
                <w:bCs/>
                <w:sz w:val="24"/>
                <w:szCs w:val="24"/>
              </w:rPr>
              <w:t>Зачет</w:t>
            </w:r>
          </w:p>
        </w:tc>
        <w:tc>
          <w:tcPr>
            <w:tcW w:w="821" w:type="dxa"/>
            <w:tcBorders>
              <w:top w:val="single" w:sz="2" w:space="0" w:color="000000"/>
              <w:left w:val="single" w:sz="2" w:space="0" w:color="000000"/>
              <w:bottom w:val="single" w:sz="2" w:space="0" w:color="000000"/>
              <w:right w:val="single" w:sz="2" w:space="0" w:color="000000"/>
            </w:tcBorders>
            <w:vAlign w:val="center"/>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820" w:type="dxa"/>
            <w:tcBorders>
              <w:top w:val="single" w:sz="2" w:space="0" w:color="000000"/>
              <w:left w:val="single" w:sz="2" w:space="0" w:color="000000"/>
              <w:bottom w:val="single" w:sz="2" w:space="0" w:color="000000"/>
              <w:right w:val="single" w:sz="2" w:space="0" w:color="000000"/>
            </w:tcBorders>
            <w:vAlign w:val="center"/>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13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118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highlight w:val="yellow"/>
              </w:rPr>
            </w:pP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r>
      <w:tr w:rsidR="008C79F0" w:rsidRPr="00181D05" w:rsidTr="008C79F0">
        <w:trPr>
          <w:trHeight w:val="1"/>
        </w:trPr>
        <w:tc>
          <w:tcPr>
            <w:tcW w:w="3850"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b/>
                <w:sz w:val="24"/>
                <w:szCs w:val="24"/>
              </w:rPr>
            </w:pPr>
            <w:r w:rsidRPr="00181D05">
              <w:rPr>
                <w:rFonts w:ascii="Times New Roman" w:hAnsi="Times New Roman"/>
                <w:b/>
                <w:bCs/>
                <w:sz w:val="24"/>
                <w:szCs w:val="24"/>
              </w:rPr>
              <w:t>Итого:</w:t>
            </w:r>
          </w:p>
        </w:tc>
        <w:tc>
          <w:tcPr>
            <w:tcW w:w="821"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4</w:t>
            </w:r>
          </w:p>
        </w:tc>
        <w:tc>
          <w:tcPr>
            <w:tcW w:w="820" w:type="dxa"/>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10</w:t>
            </w:r>
          </w:p>
        </w:tc>
        <w:tc>
          <w:tcPr>
            <w:tcW w:w="13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6</w:t>
            </w:r>
          </w:p>
        </w:tc>
        <w:tc>
          <w:tcPr>
            <w:tcW w:w="118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52</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72</w:t>
            </w:r>
          </w:p>
        </w:tc>
      </w:tr>
    </w:tbl>
    <w:p w:rsidR="008C79F0" w:rsidRPr="00181D05" w:rsidRDefault="008C79F0" w:rsidP="00F317BE">
      <w:pPr>
        <w:tabs>
          <w:tab w:val="left" w:pos="8580"/>
        </w:tabs>
        <w:spacing w:after="0" w:line="240" w:lineRule="auto"/>
        <w:jc w:val="both"/>
        <w:rPr>
          <w:rFonts w:ascii="Times New Roman" w:eastAsia="Times New Roman" w:hAnsi="Times New Roman"/>
          <w:bCs/>
          <w:i/>
          <w:sz w:val="24"/>
          <w:szCs w:val="24"/>
        </w:rPr>
      </w:pPr>
      <w:r w:rsidRPr="00181D05">
        <w:rPr>
          <w:rFonts w:ascii="Times New Roman" w:hAnsi="Times New Roman"/>
          <w:bCs/>
          <w:i/>
          <w:sz w:val="24"/>
          <w:szCs w:val="24"/>
        </w:rPr>
        <w:tab/>
      </w:r>
    </w:p>
    <w:p w:rsidR="008C79F0" w:rsidRPr="00181D05" w:rsidRDefault="008C79F0" w:rsidP="00F317BE">
      <w:pPr>
        <w:autoSpaceDE w:val="0"/>
        <w:autoSpaceDN w:val="0"/>
        <w:adjustRightInd w:val="0"/>
        <w:spacing w:after="0" w:line="240" w:lineRule="auto"/>
        <w:ind w:firstLine="709"/>
        <w:jc w:val="both"/>
        <w:rPr>
          <w:rFonts w:ascii="Times New Roman" w:hAnsi="Times New Roman"/>
          <w:bCs/>
          <w:i/>
          <w:sz w:val="24"/>
          <w:szCs w:val="24"/>
        </w:rPr>
      </w:pPr>
      <w:r w:rsidRPr="00181D05">
        <w:rPr>
          <w:rFonts w:ascii="Times New Roman" w:hAnsi="Times New Roman"/>
          <w:bCs/>
          <w:i/>
          <w:sz w:val="24"/>
          <w:szCs w:val="24"/>
        </w:rPr>
        <w:t>5.2. Методы обучения</w:t>
      </w:r>
    </w:p>
    <w:p w:rsidR="008C79F0" w:rsidRDefault="008C79F0" w:rsidP="00F317BE">
      <w:pPr>
        <w:pStyle w:val="aa"/>
        <w:spacing w:before="0" w:beforeAutospacing="0" w:after="0" w:afterAutospacing="0"/>
        <w:jc w:val="both"/>
      </w:pPr>
      <w:r w:rsidRPr="00181D05">
        <w:tab/>
        <w:t xml:space="preserve">При изучении дисциплины применяются активные методы обучения и методы проблемного обучения.  </w:t>
      </w:r>
    </w:p>
    <w:p w:rsidR="008C37F3" w:rsidRPr="00181D05" w:rsidRDefault="008C37F3" w:rsidP="00F317BE">
      <w:pPr>
        <w:pStyle w:val="aa"/>
        <w:spacing w:before="0" w:beforeAutospacing="0" w:after="0" w:afterAutospacing="0"/>
        <w:jc w:val="both"/>
      </w:pPr>
    </w:p>
    <w:p w:rsidR="008C79F0" w:rsidRPr="00181D05" w:rsidRDefault="008C79F0" w:rsidP="00F317BE">
      <w:pPr>
        <w:tabs>
          <w:tab w:val="left" w:pos="-142"/>
          <w:tab w:val="left" w:pos="709"/>
          <w:tab w:val="left" w:pos="993"/>
        </w:tabs>
        <w:spacing w:after="0" w:line="240" w:lineRule="auto"/>
        <w:jc w:val="both"/>
        <w:rPr>
          <w:rFonts w:ascii="Times New Roman" w:hAnsi="Times New Roman"/>
          <w:b/>
          <w:bCs/>
          <w:sz w:val="24"/>
          <w:szCs w:val="24"/>
        </w:rPr>
      </w:pPr>
      <w:r w:rsidRPr="00181D05">
        <w:rPr>
          <w:rFonts w:ascii="Times New Roman" w:hAnsi="Times New Roman"/>
          <w:b/>
          <w:bCs/>
          <w:sz w:val="24"/>
          <w:szCs w:val="24"/>
        </w:rPr>
        <w:t>6. Рейтинг-план</w:t>
      </w:r>
    </w:p>
    <w:p w:rsidR="008C79F0" w:rsidRPr="00181D05" w:rsidRDefault="008C79F0" w:rsidP="00F317BE">
      <w:pPr>
        <w:autoSpaceDE w:val="0"/>
        <w:autoSpaceDN w:val="0"/>
        <w:adjustRightInd w:val="0"/>
        <w:spacing w:after="0" w:line="240" w:lineRule="auto"/>
        <w:ind w:firstLine="709"/>
        <w:jc w:val="both"/>
        <w:rPr>
          <w:rFonts w:ascii="Times New Roman" w:hAnsi="Times New Roman"/>
          <w:bCs/>
          <w:i/>
          <w:sz w:val="24"/>
          <w:szCs w:val="24"/>
        </w:rPr>
      </w:pPr>
      <w:r w:rsidRPr="00181D05">
        <w:rPr>
          <w:rFonts w:ascii="Times New Roman" w:hAnsi="Times New Roman"/>
          <w:bCs/>
          <w:i/>
          <w:sz w:val="24"/>
          <w:szCs w:val="24"/>
        </w:rPr>
        <w:t>6.1. Рейтинг-план (по дисциплине)</w:t>
      </w:r>
    </w:p>
    <w:p w:rsidR="008C79F0" w:rsidRPr="00181D05" w:rsidRDefault="008C79F0" w:rsidP="00F317BE">
      <w:pPr>
        <w:autoSpaceDE w:val="0"/>
        <w:autoSpaceDN w:val="0"/>
        <w:adjustRightInd w:val="0"/>
        <w:spacing w:after="0" w:line="240" w:lineRule="auto"/>
        <w:ind w:firstLine="709"/>
        <w:jc w:val="both"/>
        <w:rPr>
          <w:rFonts w:ascii="Times New Roman" w:hAnsi="Times New Roman"/>
          <w:bCs/>
          <w:i/>
          <w:sz w:val="24"/>
          <w:szCs w:val="24"/>
        </w:rPr>
      </w:pPr>
    </w:p>
    <w:tbl>
      <w:tblPr>
        <w:tblW w:w="4900" w:type="pct"/>
        <w:tblLayout w:type="fixed"/>
        <w:tblLook w:val="04A0"/>
      </w:tblPr>
      <w:tblGrid>
        <w:gridCol w:w="496"/>
        <w:gridCol w:w="1192"/>
        <w:gridCol w:w="630"/>
        <w:gridCol w:w="1352"/>
        <w:gridCol w:w="1895"/>
        <w:gridCol w:w="1262"/>
        <w:gridCol w:w="1126"/>
        <w:gridCol w:w="852"/>
        <w:gridCol w:w="852"/>
      </w:tblGrid>
      <w:tr w:rsidR="008C79F0" w:rsidRPr="00181D05" w:rsidTr="008C79F0">
        <w:trPr>
          <w:trHeight w:val="600"/>
        </w:trPr>
        <w:tc>
          <w:tcPr>
            <w:tcW w:w="471" w:type="dxa"/>
            <w:vMerge w:val="restart"/>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Код ОР дисциплины</w:t>
            </w:r>
          </w:p>
        </w:tc>
        <w:tc>
          <w:tcPr>
            <w:tcW w:w="1881" w:type="dxa"/>
            <w:gridSpan w:val="2"/>
            <w:vMerge w:val="restart"/>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rPr>
                <w:rFonts w:ascii="Times New Roman" w:eastAsia="Times New Roman" w:hAnsi="Times New Roman"/>
                <w:sz w:val="24"/>
                <w:szCs w:val="24"/>
              </w:rPr>
            </w:pPr>
            <w:r w:rsidRPr="00181D05">
              <w:rPr>
                <w:rFonts w:ascii="Times New Roman" w:hAnsi="Times New Roman"/>
                <w:sz w:val="24"/>
                <w:szCs w:val="24"/>
              </w:rPr>
              <w:t>Виды учебной деятельностиобучающегося</w:t>
            </w:r>
          </w:p>
        </w:tc>
        <w:tc>
          <w:tcPr>
            <w:tcW w:w="1798" w:type="dxa"/>
            <w:vMerge w:val="restart"/>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Средства оценивания</w:t>
            </w:r>
          </w:p>
        </w:tc>
        <w:tc>
          <w:tcPr>
            <w:tcW w:w="1197" w:type="dxa"/>
            <w:vMerge w:val="restart"/>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Балл за конкретное задание</w:t>
            </w:r>
          </w:p>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w:t>
            </w:r>
            <w:r w:rsidRPr="00181D05">
              <w:rPr>
                <w:rFonts w:ascii="Times New Roman" w:hAnsi="Times New Roman"/>
                <w:sz w:val="24"/>
                <w:szCs w:val="24"/>
                <w:lang w:val="en-US"/>
              </w:rPr>
              <w:t>min</w:t>
            </w:r>
            <w:r w:rsidRPr="00181D05">
              <w:rPr>
                <w:rFonts w:ascii="Times New Roman" w:hAnsi="Times New Roman"/>
                <w:sz w:val="24"/>
                <w:szCs w:val="24"/>
              </w:rPr>
              <w:t>-</w:t>
            </w:r>
            <w:r w:rsidRPr="00181D05">
              <w:rPr>
                <w:rFonts w:ascii="Times New Roman" w:hAnsi="Times New Roman"/>
                <w:sz w:val="24"/>
                <w:szCs w:val="24"/>
                <w:lang w:val="en-US"/>
              </w:rPr>
              <w:t>max</w:t>
            </w:r>
            <w:r w:rsidRPr="00181D05">
              <w:rPr>
                <w:rFonts w:ascii="Times New Roman" w:hAnsi="Times New Roman"/>
                <w:sz w:val="24"/>
                <w:szCs w:val="24"/>
              </w:rPr>
              <w:t>)</w:t>
            </w:r>
          </w:p>
        </w:tc>
        <w:tc>
          <w:tcPr>
            <w:tcW w:w="1068" w:type="dxa"/>
            <w:vMerge w:val="restart"/>
            <w:tcBorders>
              <w:top w:val="single" w:sz="2" w:space="0" w:color="000000"/>
              <w:left w:val="single" w:sz="2" w:space="0" w:color="000000"/>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Баллы</w:t>
            </w:r>
          </w:p>
        </w:tc>
      </w:tr>
      <w:tr w:rsidR="008C79F0" w:rsidRPr="00181D05" w:rsidTr="008C79F0">
        <w:trPr>
          <w:trHeight w:val="300"/>
        </w:trPr>
        <w:tc>
          <w:tcPr>
            <w:tcW w:w="471" w:type="dxa"/>
            <w:vMerge/>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spacing w:after="0" w:line="240" w:lineRule="auto"/>
              <w:rPr>
                <w:rFonts w:ascii="Times New Roman" w:eastAsia="Times New Roman" w:hAnsi="Times New Roman"/>
                <w:sz w:val="24"/>
                <w:szCs w:val="24"/>
              </w:rPr>
            </w:pPr>
          </w:p>
        </w:tc>
        <w:tc>
          <w:tcPr>
            <w:tcW w:w="8691" w:type="dxa"/>
            <w:vMerge/>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spacing w:after="0" w:line="240" w:lineRule="auto"/>
              <w:rPr>
                <w:rFonts w:ascii="Times New Roman" w:eastAsia="Times New Roman" w:hAnsi="Times New Roman"/>
                <w:sz w:val="24"/>
                <w:szCs w:val="24"/>
              </w:rPr>
            </w:pPr>
          </w:p>
        </w:tc>
        <w:tc>
          <w:tcPr>
            <w:tcW w:w="3164" w:type="dxa"/>
            <w:gridSpan w:val="2"/>
            <w:vMerge/>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spacing w:after="0" w:line="240" w:lineRule="auto"/>
              <w:rPr>
                <w:rFonts w:ascii="Times New Roman" w:eastAsia="Times New Roman" w:hAnsi="Times New Roman"/>
                <w:sz w:val="24"/>
                <w:szCs w:val="24"/>
              </w:rPr>
            </w:pPr>
          </w:p>
        </w:tc>
        <w:tc>
          <w:tcPr>
            <w:tcW w:w="1798" w:type="dxa"/>
            <w:vMerge/>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spacing w:after="0" w:line="240" w:lineRule="auto"/>
              <w:rPr>
                <w:rFonts w:ascii="Times New Roman" w:eastAsia="Times New Roman" w:hAnsi="Times New Roman"/>
                <w:sz w:val="24"/>
                <w:szCs w:val="24"/>
              </w:rPr>
            </w:pPr>
          </w:p>
        </w:tc>
        <w:tc>
          <w:tcPr>
            <w:tcW w:w="1197" w:type="dxa"/>
            <w:vMerge/>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spacing w:after="0" w:line="240" w:lineRule="auto"/>
              <w:rPr>
                <w:rFonts w:ascii="Times New Roman" w:eastAsia="Times New Roman" w:hAnsi="Times New Roman"/>
                <w:sz w:val="24"/>
                <w:szCs w:val="24"/>
              </w:rPr>
            </w:pPr>
          </w:p>
        </w:tc>
        <w:tc>
          <w:tcPr>
            <w:tcW w:w="1068" w:type="dxa"/>
            <w:vMerge/>
            <w:tcBorders>
              <w:top w:val="single" w:sz="2" w:space="0" w:color="000000"/>
              <w:left w:val="single" w:sz="2" w:space="0" w:color="000000"/>
              <w:bottom w:val="single" w:sz="2" w:space="0" w:color="000000"/>
              <w:right w:val="single" w:sz="2" w:space="0" w:color="000000"/>
            </w:tcBorders>
            <w:vAlign w:val="center"/>
            <w:hideMark/>
          </w:tcPr>
          <w:p w:rsidR="008C79F0" w:rsidRPr="00181D05" w:rsidRDefault="008C79F0" w:rsidP="00F317BE">
            <w:pPr>
              <w:spacing w:after="0" w:line="240" w:lineRule="auto"/>
              <w:rPr>
                <w:rFonts w:ascii="Times New Roman" w:eastAsia="Times New Roman" w:hAnsi="Times New Roman"/>
                <w:sz w:val="24"/>
                <w:szCs w:val="24"/>
              </w:rPr>
            </w:pPr>
          </w:p>
        </w:tc>
        <w:tc>
          <w:tcPr>
            <w:tcW w:w="808" w:type="dxa"/>
            <w:tcBorders>
              <w:top w:val="nil"/>
              <w:left w:val="nil"/>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Минимальный</w:t>
            </w:r>
          </w:p>
        </w:tc>
        <w:tc>
          <w:tcPr>
            <w:tcW w:w="808" w:type="dxa"/>
            <w:tcBorders>
              <w:top w:val="nil"/>
              <w:left w:val="nil"/>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both"/>
              <w:rPr>
                <w:rFonts w:ascii="Times New Roman" w:eastAsia="Times New Roman" w:hAnsi="Times New Roman"/>
                <w:sz w:val="24"/>
                <w:szCs w:val="24"/>
              </w:rPr>
            </w:pPr>
            <w:r w:rsidRPr="00181D05">
              <w:rPr>
                <w:rFonts w:ascii="Times New Roman" w:hAnsi="Times New Roman"/>
                <w:sz w:val="24"/>
                <w:szCs w:val="24"/>
              </w:rPr>
              <w:t>Максимальный</w:t>
            </w:r>
          </w:p>
        </w:tc>
      </w:tr>
      <w:tr w:rsidR="008C79F0" w:rsidRPr="00181D05" w:rsidTr="008C79F0">
        <w:trPr>
          <w:trHeight w:val="158"/>
        </w:trPr>
        <w:tc>
          <w:tcPr>
            <w:tcW w:w="471"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lastRenderedPageBreak/>
              <w:t>1.</w:t>
            </w:r>
          </w:p>
        </w:tc>
        <w:tc>
          <w:tcPr>
            <w:tcW w:w="8691" w:type="dxa"/>
            <w:gridSpan w:val="8"/>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spacing w:after="0" w:line="240" w:lineRule="auto"/>
              <w:rPr>
                <w:rFonts w:ascii="Times New Roman" w:eastAsia="Times New Roman" w:hAnsi="Times New Roman"/>
                <w:b/>
                <w:sz w:val="24"/>
                <w:szCs w:val="24"/>
              </w:rPr>
            </w:pPr>
            <w:r w:rsidRPr="00181D05">
              <w:rPr>
                <w:rFonts w:ascii="Times New Roman" w:hAnsi="Times New Roman"/>
                <w:b/>
                <w:sz w:val="24"/>
                <w:szCs w:val="24"/>
              </w:rPr>
              <w:t>Раздел 1. Организационное поведение в системе менеджмента образовательной организации.</w:t>
            </w:r>
          </w:p>
        </w:tc>
      </w:tr>
      <w:tr w:rsidR="008C79F0" w:rsidRPr="00181D05" w:rsidTr="008C79F0">
        <w:trPr>
          <w:trHeight w:val="652"/>
        </w:trPr>
        <w:tc>
          <w:tcPr>
            <w:tcW w:w="471" w:type="dxa"/>
            <w:tcBorders>
              <w:top w:val="single" w:sz="2" w:space="0" w:color="000000"/>
              <w:left w:val="single" w:sz="2" w:space="0" w:color="000000"/>
              <w:bottom w:val="nil"/>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spacing w:after="0" w:line="240" w:lineRule="auto"/>
              <w:jc w:val="both"/>
              <w:rPr>
                <w:rFonts w:ascii="Times New Roman" w:eastAsia="Times New Roman" w:hAnsi="Times New Roman"/>
                <w:sz w:val="24"/>
                <w:szCs w:val="24"/>
              </w:rPr>
            </w:pPr>
            <w:r w:rsidRPr="00181D05">
              <w:rPr>
                <w:rFonts w:ascii="Times New Roman" w:hAnsi="Times New Roman"/>
                <w:sz w:val="24"/>
                <w:szCs w:val="24"/>
              </w:rPr>
              <w:t>ОР.2-2</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spacing w:after="0" w:line="240" w:lineRule="auto"/>
              <w:rPr>
                <w:rFonts w:ascii="Times New Roman" w:eastAsia="Times New Roman" w:hAnsi="Times New Roman"/>
                <w:sz w:val="24"/>
                <w:szCs w:val="24"/>
              </w:rPr>
            </w:pPr>
            <w:r w:rsidRPr="00181D05">
              <w:rPr>
                <w:rFonts w:ascii="Times New Roman" w:hAnsi="Times New Roman"/>
                <w:sz w:val="24"/>
                <w:szCs w:val="24"/>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autoSpaceDE w:val="0"/>
              <w:autoSpaceDN w:val="0"/>
              <w:adjustRightInd w:val="0"/>
              <w:spacing w:after="0" w:line="240" w:lineRule="auto"/>
              <w:rPr>
                <w:rFonts w:ascii="Times New Roman" w:eastAsia="Times New Roman" w:hAnsi="Times New Roman"/>
                <w:sz w:val="24"/>
                <w:szCs w:val="24"/>
              </w:rPr>
            </w:pPr>
            <w:r w:rsidRPr="00181D05">
              <w:rPr>
                <w:rFonts w:ascii="Times New Roman" w:hAnsi="Times New Roman"/>
                <w:sz w:val="24"/>
                <w:szCs w:val="24"/>
              </w:rPr>
              <w:t>Презентация</w:t>
            </w:r>
          </w:p>
          <w:p w:rsidR="008C79F0" w:rsidRPr="00181D05" w:rsidRDefault="008C79F0" w:rsidP="00F317BE">
            <w:pPr>
              <w:autoSpaceDE w:val="0"/>
              <w:autoSpaceDN w:val="0"/>
              <w:adjustRightInd w:val="0"/>
              <w:spacing w:after="0" w:line="240" w:lineRule="auto"/>
              <w:rPr>
                <w:rFonts w:ascii="Times New Roman" w:eastAsia="Times New Roman" w:hAnsi="Times New Roman"/>
                <w:sz w:val="24"/>
                <w:szCs w:val="24"/>
              </w:rPr>
            </w:pPr>
            <w:r w:rsidRPr="00181D05">
              <w:rPr>
                <w:rFonts w:ascii="Times New Roman" w:hAnsi="Times New Roman"/>
                <w:sz w:val="24"/>
                <w:szCs w:val="24"/>
              </w:rPr>
              <w:t>Доклад</w:t>
            </w:r>
          </w:p>
        </w:tc>
        <w:tc>
          <w:tcPr>
            <w:tcW w:w="1197"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w:t>
            </w:r>
          </w:p>
        </w:tc>
        <w:tc>
          <w:tcPr>
            <w:tcW w:w="808" w:type="dxa"/>
            <w:tcBorders>
              <w:top w:val="single" w:sz="2" w:space="0" w:color="000000"/>
              <w:left w:val="nil"/>
              <w:bottom w:val="nil"/>
              <w:right w:val="single" w:sz="2" w:space="0" w:color="000000"/>
            </w:tcBorders>
            <w:hideMark/>
          </w:tcPr>
          <w:p w:rsidR="008C79F0" w:rsidRPr="00181D05" w:rsidRDefault="008C79F0" w:rsidP="00F317BE">
            <w:pPr>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5</w:t>
            </w:r>
          </w:p>
        </w:tc>
        <w:tc>
          <w:tcPr>
            <w:tcW w:w="808" w:type="dxa"/>
            <w:tcBorders>
              <w:top w:val="single" w:sz="2" w:space="0" w:color="000000"/>
              <w:left w:val="nil"/>
              <w:bottom w:val="nil"/>
              <w:right w:val="single" w:sz="2" w:space="0" w:color="000000"/>
            </w:tcBorders>
            <w:hideMark/>
          </w:tcPr>
          <w:p w:rsidR="008C79F0" w:rsidRPr="00181D05" w:rsidRDefault="008C79F0" w:rsidP="00F317BE">
            <w:pPr>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10</w:t>
            </w:r>
          </w:p>
        </w:tc>
      </w:tr>
      <w:tr w:rsidR="008C79F0" w:rsidRPr="00181D05" w:rsidTr="008C79F0">
        <w:trPr>
          <w:trHeight w:val="652"/>
        </w:trPr>
        <w:tc>
          <w:tcPr>
            <w:tcW w:w="471" w:type="dxa"/>
            <w:tcBorders>
              <w:top w:val="single" w:sz="2" w:space="0" w:color="000000"/>
              <w:left w:val="single" w:sz="2" w:space="0" w:color="000000"/>
              <w:bottom w:val="nil"/>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tcPr>
          <w:p w:rsidR="008C79F0" w:rsidRPr="00181D05" w:rsidRDefault="008C79F0" w:rsidP="00F317BE">
            <w:pPr>
              <w:spacing w:after="0" w:line="240" w:lineRule="auto"/>
              <w:jc w:val="both"/>
              <w:rPr>
                <w:rFonts w:ascii="Times New Roman" w:eastAsia="Times New Roman" w:hAnsi="Times New Roman"/>
                <w:sz w:val="24"/>
                <w:szCs w:val="24"/>
              </w:rPr>
            </w:pP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spacing w:after="0" w:line="240" w:lineRule="auto"/>
              <w:rPr>
                <w:rFonts w:ascii="Times New Roman" w:eastAsia="Times New Roman" w:hAnsi="Times New Roman"/>
                <w:sz w:val="24"/>
                <w:szCs w:val="24"/>
              </w:rPr>
            </w:pPr>
            <w:r w:rsidRPr="00181D05">
              <w:rPr>
                <w:rFonts w:ascii="Times New Roman" w:hAnsi="Times New Roman"/>
                <w:sz w:val="24"/>
                <w:szCs w:val="24"/>
              </w:rPr>
              <w:t>Тестирование по разделу 1</w:t>
            </w:r>
          </w:p>
        </w:tc>
        <w:tc>
          <w:tcPr>
            <w:tcW w:w="1798"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autoSpaceDE w:val="0"/>
              <w:autoSpaceDN w:val="0"/>
              <w:adjustRightInd w:val="0"/>
              <w:spacing w:after="0" w:line="240" w:lineRule="auto"/>
              <w:rPr>
                <w:rFonts w:ascii="Times New Roman" w:eastAsia="Times New Roman" w:hAnsi="Times New Roman"/>
                <w:sz w:val="24"/>
                <w:szCs w:val="24"/>
              </w:rPr>
            </w:pPr>
            <w:r w:rsidRPr="00181D05">
              <w:rPr>
                <w:rFonts w:ascii="Times New Roman" w:hAnsi="Times New Roman"/>
                <w:sz w:val="24"/>
                <w:szCs w:val="24"/>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pStyle w:val="3"/>
              <w:spacing w:after="0"/>
              <w:jc w:val="center"/>
              <w:rPr>
                <w:sz w:val="24"/>
                <w:szCs w:val="24"/>
                <w:lang w:eastAsia="en-US"/>
              </w:rPr>
            </w:pPr>
            <w:r w:rsidRPr="00181D05">
              <w:rPr>
                <w:sz w:val="24"/>
                <w:szCs w:val="24"/>
                <w:lang w:eastAsia="en-US"/>
              </w:rPr>
              <w:t>15-20</w:t>
            </w:r>
          </w:p>
        </w:tc>
        <w:tc>
          <w:tcPr>
            <w:tcW w:w="1068"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pStyle w:val="3"/>
              <w:spacing w:after="0"/>
              <w:jc w:val="center"/>
              <w:rPr>
                <w:sz w:val="24"/>
                <w:szCs w:val="24"/>
                <w:lang w:eastAsia="en-US"/>
              </w:rPr>
            </w:pPr>
            <w:r w:rsidRPr="00181D05">
              <w:rPr>
                <w:sz w:val="24"/>
                <w:szCs w:val="24"/>
                <w:lang w:eastAsia="en-US"/>
              </w:rPr>
              <w:t>1</w:t>
            </w:r>
          </w:p>
        </w:tc>
        <w:tc>
          <w:tcPr>
            <w:tcW w:w="808" w:type="dxa"/>
            <w:tcBorders>
              <w:top w:val="single" w:sz="2" w:space="0" w:color="000000"/>
              <w:left w:val="nil"/>
              <w:bottom w:val="nil"/>
              <w:right w:val="single" w:sz="2" w:space="0" w:color="000000"/>
            </w:tcBorders>
            <w:hideMark/>
          </w:tcPr>
          <w:p w:rsidR="008C79F0" w:rsidRPr="00181D05" w:rsidRDefault="008C79F0" w:rsidP="00F317BE">
            <w:pPr>
              <w:pStyle w:val="3"/>
              <w:spacing w:after="0"/>
              <w:jc w:val="center"/>
              <w:rPr>
                <w:sz w:val="24"/>
                <w:szCs w:val="24"/>
                <w:lang w:eastAsia="en-US"/>
              </w:rPr>
            </w:pPr>
            <w:r w:rsidRPr="00181D05">
              <w:rPr>
                <w:sz w:val="24"/>
                <w:szCs w:val="24"/>
                <w:lang w:eastAsia="en-US"/>
              </w:rPr>
              <w:t>15</w:t>
            </w:r>
          </w:p>
        </w:tc>
        <w:tc>
          <w:tcPr>
            <w:tcW w:w="808" w:type="dxa"/>
            <w:tcBorders>
              <w:top w:val="single" w:sz="2" w:space="0" w:color="000000"/>
              <w:left w:val="nil"/>
              <w:bottom w:val="nil"/>
              <w:right w:val="single" w:sz="2" w:space="0" w:color="000000"/>
            </w:tcBorders>
            <w:hideMark/>
          </w:tcPr>
          <w:p w:rsidR="008C79F0" w:rsidRPr="00181D05" w:rsidRDefault="008C79F0" w:rsidP="00F317BE">
            <w:pPr>
              <w:pStyle w:val="3"/>
              <w:spacing w:after="0"/>
              <w:jc w:val="center"/>
              <w:rPr>
                <w:sz w:val="24"/>
                <w:szCs w:val="24"/>
                <w:lang w:eastAsia="en-US"/>
              </w:rPr>
            </w:pPr>
            <w:r w:rsidRPr="00181D05">
              <w:rPr>
                <w:sz w:val="24"/>
                <w:szCs w:val="24"/>
                <w:lang w:eastAsia="en-US"/>
              </w:rPr>
              <w:t>20</w:t>
            </w:r>
          </w:p>
        </w:tc>
      </w:tr>
      <w:tr w:rsidR="008C79F0" w:rsidRPr="00181D05" w:rsidTr="008C79F0">
        <w:trPr>
          <w:trHeight w:val="362"/>
        </w:trPr>
        <w:tc>
          <w:tcPr>
            <w:tcW w:w="471"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2.</w:t>
            </w:r>
          </w:p>
        </w:tc>
        <w:tc>
          <w:tcPr>
            <w:tcW w:w="8691" w:type="dxa"/>
            <w:gridSpan w:val="8"/>
            <w:tcBorders>
              <w:top w:val="single" w:sz="2" w:space="0" w:color="000000"/>
              <w:left w:val="single" w:sz="2" w:space="0" w:color="000000"/>
              <w:bottom w:val="nil"/>
              <w:right w:val="single" w:sz="2" w:space="0" w:color="000000"/>
            </w:tcBorders>
            <w:shd w:val="clear" w:color="auto" w:fill="FFFFFF"/>
          </w:tcPr>
          <w:p w:rsidR="008C79F0" w:rsidRPr="00181D05" w:rsidRDefault="008C79F0" w:rsidP="00F317BE">
            <w:pPr>
              <w:spacing w:after="0" w:line="240" w:lineRule="auto"/>
              <w:jc w:val="both"/>
              <w:rPr>
                <w:rFonts w:ascii="Times New Roman" w:eastAsia="Times New Roman" w:hAnsi="Times New Roman"/>
                <w:b/>
                <w:iCs/>
                <w:sz w:val="24"/>
                <w:szCs w:val="24"/>
              </w:rPr>
            </w:pPr>
            <w:r w:rsidRPr="00181D05">
              <w:rPr>
                <w:rFonts w:ascii="Times New Roman" w:hAnsi="Times New Roman"/>
                <w:b/>
                <w:sz w:val="24"/>
                <w:szCs w:val="24"/>
              </w:rPr>
              <w:t>Раздел 2. Коммуникация и организационные процессы в организационном поведении образовательной организации</w:t>
            </w:r>
          </w:p>
          <w:p w:rsidR="008C79F0" w:rsidRPr="00181D05" w:rsidRDefault="008C79F0" w:rsidP="00F317BE">
            <w:pPr>
              <w:spacing w:after="0" w:line="240" w:lineRule="auto"/>
              <w:rPr>
                <w:rFonts w:ascii="Times New Roman" w:eastAsia="Times New Roman" w:hAnsi="Times New Roman"/>
                <w:sz w:val="24"/>
                <w:szCs w:val="24"/>
              </w:rPr>
            </w:pPr>
          </w:p>
        </w:tc>
      </w:tr>
      <w:tr w:rsidR="008C79F0" w:rsidRPr="00181D05" w:rsidTr="008C79F0">
        <w:trPr>
          <w:trHeight w:val="668"/>
        </w:trPr>
        <w:tc>
          <w:tcPr>
            <w:tcW w:w="471" w:type="dxa"/>
            <w:tcBorders>
              <w:top w:val="single" w:sz="2" w:space="0" w:color="000000"/>
              <w:left w:val="single" w:sz="2" w:space="0" w:color="000000"/>
              <w:bottom w:val="nil"/>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spacing w:after="0" w:line="240" w:lineRule="auto"/>
              <w:jc w:val="both"/>
              <w:rPr>
                <w:rFonts w:ascii="Times New Roman" w:eastAsia="Times New Roman" w:hAnsi="Times New Roman"/>
                <w:sz w:val="24"/>
                <w:szCs w:val="24"/>
              </w:rPr>
            </w:pPr>
            <w:r w:rsidRPr="00181D05">
              <w:rPr>
                <w:rFonts w:ascii="Times New Roman" w:hAnsi="Times New Roman"/>
                <w:sz w:val="24"/>
                <w:szCs w:val="24"/>
              </w:rPr>
              <w:t>ОР.2-2</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spacing w:after="0" w:line="240" w:lineRule="auto"/>
              <w:rPr>
                <w:rFonts w:ascii="Times New Roman" w:eastAsia="Times New Roman" w:hAnsi="Times New Roman"/>
                <w:sz w:val="24"/>
                <w:szCs w:val="24"/>
              </w:rPr>
            </w:pPr>
            <w:r w:rsidRPr="00181D05">
              <w:rPr>
                <w:rFonts w:ascii="Times New Roman" w:hAnsi="Times New Roman"/>
                <w:sz w:val="24"/>
                <w:szCs w:val="24"/>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spacing w:after="0" w:line="240" w:lineRule="auto"/>
              <w:rPr>
                <w:rFonts w:ascii="Times New Roman" w:eastAsia="Times New Roman" w:hAnsi="Times New Roman"/>
                <w:sz w:val="24"/>
                <w:szCs w:val="24"/>
              </w:rPr>
            </w:pPr>
            <w:r w:rsidRPr="00181D05">
              <w:rPr>
                <w:rFonts w:ascii="Times New Roman" w:hAnsi="Times New Roman"/>
                <w:sz w:val="24"/>
                <w:szCs w:val="24"/>
              </w:rPr>
              <w:t>Презентация</w:t>
            </w:r>
          </w:p>
          <w:p w:rsidR="008C79F0" w:rsidRPr="00181D05" w:rsidRDefault="008C79F0" w:rsidP="00F317BE">
            <w:pPr>
              <w:spacing w:after="0" w:line="240" w:lineRule="auto"/>
              <w:rPr>
                <w:rFonts w:ascii="Times New Roman" w:eastAsia="Times New Roman" w:hAnsi="Times New Roman"/>
                <w:sz w:val="24"/>
                <w:szCs w:val="24"/>
              </w:rPr>
            </w:pPr>
            <w:r w:rsidRPr="00181D05">
              <w:rPr>
                <w:rFonts w:ascii="Times New Roman" w:hAnsi="Times New Roman"/>
                <w:sz w:val="24"/>
                <w:szCs w:val="24"/>
              </w:rPr>
              <w:t>Доклад</w:t>
            </w:r>
          </w:p>
        </w:tc>
        <w:tc>
          <w:tcPr>
            <w:tcW w:w="1197"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10-20</w:t>
            </w:r>
          </w:p>
        </w:tc>
        <w:tc>
          <w:tcPr>
            <w:tcW w:w="1068"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w:t>
            </w:r>
          </w:p>
        </w:tc>
        <w:tc>
          <w:tcPr>
            <w:tcW w:w="808" w:type="dxa"/>
            <w:tcBorders>
              <w:top w:val="single" w:sz="2" w:space="0" w:color="000000"/>
              <w:left w:val="nil"/>
              <w:bottom w:val="nil"/>
              <w:right w:val="single" w:sz="2" w:space="0" w:color="000000"/>
            </w:tcBorders>
            <w:hideMark/>
          </w:tcPr>
          <w:p w:rsidR="008C79F0" w:rsidRPr="00181D05" w:rsidRDefault="008C79F0" w:rsidP="00F317BE">
            <w:pPr>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10</w:t>
            </w:r>
          </w:p>
        </w:tc>
        <w:tc>
          <w:tcPr>
            <w:tcW w:w="808" w:type="dxa"/>
            <w:tcBorders>
              <w:top w:val="single" w:sz="2" w:space="0" w:color="000000"/>
              <w:left w:val="nil"/>
              <w:bottom w:val="nil"/>
              <w:right w:val="single" w:sz="2" w:space="0" w:color="000000"/>
            </w:tcBorders>
            <w:hideMark/>
          </w:tcPr>
          <w:p w:rsidR="008C79F0" w:rsidRPr="00181D05" w:rsidRDefault="008C79F0" w:rsidP="00F317BE">
            <w:pPr>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20</w:t>
            </w:r>
          </w:p>
        </w:tc>
      </w:tr>
      <w:tr w:rsidR="008C79F0" w:rsidRPr="00181D05" w:rsidTr="008C79F0">
        <w:trPr>
          <w:trHeight w:val="668"/>
        </w:trPr>
        <w:tc>
          <w:tcPr>
            <w:tcW w:w="471" w:type="dxa"/>
            <w:tcBorders>
              <w:top w:val="single" w:sz="2" w:space="0" w:color="000000"/>
              <w:left w:val="single" w:sz="2" w:space="0" w:color="000000"/>
              <w:bottom w:val="nil"/>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tcPr>
          <w:p w:rsidR="008C79F0" w:rsidRPr="00181D05" w:rsidRDefault="008C79F0" w:rsidP="00F317BE">
            <w:pPr>
              <w:spacing w:after="0" w:line="240" w:lineRule="auto"/>
              <w:jc w:val="both"/>
              <w:rPr>
                <w:rFonts w:ascii="Times New Roman" w:eastAsia="Times New Roman" w:hAnsi="Times New Roman"/>
                <w:sz w:val="24"/>
                <w:szCs w:val="24"/>
              </w:rPr>
            </w:pP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spacing w:after="0" w:line="240" w:lineRule="auto"/>
              <w:rPr>
                <w:rFonts w:ascii="Times New Roman" w:eastAsia="Times New Roman" w:hAnsi="Times New Roman"/>
                <w:sz w:val="24"/>
                <w:szCs w:val="24"/>
              </w:rPr>
            </w:pPr>
            <w:r w:rsidRPr="00181D05">
              <w:rPr>
                <w:rFonts w:ascii="Times New Roman" w:hAnsi="Times New Roman"/>
                <w:sz w:val="24"/>
                <w:szCs w:val="24"/>
              </w:rPr>
              <w:t>Тестирование по разделу 2</w:t>
            </w:r>
          </w:p>
        </w:tc>
        <w:tc>
          <w:tcPr>
            <w:tcW w:w="1798"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spacing w:after="0" w:line="240" w:lineRule="auto"/>
              <w:rPr>
                <w:rFonts w:ascii="Times New Roman" w:eastAsia="Times New Roman" w:hAnsi="Times New Roman"/>
                <w:sz w:val="24"/>
                <w:szCs w:val="24"/>
              </w:rPr>
            </w:pPr>
            <w:r w:rsidRPr="00181D05">
              <w:rPr>
                <w:rFonts w:ascii="Times New Roman" w:hAnsi="Times New Roman"/>
                <w:sz w:val="24"/>
                <w:szCs w:val="24"/>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15-20</w:t>
            </w:r>
          </w:p>
        </w:tc>
        <w:tc>
          <w:tcPr>
            <w:tcW w:w="1068" w:type="dxa"/>
            <w:tcBorders>
              <w:top w:val="single" w:sz="2" w:space="0" w:color="000000"/>
              <w:left w:val="single" w:sz="2" w:space="0" w:color="000000"/>
              <w:bottom w:val="nil"/>
              <w:right w:val="single" w:sz="2" w:space="0" w:color="000000"/>
            </w:tcBorders>
            <w:shd w:val="clear" w:color="auto" w:fill="FFFFFF"/>
            <w:hideMark/>
          </w:tcPr>
          <w:p w:rsidR="008C79F0" w:rsidRPr="00181D05" w:rsidRDefault="008C79F0" w:rsidP="00F317BE">
            <w:pPr>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w:t>
            </w:r>
          </w:p>
        </w:tc>
        <w:tc>
          <w:tcPr>
            <w:tcW w:w="808" w:type="dxa"/>
            <w:tcBorders>
              <w:top w:val="single" w:sz="2" w:space="0" w:color="000000"/>
              <w:left w:val="nil"/>
              <w:bottom w:val="nil"/>
              <w:right w:val="single" w:sz="2" w:space="0" w:color="000000"/>
            </w:tcBorders>
            <w:hideMark/>
          </w:tcPr>
          <w:p w:rsidR="008C79F0" w:rsidRPr="00181D05" w:rsidRDefault="008C79F0" w:rsidP="00F317BE">
            <w:pPr>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15</w:t>
            </w:r>
          </w:p>
        </w:tc>
        <w:tc>
          <w:tcPr>
            <w:tcW w:w="808" w:type="dxa"/>
            <w:tcBorders>
              <w:top w:val="single" w:sz="2" w:space="0" w:color="000000"/>
              <w:left w:val="nil"/>
              <w:bottom w:val="nil"/>
              <w:right w:val="single" w:sz="2" w:space="0" w:color="000000"/>
            </w:tcBorders>
            <w:hideMark/>
          </w:tcPr>
          <w:p w:rsidR="008C79F0" w:rsidRPr="00181D05" w:rsidRDefault="008C79F0" w:rsidP="00F317BE">
            <w:pPr>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20</w:t>
            </w:r>
          </w:p>
        </w:tc>
      </w:tr>
      <w:tr w:rsidR="008C79F0" w:rsidRPr="00181D05" w:rsidTr="008C79F0">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rsidR="008C79F0" w:rsidRPr="00181D05" w:rsidRDefault="008C79F0" w:rsidP="00F317BE">
            <w:pPr>
              <w:autoSpaceDE w:val="0"/>
              <w:autoSpaceDN w:val="0"/>
              <w:adjustRightInd w:val="0"/>
              <w:spacing w:after="0" w:line="240" w:lineRule="auto"/>
              <w:jc w:val="right"/>
              <w:rPr>
                <w:rFonts w:ascii="Times New Roman" w:eastAsia="Times New Roman" w:hAnsi="Times New Roman"/>
                <w:b/>
                <w:sz w:val="24"/>
                <w:szCs w:val="24"/>
              </w:rPr>
            </w:pPr>
            <w:r w:rsidRPr="00181D05">
              <w:rPr>
                <w:rFonts w:ascii="Times New Roman" w:hAnsi="Times New Roman"/>
                <w:b/>
                <w:sz w:val="24"/>
                <w:szCs w:val="24"/>
              </w:rPr>
              <w:t>Итого:</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808" w:type="dxa"/>
            <w:tcBorders>
              <w:top w:val="single" w:sz="4" w:space="0" w:color="auto"/>
              <w:left w:val="nil"/>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45</w:t>
            </w:r>
          </w:p>
        </w:tc>
        <w:tc>
          <w:tcPr>
            <w:tcW w:w="808" w:type="dxa"/>
            <w:tcBorders>
              <w:top w:val="single" w:sz="4" w:space="0" w:color="auto"/>
              <w:left w:val="nil"/>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70</w:t>
            </w:r>
          </w:p>
        </w:tc>
      </w:tr>
      <w:tr w:rsidR="008C79F0" w:rsidRPr="00181D05" w:rsidTr="008C79F0">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rsidR="008C79F0" w:rsidRPr="00181D05" w:rsidRDefault="008C79F0" w:rsidP="00F317BE">
            <w:pPr>
              <w:autoSpaceDE w:val="0"/>
              <w:autoSpaceDN w:val="0"/>
              <w:adjustRightInd w:val="0"/>
              <w:spacing w:after="0" w:line="240" w:lineRule="auto"/>
              <w:rPr>
                <w:rFonts w:ascii="Times New Roman" w:eastAsia="Times New Roman" w:hAnsi="Times New Roman"/>
                <w:i/>
                <w:sz w:val="24"/>
                <w:szCs w:val="24"/>
              </w:rPr>
            </w:pPr>
            <w:r w:rsidRPr="00181D05">
              <w:rPr>
                <w:rFonts w:ascii="Times New Roman" w:hAnsi="Times New Roman"/>
                <w:i/>
                <w:sz w:val="24"/>
                <w:szCs w:val="24"/>
              </w:rPr>
              <w:t>Итоговый контроль</w:t>
            </w:r>
          </w:p>
          <w:p w:rsidR="008C79F0" w:rsidRPr="00181D05" w:rsidRDefault="008C79F0" w:rsidP="00F317BE">
            <w:pPr>
              <w:autoSpaceDE w:val="0"/>
              <w:autoSpaceDN w:val="0"/>
              <w:adjustRightInd w:val="0"/>
              <w:spacing w:after="0" w:line="240" w:lineRule="auto"/>
              <w:rPr>
                <w:rFonts w:ascii="Times New Roman" w:eastAsia="Times New Roman" w:hAnsi="Times New Roman"/>
                <w:b/>
                <w:i/>
                <w:sz w:val="24"/>
                <w:szCs w:val="24"/>
              </w:rPr>
            </w:pPr>
            <w:r w:rsidRPr="00181D05">
              <w:rPr>
                <w:rFonts w:ascii="Times New Roman" w:hAnsi="Times New Roman"/>
                <w:i/>
                <w:sz w:val="24"/>
                <w:szCs w:val="24"/>
              </w:rPr>
              <w:t xml:space="preserve">(зачет) </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808" w:type="dxa"/>
            <w:tcBorders>
              <w:top w:val="single" w:sz="4" w:space="0" w:color="auto"/>
              <w:left w:val="nil"/>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10</w:t>
            </w:r>
          </w:p>
        </w:tc>
        <w:tc>
          <w:tcPr>
            <w:tcW w:w="808" w:type="dxa"/>
            <w:tcBorders>
              <w:top w:val="single" w:sz="4" w:space="0" w:color="auto"/>
              <w:left w:val="nil"/>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sz w:val="24"/>
                <w:szCs w:val="24"/>
              </w:rPr>
            </w:pPr>
            <w:r w:rsidRPr="00181D05">
              <w:rPr>
                <w:rFonts w:ascii="Times New Roman" w:hAnsi="Times New Roman"/>
                <w:sz w:val="24"/>
                <w:szCs w:val="24"/>
              </w:rPr>
              <w:t>30</w:t>
            </w:r>
          </w:p>
        </w:tc>
      </w:tr>
      <w:tr w:rsidR="008C79F0" w:rsidRPr="00181D05" w:rsidTr="008C79F0">
        <w:trPr>
          <w:trHeight w:val="300"/>
        </w:trPr>
        <w:tc>
          <w:tcPr>
            <w:tcW w:w="471" w:type="dxa"/>
            <w:tcBorders>
              <w:top w:val="single" w:sz="2" w:space="0" w:color="000000"/>
              <w:left w:val="single" w:sz="2" w:space="0" w:color="000000"/>
              <w:bottom w:val="single" w:sz="2" w:space="0" w:color="000000"/>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1729" w:type="dxa"/>
            <w:gridSpan w:val="2"/>
            <w:tcBorders>
              <w:top w:val="single" w:sz="2" w:space="0" w:color="000000"/>
              <w:left w:val="single" w:sz="2" w:space="0" w:color="000000"/>
              <w:bottom w:val="single" w:sz="2" w:space="0" w:color="000000"/>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1283" w:type="dxa"/>
            <w:tcBorders>
              <w:top w:val="single" w:sz="2" w:space="0" w:color="000000"/>
              <w:left w:val="single" w:sz="2" w:space="0" w:color="000000"/>
              <w:bottom w:val="single" w:sz="2" w:space="0" w:color="000000"/>
              <w:right w:val="single" w:sz="2" w:space="0" w:color="000000"/>
            </w:tcBorders>
            <w:shd w:val="clear" w:color="auto" w:fill="FFFFFF"/>
            <w:hideMark/>
          </w:tcPr>
          <w:p w:rsidR="008C79F0" w:rsidRPr="00181D05" w:rsidRDefault="008C79F0" w:rsidP="00F317BE">
            <w:pPr>
              <w:autoSpaceDE w:val="0"/>
              <w:autoSpaceDN w:val="0"/>
              <w:adjustRightInd w:val="0"/>
              <w:spacing w:after="0" w:line="240" w:lineRule="auto"/>
              <w:rPr>
                <w:rFonts w:ascii="Times New Roman" w:eastAsia="Times New Roman" w:hAnsi="Times New Roman"/>
                <w:b/>
                <w:sz w:val="24"/>
                <w:szCs w:val="24"/>
              </w:rPr>
            </w:pPr>
            <w:r w:rsidRPr="00181D05">
              <w:rPr>
                <w:rFonts w:ascii="Times New Roman" w:hAnsi="Times New Roman"/>
                <w:b/>
                <w:sz w:val="24"/>
                <w:szCs w:val="24"/>
              </w:rPr>
              <w:t>Итого:</w:t>
            </w:r>
          </w:p>
        </w:tc>
        <w:tc>
          <w:tcPr>
            <w:tcW w:w="1798" w:type="dxa"/>
            <w:tcBorders>
              <w:top w:val="single" w:sz="2" w:space="0" w:color="000000"/>
              <w:left w:val="single" w:sz="2" w:space="0" w:color="000000"/>
              <w:bottom w:val="single" w:sz="2" w:space="0" w:color="000000"/>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1197" w:type="dxa"/>
            <w:tcBorders>
              <w:top w:val="single" w:sz="2" w:space="0" w:color="000000"/>
              <w:left w:val="single" w:sz="2" w:space="0" w:color="000000"/>
              <w:bottom w:val="single" w:sz="2" w:space="0" w:color="000000"/>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1068" w:type="dxa"/>
            <w:tcBorders>
              <w:top w:val="single" w:sz="2" w:space="0" w:color="000000"/>
              <w:left w:val="single" w:sz="2" w:space="0" w:color="000000"/>
              <w:bottom w:val="single" w:sz="2" w:space="0" w:color="000000"/>
              <w:right w:val="single" w:sz="2" w:space="0" w:color="000000"/>
            </w:tcBorders>
            <w:shd w:val="clear" w:color="auto" w:fill="FFFFFF"/>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p>
        </w:tc>
        <w:tc>
          <w:tcPr>
            <w:tcW w:w="808" w:type="dxa"/>
            <w:tcBorders>
              <w:top w:val="single" w:sz="2" w:space="0" w:color="000000"/>
              <w:left w:val="nil"/>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55</w:t>
            </w:r>
          </w:p>
        </w:tc>
        <w:tc>
          <w:tcPr>
            <w:tcW w:w="808" w:type="dxa"/>
            <w:tcBorders>
              <w:top w:val="single" w:sz="2" w:space="0" w:color="000000"/>
              <w:left w:val="nil"/>
              <w:bottom w:val="single" w:sz="2" w:space="0" w:color="000000"/>
              <w:right w:val="single" w:sz="2" w:space="0" w:color="000000"/>
            </w:tcBorders>
            <w:hideMark/>
          </w:tcPr>
          <w:p w:rsidR="008C79F0" w:rsidRPr="00181D05" w:rsidRDefault="008C79F0" w:rsidP="00F317BE">
            <w:pPr>
              <w:autoSpaceDE w:val="0"/>
              <w:autoSpaceDN w:val="0"/>
              <w:adjustRightInd w:val="0"/>
              <w:spacing w:after="0" w:line="240" w:lineRule="auto"/>
              <w:jc w:val="center"/>
              <w:rPr>
                <w:rFonts w:ascii="Times New Roman" w:eastAsia="Times New Roman" w:hAnsi="Times New Roman"/>
                <w:b/>
                <w:sz w:val="24"/>
                <w:szCs w:val="24"/>
              </w:rPr>
            </w:pPr>
            <w:r w:rsidRPr="00181D05">
              <w:rPr>
                <w:rFonts w:ascii="Times New Roman" w:hAnsi="Times New Roman"/>
                <w:b/>
                <w:sz w:val="24"/>
                <w:szCs w:val="24"/>
              </w:rPr>
              <w:t>100</w:t>
            </w:r>
          </w:p>
        </w:tc>
      </w:tr>
    </w:tbl>
    <w:p w:rsidR="008C79F0" w:rsidRPr="00181D05" w:rsidRDefault="008C79F0" w:rsidP="00F317BE">
      <w:pPr>
        <w:autoSpaceDE w:val="0"/>
        <w:autoSpaceDN w:val="0"/>
        <w:adjustRightInd w:val="0"/>
        <w:spacing w:after="0" w:line="240" w:lineRule="auto"/>
        <w:jc w:val="both"/>
        <w:rPr>
          <w:rFonts w:ascii="Times New Roman" w:eastAsia="Times New Roman" w:hAnsi="Times New Roman"/>
          <w:bCs/>
          <w:i/>
          <w:sz w:val="24"/>
          <w:szCs w:val="24"/>
          <w:highlight w:val="yellow"/>
        </w:rPr>
      </w:pPr>
    </w:p>
    <w:p w:rsidR="008C79F0" w:rsidRPr="00181D05" w:rsidRDefault="008C79F0" w:rsidP="00F317BE">
      <w:pPr>
        <w:autoSpaceDE w:val="0"/>
        <w:autoSpaceDN w:val="0"/>
        <w:adjustRightInd w:val="0"/>
        <w:spacing w:after="0" w:line="240" w:lineRule="auto"/>
        <w:ind w:firstLine="709"/>
        <w:jc w:val="both"/>
        <w:rPr>
          <w:rFonts w:ascii="Times New Roman" w:hAnsi="Times New Roman"/>
          <w:b/>
          <w:bCs/>
          <w:sz w:val="24"/>
          <w:szCs w:val="24"/>
        </w:rPr>
      </w:pPr>
    </w:p>
    <w:p w:rsidR="008C79F0" w:rsidRPr="00181D05" w:rsidRDefault="008C79F0" w:rsidP="00F317BE">
      <w:pPr>
        <w:autoSpaceDE w:val="0"/>
        <w:autoSpaceDN w:val="0"/>
        <w:adjustRightInd w:val="0"/>
        <w:spacing w:after="0" w:line="240" w:lineRule="auto"/>
        <w:ind w:firstLine="709"/>
        <w:jc w:val="both"/>
        <w:rPr>
          <w:rFonts w:ascii="Times New Roman" w:hAnsi="Times New Roman"/>
          <w:b/>
          <w:bCs/>
          <w:sz w:val="24"/>
          <w:szCs w:val="24"/>
        </w:rPr>
      </w:pPr>
      <w:bookmarkStart w:id="0" w:name="_Hlk2092824"/>
      <w:r w:rsidRPr="00181D05">
        <w:rPr>
          <w:rFonts w:ascii="Times New Roman" w:hAnsi="Times New Roman"/>
          <w:b/>
          <w:bCs/>
          <w:sz w:val="24"/>
          <w:szCs w:val="24"/>
        </w:rPr>
        <w:t>7. Учебно-методическое и информационное обеспечение</w:t>
      </w:r>
    </w:p>
    <w:bookmarkEnd w:id="0"/>
    <w:p w:rsidR="008C79F0" w:rsidRPr="00181D05" w:rsidRDefault="008C79F0" w:rsidP="00F31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181D05">
        <w:rPr>
          <w:rFonts w:ascii="Times New Roman" w:hAnsi="Times New Roman"/>
          <w:bCs/>
          <w:i/>
          <w:sz w:val="24"/>
          <w:szCs w:val="24"/>
        </w:rPr>
        <w:t xml:space="preserve">7.1. </w:t>
      </w:r>
      <w:r w:rsidRPr="00181D05">
        <w:rPr>
          <w:rFonts w:ascii="Times New Roman" w:hAnsi="Times New Roman"/>
          <w:bCs/>
          <w:i/>
          <w:iCs/>
          <w:sz w:val="24"/>
          <w:szCs w:val="24"/>
        </w:rPr>
        <w:t>Основная литература</w:t>
      </w:r>
    </w:p>
    <w:p w:rsidR="008C79F0" w:rsidRPr="00181D05" w:rsidRDefault="008C79F0" w:rsidP="00F33D56">
      <w:pPr>
        <w:pStyle w:val="a4"/>
        <w:numPr>
          <w:ilvl w:val="0"/>
          <w:numId w:val="8"/>
        </w:numPr>
        <w:spacing w:after="0" w:line="240" w:lineRule="auto"/>
        <w:ind w:left="0" w:firstLine="0"/>
        <w:jc w:val="both"/>
        <w:rPr>
          <w:rFonts w:ascii="Times New Roman" w:hAnsi="Times New Roman" w:cs="Times New Roman"/>
          <w:sz w:val="24"/>
          <w:szCs w:val="24"/>
        </w:rPr>
      </w:pPr>
      <w:r w:rsidRPr="00181D05">
        <w:rPr>
          <w:rFonts w:ascii="Times New Roman" w:hAnsi="Times New Roman" w:cs="Times New Roman"/>
          <w:sz w:val="24"/>
          <w:szCs w:val="24"/>
        </w:rPr>
        <w:t xml:space="preserve">Блинов, А.О. Теория менеджмента : учебник / А.О. Блинов, Н.В. Угрюмова. – Москва : Дашков и К°, 2020. – 304 с. : ил. – Режим доступа: по подписке. – URL: </w:t>
      </w:r>
      <w:hyperlink r:id="rId33" w:history="1">
        <w:r w:rsidRPr="00181D05">
          <w:rPr>
            <w:rStyle w:val="af5"/>
            <w:rFonts w:ascii="Times New Roman" w:hAnsi="Times New Roman" w:cs="Times New Roman"/>
            <w:color w:val="auto"/>
            <w:sz w:val="24"/>
            <w:szCs w:val="24"/>
          </w:rPr>
          <w:t>http://biblioclub.ru/index.php?page=book&amp;id=573334</w:t>
        </w:r>
      </w:hyperlink>
    </w:p>
    <w:p w:rsidR="008C79F0" w:rsidRPr="00181D05" w:rsidRDefault="008C79F0" w:rsidP="00F33D56">
      <w:pPr>
        <w:pStyle w:val="a4"/>
        <w:numPr>
          <w:ilvl w:val="0"/>
          <w:numId w:val="8"/>
        </w:numPr>
        <w:spacing w:after="0" w:line="240" w:lineRule="auto"/>
        <w:ind w:left="0" w:firstLine="142"/>
        <w:jc w:val="both"/>
        <w:rPr>
          <w:rFonts w:ascii="Times New Roman" w:hAnsi="Times New Roman" w:cs="Times New Roman"/>
          <w:sz w:val="24"/>
          <w:szCs w:val="24"/>
        </w:rPr>
      </w:pPr>
      <w:r w:rsidRPr="00181D05">
        <w:rPr>
          <w:rFonts w:ascii="Times New Roman" w:hAnsi="Times New Roman" w:cs="Times New Roman"/>
          <w:sz w:val="24"/>
          <w:szCs w:val="24"/>
        </w:rPr>
        <w:t xml:space="preserve">Дейнека, А.В. Управление персоналом организации : учебник / А.В. Дейнека. – Москва : Дашков и К°, 2020. – 288 с. : ил. – (Учебные издания для бакалавров). – Режим доступа: по подписке. – URL: </w:t>
      </w:r>
      <w:hyperlink r:id="rId34" w:history="1">
        <w:r w:rsidRPr="00181D05">
          <w:rPr>
            <w:rStyle w:val="af5"/>
            <w:rFonts w:ascii="Times New Roman" w:hAnsi="Times New Roman" w:cs="Times New Roman"/>
            <w:color w:val="auto"/>
            <w:sz w:val="24"/>
            <w:szCs w:val="24"/>
          </w:rPr>
          <w:t>http://biblioclub.ru/index.php?page=book&amp;id=573308</w:t>
        </w:r>
      </w:hyperlink>
      <w:r w:rsidRPr="00181D05">
        <w:rPr>
          <w:rFonts w:ascii="Times New Roman" w:hAnsi="Times New Roman" w:cs="Times New Roman"/>
          <w:sz w:val="24"/>
          <w:szCs w:val="24"/>
        </w:rPr>
        <w:t xml:space="preserve"> (дата обращения: 28.04.2020). – Библиогр. в кн. – ISBN 978-5-394-03459-6. – Текст : электронный.</w:t>
      </w:r>
    </w:p>
    <w:p w:rsidR="008C79F0" w:rsidRPr="00181D05" w:rsidRDefault="008C79F0" w:rsidP="00F33D56">
      <w:pPr>
        <w:pStyle w:val="a4"/>
        <w:numPr>
          <w:ilvl w:val="0"/>
          <w:numId w:val="8"/>
        </w:numPr>
        <w:spacing w:after="0" w:line="240" w:lineRule="auto"/>
        <w:ind w:left="0" w:firstLine="0"/>
        <w:jc w:val="both"/>
        <w:rPr>
          <w:rFonts w:ascii="Times New Roman" w:hAnsi="Times New Roman" w:cs="Times New Roman"/>
          <w:sz w:val="24"/>
          <w:szCs w:val="24"/>
        </w:rPr>
      </w:pPr>
      <w:r w:rsidRPr="00181D05">
        <w:rPr>
          <w:rFonts w:ascii="Times New Roman" w:hAnsi="Times New Roman" w:cs="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35" w:history="1">
        <w:r w:rsidRPr="00181D05">
          <w:rPr>
            <w:rStyle w:val="af5"/>
            <w:rFonts w:ascii="Times New Roman" w:hAnsi="Times New Roman" w:cs="Times New Roman"/>
            <w:color w:val="auto"/>
            <w:sz w:val="24"/>
            <w:szCs w:val="24"/>
          </w:rPr>
          <w:t>http://biblioclub.ru/index.php?page=book&amp;id=455415</w:t>
        </w:r>
      </w:hyperlink>
      <w:r w:rsidRPr="00181D05">
        <w:rPr>
          <w:rFonts w:ascii="Times New Roman" w:hAnsi="Times New Roman" w:cs="Times New Roman"/>
          <w:sz w:val="24"/>
          <w:szCs w:val="24"/>
        </w:rPr>
        <w:t>.</w:t>
      </w:r>
    </w:p>
    <w:p w:rsidR="008C79F0" w:rsidRPr="00181D05" w:rsidRDefault="008C79F0" w:rsidP="00F317BE">
      <w:pPr>
        <w:tabs>
          <w:tab w:val="left" w:pos="0"/>
        </w:tabs>
        <w:autoSpaceDE w:val="0"/>
        <w:autoSpaceDN w:val="0"/>
        <w:adjustRightInd w:val="0"/>
        <w:spacing w:after="0" w:line="240" w:lineRule="auto"/>
        <w:ind w:left="709"/>
        <w:jc w:val="both"/>
        <w:rPr>
          <w:rFonts w:ascii="Times New Roman" w:hAnsi="Times New Roman"/>
          <w:bCs/>
          <w:i/>
          <w:iCs/>
          <w:sz w:val="24"/>
          <w:szCs w:val="24"/>
        </w:rPr>
      </w:pPr>
      <w:r w:rsidRPr="00181D05">
        <w:rPr>
          <w:rFonts w:ascii="Times New Roman" w:hAnsi="Times New Roman"/>
          <w:bCs/>
          <w:i/>
          <w:iCs/>
          <w:sz w:val="24"/>
          <w:szCs w:val="24"/>
        </w:rPr>
        <w:t>7.2. Дополнительная литература</w:t>
      </w:r>
    </w:p>
    <w:p w:rsidR="008C79F0" w:rsidRPr="00181D05" w:rsidRDefault="008C79F0" w:rsidP="00F33D56">
      <w:pPr>
        <w:numPr>
          <w:ilvl w:val="0"/>
          <w:numId w:val="9"/>
        </w:numPr>
        <w:tabs>
          <w:tab w:val="left" w:pos="426"/>
        </w:tabs>
        <w:autoSpaceDE w:val="0"/>
        <w:autoSpaceDN w:val="0"/>
        <w:adjustRightInd w:val="0"/>
        <w:spacing w:after="0" w:line="240" w:lineRule="auto"/>
        <w:ind w:left="0" w:firstLine="0"/>
        <w:contextualSpacing/>
        <w:jc w:val="both"/>
        <w:rPr>
          <w:rFonts w:ascii="Times New Roman" w:hAnsi="Times New Roman"/>
          <w:sz w:val="24"/>
          <w:szCs w:val="24"/>
        </w:rPr>
      </w:pPr>
      <w:r w:rsidRPr="00181D05">
        <w:rPr>
          <w:rFonts w:ascii="Times New Roman" w:hAnsi="Times New Roman"/>
          <w:sz w:val="24"/>
          <w:szCs w:val="24"/>
        </w:rPr>
        <w:t>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w:t>
      </w:r>
    </w:p>
    <w:p w:rsidR="008C79F0" w:rsidRPr="00181D05" w:rsidRDefault="008C79F0" w:rsidP="00F33D56">
      <w:pPr>
        <w:pStyle w:val="a4"/>
        <w:numPr>
          <w:ilvl w:val="0"/>
          <w:numId w:val="9"/>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cs="Times New Roman"/>
          <w:bCs/>
          <w:iCs/>
          <w:sz w:val="24"/>
          <w:szCs w:val="24"/>
        </w:rPr>
      </w:pPr>
      <w:r w:rsidRPr="00181D05">
        <w:rPr>
          <w:rFonts w:ascii="Times New Roman" w:hAnsi="Times New Roman" w:cs="Times New Roman"/>
          <w:bCs/>
          <w:iCs/>
          <w:sz w:val="24"/>
          <w:szCs w:val="24"/>
        </w:rPr>
        <w:t>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То же [Электронный ресурс]. - URL: http://biblioclub.ru/index.php?page=book&amp;id=469685.</w:t>
      </w:r>
    </w:p>
    <w:p w:rsidR="008C79F0" w:rsidRPr="00181D05" w:rsidRDefault="008C79F0" w:rsidP="00F317B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181D05">
        <w:rPr>
          <w:rFonts w:ascii="Times New Roman" w:hAnsi="Times New Roman"/>
          <w:sz w:val="24"/>
          <w:szCs w:val="24"/>
        </w:rPr>
        <w:t xml:space="preserve">3.Харин, А.А. Управление инновационными процессами : учебник для образовательных организаций высшего образования / А.А. Харин, И.Л. Коленский, А.А.(мл.) Харин. – Москва. – Режим доступа: по подписке. – URL: </w:t>
      </w:r>
      <w:hyperlink r:id="rId36" w:history="1">
        <w:r w:rsidRPr="00181D05">
          <w:rPr>
            <w:rStyle w:val="af5"/>
            <w:rFonts w:ascii="Times New Roman" w:hAnsi="Times New Roman"/>
            <w:color w:val="auto"/>
            <w:sz w:val="24"/>
            <w:szCs w:val="24"/>
          </w:rPr>
          <w:t>http://biblioclub.ru/index.php?page=book&amp;id=435804</w:t>
        </w:r>
      </w:hyperlink>
      <w:r w:rsidRPr="00181D05">
        <w:rPr>
          <w:rFonts w:ascii="Times New Roman" w:hAnsi="Times New Roman"/>
          <w:sz w:val="24"/>
          <w:szCs w:val="24"/>
        </w:rPr>
        <w:t xml:space="preserve"> (дата обращения: 28.04.2020</w:t>
      </w:r>
    </w:p>
    <w:p w:rsidR="008C79F0" w:rsidRPr="00181D05" w:rsidRDefault="008C79F0" w:rsidP="00F317B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181D05">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8C79F0" w:rsidRPr="00181D05" w:rsidRDefault="008C79F0" w:rsidP="00F317BE">
      <w:p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r w:rsidRPr="00181D05">
        <w:rPr>
          <w:rFonts w:ascii="Times New Roman" w:hAnsi="Times New Roman"/>
          <w:sz w:val="24"/>
          <w:szCs w:val="24"/>
        </w:rPr>
        <w:lastRenderedPageBreak/>
        <w:t xml:space="preserve">1.    </w:t>
      </w:r>
      <w:r w:rsidRPr="00181D05">
        <w:rPr>
          <w:rFonts w:ascii="Times New Roman" w:hAnsi="Times New Roman"/>
          <w:bCs/>
          <w:iCs/>
          <w:sz w:val="24"/>
          <w:szCs w:val="24"/>
        </w:rPr>
        <w:t xml:space="preserve">Эксакусто, Т.В. Основы психологии малых групп и управления коллективом: учебное пособие / Т.В. Эксакусто;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- 210 с.: схем., ил. - Библиогр. в кн. - ISBN 978-5-9275-1983-5; То же [Электронный ресурс]. - URL: </w:t>
      </w:r>
      <w:hyperlink r:id="rId37" w:history="1">
        <w:r w:rsidRPr="00181D05">
          <w:rPr>
            <w:rStyle w:val="af5"/>
            <w:rFonts w:ascii="Times New Roman" w:hAnsi="Times New Roman"/>
            <w:bCs/>
            <w:iCs/>
            <w:color w:val="auto"/>
            <w:sz w:val="24"/>
            <w:szCs w:val="24"/>
          </w:rPr>
          <w:t>http://biblioclub.ru/index.php?page=book&amp;id=493037</w:t>
        </w:r>
      </w:hyperlink>
      <w:r w:rsidRPr="00181D05">
        <w:rPr>
          <w:rFonts w:ascii="Times New Roman" w:hAnsi="Times New Roman"/>
          <w:bCs/>
          <w:iCs/>
          <w:sz w:val="24"/>
          <w:szCs w:val="24"/>
        </w:rPr>
        <w:t>.</w:t>
      </w:r>
    </w:p>
    <w:p w:rsidR="008C79F0" w:rsidRPr="00181D05" w:rsidRDefault="008C79F0" w:rsidP="00F317BE">
      <w:pPr>
        <w:tabs>
          <w:tab w:val="left" w:pos="0"/>
          <w:tab w:val="left" w:pos="284"/>
        </w:tabs>
        <w:autoSpaceDE w:val="0"/>
        <w:autoSpaceDN w:val="0"/>
        <w:adjustRightInd w:val="0"/>
        <w:spacing w:after="0" w:line="240" w:lineRule="auto"/>
        <w:jc w:val="both"/>
        <w:rPr>
          <w:rFonts w:ascii="Times New Roman" w:hAnsi="Times New Roman"/>
          <w:sz w:val="24"/>
          <w:szCs w:val="24"/>
        </w:rPr>
      </w:pPr>
      <w:r w:rsidRPr="00181D05">
        <w:rPr>
          <w:rFonts w:ascii="Times New Roman" w:hAnsi="Times New Roman"/>
          <w:sz w:val="24"/>
          <w:szCs w:val="24"/>
        </w:rPr>
        <w:t xml:space="preserve">2. Столяренко, А.М. Психология и педагогика: Psychologyandpedagogy / А.М. Столяренко. – 3-е изд., доп. – Москва :Юнити, 2015. – 543 с. : URL: </w:t>
      </w:r>
      <w:hyperlink r:id="rId38" w:history="1">
        <w:r w:rsidRPr="00181D05">
          <w:rPr>
            <w:rStyle w:val="af5"/>
            <w:rFonts w:ascii="Times New Roman" w:hAnsi="Times New Roman"/>
            <w:color w:val="auto"/>
            <w:sz w:val="24"/>
            <w:szCs w:val="24"/>
          </w:rPr>
          <w:t>http://biblioclub.ru/index.php?page=book&amp;id=446437</w:t>
        </w:r>
      </w:hyperlink>
    </w:p>
    <w:p w:rsidR="008C79F0" w:rsidRPr="00181D05" w:rsidRDefault="008C79F0" w:rsidP="00F31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181D05">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8C79F0" w:rsidRPr="00181D05" w:rsidRDefault="008C79F0" w:rsidP="00F317BE">
      <w:pPr>
        <w:tabs>
          <w:tab w:val="left" w:pos="0"/>
        </w:tabs>
        <w:autoSpaceDE w:val="0"/>
        <w:autoSpaceDN w:val="0"/>
        <w:adjustRightInd w:val="0"/>
        <w:spacing w:after="0" w:line="240" w:lineRule="auto"/>
        <w:jc w:val="both"/>
        <w:rPr>
          <w:rFonts w:ascii="Times New Roman" w:hAnsi="Times New Roman"/>
          <w:bCs/>
          <w:iCs/>
          <w:sz w:val="24"/>
          <w:szCs w:val="24"/>
        </w:rPr>
      </w:pPr>
      <w:r w:rsidRPr="00181D05">
        <w:rPr>
          <w:rFonts w:ascii="Times New Roman" w:hAnsi="Times New Roman"/>
          <w:sz w:val="24"/>
          <w:szCs w:val="24"/>
        </w:rPr>
        <w:t xml:space="preserve">1.Грошев, И.В. Организационная культура: учебник / И.В. Грошев, А.А. Краснослободцев. - 2-е изд., перераб. и доп. - Москва: Юнити-Дана, 2015. - 535 с. - Библиогр. в кн. - ISBN 978-5-238-02384-7; То же [Электронный ресурс]. - URL: </w:t>
      </w:r>
      <w:hyperlink r:id="rId39" w:history="1">
        <w:r w:rsidRPr="00181D05">
          <w:rPr>
            <w:rStyle w:val="af5"/>
            <w:rFonts w:ascii="Times New Roman" w:hAnsi="Times New Roman"/>
            <w:color w:val="auto"/>
            <w:sz w:val="24"/>
            <w:szCs w:val="24"/>
          </w:rPr>
          <w:t>http://biblioclub.ru/index.php?page=book&amp;id=119433</w:t>
        </w:r>
      </w:hyperlink>
      <w:r w:rsidRPr="00181D05">
        <w:rPr>
          <w:rFonts w:ascii="Times New Roman" w:hAnsi="Times New Roman"/>
          <w:sz w:val="24"/>
          <w:szCs w:val="24"/>
        </w:rPr>
        <w:t>.</w:t>
      </w:r>
    </w:p>
    <w:p w:rsidR="008C79F0" w:rsidRPr="00181D05" w:rsidRDefault="008C79F0" w:rsidP="00F317BE">
      <w:pPr>
        <w:tabs>
          <w:tab w:val="left" w:pos="284"/>
        </w:tabs>
        <w:autoSpaceDE w:val="0"/>
        <w:autoSpaceDN w:val="0"/>
        <w:adjustRightInd w:val="0"/>
        <w:spacing w:after="0" w:line="240" w:lineRule="auto"/>
        <w:jc w:val="both"/>
        <w:rPr>
          <w:rFonts w:ascii="Times New Roman" w:hAnsi="Times New Roman"/>
          <w:sz w:val="24"/>
          <w:szCs w:val="24"/>
          <w:shd w:val="clear" w:color="auto" w:fill="FFFFFF"/>
        </w:rPr>
      </w:pPr>
      <w:r w:rsidRPr="00181D05">
        <w:rPr>
          <w:rFonts w:ascii="Times New Roman" w:hAnsi="Times New Roman"/>
          <w:sz w:val="24"/>
          <w:szCs w:val="24"/>
          <w:shd w:val="clear" w:color="auto" w:fill="FFFFFF"/>
        </w:rPr>
        <w:t>2.Блинов, А.О. Теория менеджмента :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http://biblioclub.ru/index.php?page=book&amp;id=452815</w:t>
      </w:r>
    </w:p>
    <w:p w:rsidR="00647F0C" w:rsidRDefault="00647F0C" w:rsidP="00F317BE">
      <w:pPr>
        <w:autoSpaceDE w:val="0"/>
        <w:autoSpaceDN w:val="0"/>
        <w:adjustRightInd w:val="0"/>
        <w:spacing w:after="0" w:line="240" w:lineRule="auto"/>
        <w:ind w:firstLine="709"/>
        <w:jc w:val="both"/>
        <w:rPr>
          <w:rFonts w:ascii="Times New Roman" w:hAnsi="Times New Roman"/>
          <w:b/>
          <w:bCs/>
          <w:sz w:val="24"/>
          <w:szCs w:val="24"/>
        </w:rPr>
      </w:pPr>
    </w:p>
    <w:p w:rsidR="008C79F0" w:rsidRPr="00181D05" w:rsidRDefault="008C79F0" w:rsidP="00F317BE">
      <w:pPr>
        <w:autoSpaceDE w:val="0"/>
        <w:autoSpaceDN w:val="0"/>
        <w:adjustRightInd w:val="0"/>
        <w:spacing w:after="0" w:line="240" w:lineRule="auto"/>
        <w:ind w:firstLine="709"/>
        <w:jc w:val="both"/>
        <w:rPr>
          <w:rFonts w:ascii="Times New Roman" w:hAnsi="Times New Roman"/>
          <w:b/>
          <w:bCs/>
          <w:sz w:val="24"/>
          <w:szCs w:val="24"/>
        </w:rPr>
      </w:pPr>
      <w:r w:rsidRPr="00181D05">
        <w:rPr>
          <w:rFonts w:ascii="Times New Roman" w:hAnsi="Times New Roman"/>
          <w:b/>
          <w:bCs/>
          <w:sz w:val="24"/>
          <w:szCs w:val="24"/>
        </w:rPr>
        <w:t>8. Фонды оценочных средств</w:t>
      </w:r>
    </w:p>
    <w:p w:rsidR="008C79F0" w:rsidRPr="00181D05" w:rsidRDefault="008C79F0" w:rsidP="00F317BE">
      <w:pPr>
        <w:spacing w:after="0" w:line="240" w:lineRule="auto"/>
        <w:ind w:firstLine="709"/>
        <w:jc w:val="both"/>
        <w:rPr>
          <w:rFonts w:ascii="Times New Roman" w:hAnsi="Times New Roman"/>
          <w:spacing w:val="-4"/>
          <w:sz w:val="24"/>
          <w:szCs w:val="24"/>
        </w:rPr>
      </w:pPr>
      <w:r w:rsidRPr="00181D05">
        <w:rPr>
          <w:rFonts w:ascii="Times New Roman" w:hAnsi="Times New Roman"/>
          <w:spacing w:val="-4"/>
          <w:sz w:val="24"/>
          <w:szCs w:val="24"/>
        </w:rPr>
        <w:t>Фонды оценочных средств представлены в Приложении 1.</w:t>
      </w:r>
    </w:p>
    <w:p w:rsidR="00647F0C" w:rsidRDefault="00647F0C" w:rsidP="00647F0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647F0C" w:rsidRPr="00DB597C" w:rsidRDefault="00647F0C" w:rsidP="00647F0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647F0C" w:rsidRPr="00DB597C" w:rsidRDefault="00647F0C" w:rsidP="00647F0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8C79F0" w:rsidRPr="00181D05" w:rsidRDefault="008C79F0" w:rsidP="00F317BE">
      <w:pPr>
        <w:autoSpaceDE w:val="0"/>
        <w:autoSpaceDN w:val="0"/>
        <w:adjustRightInd w:val="0"/>
        <w:spacing w:after="0" w:line="240" w:lineRule="auto"/>
        <w:ind w:firstLine="709"/>
        <w:jc w:val="both"/>
        <w:rPr>
          <w:rFonts w:ascii="Times New Roman" w:hAnsi="Times New Roman"/>
          <w:sz w:val="24"/>
          <w:szCs w:val="24"/>
        </w:rPr>
      </w:pPr>
      <w:r w:rsidRPr="00181D05">
        <w:rPr>
          <w:rFonts w:ascii="Times New Roman" w:hAnsi="Times New Roman"/>
          <w:sz w:val="24"/>
          <w:szCs w:val="24"/>
        </w:rPr>
        <w:t xml:space="preserve">Реализация дисциплины требует наличия лекционной аудитории, оборудованной видеолекционной техникой для презентации. </w:t>
      </w:r>
    </w:p>
    <w:p w:rsidR="008C79F0" w:rsidRPr="00181D05" w:rsidRDefault="008C79F0" w:rsidP="00F317BE">
      <w:pPr>
        <w:autoSpaceDE w:val="0"/>
        <w:autoSpaceDN w:val="0"/>
        <w:adjustRightInd w:val="0"/>
        <w:spacing w:after="0" w:line="240" w:lineRule="auto"/>
        <w:ind w:firstLine="709"/>
        <w:jc w:val="both"/>
        <w:rPr>
          <w:rFonts w:ascii="Times New Roman" w:hAnsi="Times New Roman"/>
          <w:sz w:val="24"/>
          <w:szCs w:val="24"/>
        </w:rPr>
      </w:pPr>
      <w:r w:rsidRPr="00181D05">
        <w:rPr>
          <w:rFonts w:ascii="Times New Roman" w:hAnsi="Times New Roman"/>
          <w:sz w:val="24"/>
          <w:szCs w:val="24"/>
        </w:rPr>
        <w:t>Технические средства обучения: мультимедийное оборудование</w:t>
      </w:r>
    </w:p>
    <w:p w:rsidR="00F66588" w:rsidRDefault="00F66588" w:rsidP="00F317BE">
      <w:pPr>
        <w:autoSpaceDE w:val="0"/>
        <w:autoSpaceDN w:val="0"/>
        <w:adjustRightInd w:val="0"/>
        <w:spacing w:after="0" w:line="240" w:lineRule="auto"/>
        <w:ind w:firstLine="709"/>
        <w:jc w:val="both"/>
        <w:rPr>
          <w:rFonts w:ascii="Times New Roman" w:hAnsi="Times New Roman"/>
          <w:bCs/>
          <w:i/>
          <w:sz w:val="24"/>
          <w:szCs w:val="24"/>
        </w:rPr>
      </w:pPr>
    </w:p>
    <w:p w:rsidR="008C79F0" w:rsidRPr="00181D05" w:rsidRDefault="008C79F0" w:rsidP="00F317BE">
      <w:pPr>
        <w:autoSpaceDE w:val="0"/>
        <w:autoSpaceDN w:val="0"/>
        <w:adjustRightInd w:val="0"/>
        <w:spacing w:after="0" w:line="240" w:lineRule="auto"/>
        <w:ind w:firstLine="709"/>
        <w:jc w:val="both"/>
        <w:rPr>
          <w:rFonts w:ascii="Times New Roman" w:hAnsi="Times New Roman"/>
          <w:bCs/>
          <w:i/>
          <w:sz w:val="24"/>
          <w:szCs w:val="24"/>
        </w:rPr>
      </w:pPr>
      <w:r w:rsidRPr="00181D05">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C79F0" w:rsidRPr="00181D05" w:rsidRDefault="008C79F0" w:rsidP="00F317BE">
      <w:pPr>
        <w:autoSpaceDE w:val="0"/>
        <w:autoSpaceDN w:val="0"/>
        <w:adjustRightInd w:val="0"/>
        <w:spacing w:after="0" w:line="240" w:lineRule="auto"/>
        <w:ind w:firstLine="709"/>
        <w:jc w:val="both"/>
        <w:rPr>
          <w:rFonts w:ascii="Times New Roman" w:hAnsi="Times New Roman"/>
          <w:bCs/>
          <w:i/>
          <w:sz w:val="24"/>
          <w:szCs w:val="24"/>
        </w:rPr>
      </w:pPr>
      <w:r w:rsidRPr="00181D05">
        <w:rPr>
          <w:rFonts w:ascii="Times New Roman" w:hAnsi="Times New Roman"/>
          <w:bCs/>
          <w:i/>
          <w:sz w:val="24"/>
          <w:szCs w:val="24"/>
        </w:rPr>
        <w:t>Перечень программного обеспечения</w:t>
      </w:r>
    </w:p>
    <w:p w:rsidR="008C79F0" w:rsidRPr="00181D05" w:rsidRDefault="008C79F0" w:rsidP="00F317BE">
      <w:pPr>
        <w:autoSpaceDE w:val="0"/>
        <w:autoSpaceDN w:val="0"/>
        <w:adjustRightInd w:val="0"/>
        <w:spacing w:after="0" w:line="240" w:lineRule="auto"/>
        <w:ind w:firstLine="709"/>
        <w:jc w:val="both"/>
        <w:rPr>
          <w:rFonts w:ascii="Times New Roman" w:hAnsi="Times New Roman"/>
          <w:bCs/>
          <w:i/>
          <w:sz w:val="24"/>
          <w:szCs w:val="24"/>
          <w:lang w:val="en-US"/>
        </w:rPr>
      </w:pPr>
      <w:r w:rsidRPr="00181D05">
        <w:rPr>
          <w:rFonts w:ascii="Times New Roman" w:hAnsi="Times New Roman"/>
          <w:sz w:val="24"/>
          <w:szCs w:val="24"/>
          <w:lang w:val="en-US"/>
        </w:rPr>
        <w:t>Microsoft Windows 10, Word, Excel, PowerPoint.</w:t>
      </w:r>
    </w:p>
    <w:p w:rsidR="008C79F0" w:rsidRPr="00181D05" w:rsidRDefault="008C79F0" w:rsidP="008C79F0">
      <w:pPr>
        <w:autoSpaceDE w:val="0"/>
        <w:autoSpaceDN w:val="0"/>
        <w:adjustRightInd w:val="0"/>
        <w:ind w:firstLine="709"/>
        <w:jc w:val="both"/>
        <w:rPr>
          <w:rFonts w:ascii="Times New Roman" w:hAnsi="Times New Roman"/>
          <w:bCs/>
          <w:i/>
          <w:sz w:val="24"/>
          <w:szCs w:val="24"/>
        </w:rPr>
      </w:pPr>
      <w:r w:rsidRPr="00181D05">
        <w:rPr>
          <w:rFonts w:ascii="Times New Roman" w:hAnsi="Times New Roman"/>
          <w:bCs/>
          <w:i/>
          <w:sz w:val="24"/>
          <w:szCs w:val="24"/>
        </w:rPr>
        <w:t>Перечень информационных справочных систем</w:t>
      </w:r>
    </w:p>
    <w:p w:rsidR="008C79F0" w:rsidRPr="00181D05" w:rsidRDefault="008C79F0" w:rsidP="00F33D56">
      <w:pPr>
        <w:numPr>
          <w:ilvl w:val="0"/>
          <w:numId w:val="10"/>
        </w:numPr>
        <w:tabs>
          <w:tab w:val="left" w:pos="284"/>
        </w:tabs>
        <w:spacing w:after="0"/>
        <w:ind w:left="0" w:firstLine="709"/>
        <w:jc w:val="both"/>
        <w:rPr>
          <w:rFonts w:ascii="Times New Roman" w:hAnsi="Times New Roman"/>
          <w:sz w:val="24"/>
          <w:szCs w:val="24"/>
        </w:rPr>
      </w:pPr>
      <w:r w:rsidRPr="00181D05">
        <w:rPr>
          <w:rFonts w:ascii="Times New Roman" w:hAnsi="Times New Roman"/>
          <w:sz w:val="24"/>
          <w:szCs w:val="24"/>
        </w:rPr>
        <w:t xml:space="preserve">Научная электронная библиотека </w:t>
      </w:r>
      <w:r w:rsidRPr="00181D05">
        <w:rPr>
          <w:rFonts w:ascii="Times New Roman" w:hAnsi="Times New Roman"/>
          <w:bCs/>
          <w:iCs/>
          <w:sz w:val="24"/>
          <w:szCs w:val="24"/>
        </w:rPr>
        <w:t xml:space="preserve">[Электронный ресурс] – </w:t>
      </w:r>
      <w:r w:rsidRPr="00181D05">
        <w:rPr>
          <w:rFonts w:ascii="Times New Roman" w:hAnsi="Times New Roman"/>
          <w:bCs/>
          <w:iCs/>
          <w:sz w:val="24"/>
          <w:szCs w:val="24"/>
          <w:lang w:val="en-US"/>
        </w:rPr>
        <w:t>URL</w:t>
      </w:r>
      <w:r w:rsidRPr="00181D05">
        <w:rPr>
          <w:rFonts w:ascii="Times New Roman" w:hAnsi="Times New Roman"/>
          <w:bCs/>
          <w:iCs/>
          <w:sz w:val="24"/>
          <w:szCs w:val="24"/>
        </w:rPr>
        <w:t xml:space="preserve">: </w:t>
      </w:r>
      <w:hyperlink r:id="rId40" w:history="1">
        <w:r w:rsidRPr="00181D05">
          <w:rPr>
            <w:rStyle w:val="af5"/>
            <w:rFonts w:ascii="Times New Roman" w:hAnsi="Times New Roman"/>
            <w:color w:val="auto"/>
            <w:sz w:val="24"/>
            <w:szCs w:val="24"/>
          </w:rPr>
          <w:t>http://www.elibrary.ru/agreement.asp</w:t>
        </w:r>
      </w:hyperlink>
      <w:r w:rsidRPr="00181D05">
        <w:rPr>
          <w:rFonts w:ascii="Times New Roman" w:hAnsi="Times New Roman"/>
          <w:sz w:val="24"/>
          <w:szCs w:val="24"/>
        </w:rPr>
        <w:t xml:space="preserve">Справочно-консультационная система «Консультант Плюс» </w:t>
      </w:r>
      <w:r w:rsidRPr="00181D05">
        <w:rPr>
          <w:rFonts w:ascii="Times New Roman" w:hAnsi="Times New Roman"/>
          <w:bCs/>
          <w:iCs/>
          <w:sz w:val="24"/>
          <w:szCs w:val="24"/>
        </w:rPr>
        <w:t xml:space="preserve">[Электронный ресурс] – </w:t>
      </w:r>
      <w:r w:rsidRPr="00181D05">
        <w:rPr>
          <w:rFonts w:ascii="Times New Roman" w:hAnsi="Times New Roman"/>
          <w:bCs/>
          <w:iCs/>
          <w:sz w:val="24"/>
          <w:szCs w:val="24"/>
          <w:lang w:val="en-US"/>
        </w:rPr>
        <w:t>URL</w:t>
      </w:r>
      <w:r w:rsidRPr="00181D05">
        <w:rPr>
          <w:rFonts w:ascii="Times New Roman" w:hAnsi="Times New Roman"/>
          <w:bCs/>
          <w:iCs/>
          <w:sz w:val="24"/>
          <w:szCs w:val="24"/>
        </w:rPr>
        <w:t xml:space="preserve">: </w:t>
      </w:r>
      <w:r w:rsidRPr="00181D05">
        <w:rPr>
          <w:rFonts w:ascii="Times New Roman" w:hAnsi="Times New Roman"/>
          <w:sz w:val="24"/>
          <w:szCs w:val="24"/>
        </w:rPr>
        <w:t>http://www.consultant.ru/.</w:t>
      </w:r>
    </w:p>
    <w:p w:rsidR="008C79F0" w:rsidRPr="00181D05" w:rsidRDefault="008C79F0" w:rsidP="00F33D56">
      <w:pPr>
        <w:numPr>
          <w:ilvl w:val="0"/>
          <w:numId w:val="10"/>
        </w:numPr>
        <w:tabs>
          <w:tab w:val="left" w:pos="284"/>
        </w:tabs>
        <w:spacing w:after="0"/>
        <w:ind w:left="0" w:firstLine="709"/>
        <w:jc w:val="both"/>
        <w:rPr>
          <w:rFonts w:ascii="Times New Roman" w:hAnsi="Times New Roman"/>
          <w:sz w:val="24"/>
          <w:szCs w:val="24"/>
        </w:rPr>
      </w:pPr>
      <w:r w:rsidRPr="00181D05">
        <w:rPr>
          <w:rFonts w:ascii="Times New Roman" w:hAnsi="Times New Roman"/>
          <w:sz w:val="24"/>
          <w:szCs w:val="24"/>
        </w:rPr>
        <w:t xml:space="preserve">Университетская информационная система РОССИЯ (УИС РОССИЯ) </w:t>
      </w:r>
      <w:r w:rsidRPr="00181D05">
        <w:rPr>
          <w:rFonts w:ascii="Times New Roman" w:hAnsi="Times New Roman"/>
          <w:bCs/>
          <w:iCs/>
          <w:sz w:val="24"/>
          <w:szCs w:val="24"/>
        </w:rPr>
        <w:t xml:space="preserve">[Электронный ресурс] – </w:t>
      </w:r>
      <w:r w:rsidRPr="00181D05">
        <w:rPr>
          <w:rFonts w:ascii="Times New Roman" w:hAnsi="Times New Roman"/>
          <w:bCs/>
          <w:iCs/>
          <w:sz w:val="24"/>
          <w:szCs w:val="24"/>
          <w:lang w:val="en-US"/>
        </w:rPr>
        <w:t>URL</w:t>
      </w:r>
      <w:r w:rsidRPr="00181D05">
        <w:rPr>
          <w:rFonts w:ascii="Times New Roman" w:hAnsi="Times New Roman"/>
          <w:bCs/>
          <w:iCs/>
          <w:sz w:val="24"/>
          <w:szCs w:val="24"/>
        </w:rPr>
        <w:t xml:space="preserve">: </w:t>
      </w:r>
      <w:hyperlink r:id="rId41" w:history="1">
        <w:r w:rsidRPr="00181D05">
          <w:rPr>
            <w:rStyle w:val="af5"/>
            <w:rFonts w:ascii="Times New Roman" w:hAnsi="Times New Roman"/>
            <w:color w:val="auto"/>
            <w:sz w:val="24"/>
            <w:szCs w:val="24"/>
          </w:rPr>
          <w:t>http://uisrussia.msu.ru/docs/ips/n/access_levels.htm</w:t>
        </w:r>
      </w:hyperlink>
      <w:r w:rsidRPr="00181D05">
        <w:rPr>
          <w:rFonts w:ascii="Times New Roman" w:hAnsi="Times New Roman"/>
          <w:sz w:val="24"/>
          <w:szCs w:val="24"/>
        </w:rPr>
        <w:t>.</w:t>
      </w:r>
    </w:p>
    <w:p w:rsidR="008C79F0" w:rsidRPr="00181D05" w:rsidRDefault="008C79F0" w:rsidP="00F33D56">
      <w:pPr>
        <w:numPr>
          <w:ilvl w:val="0"/>
          <w:numId w:val="10"/>
        </w:numPr>
        <w:tabs>
          <w:tab w:val="left" w:pos="284"/>
        </w:tabs>
        <w:spacing w:after="0"/>
        <w:ind w:left="0" w:firstLine="709"/>
        <w:jc w:val="both"/>
        <w:rPr>
          <w:rFonts w:ascii="Times New Roman" w:hAnsi="Times New Roman"/>
          <w:sz w:val="24"/>
          <w:szCs w:val="24"/>
        </w:rPr>
      </w:pPr>
      <w:r w:rsidRPr="00181D05">
        <w:rPr>
          <w:rFonts w:ascii="Times New Roman" w:hAnsi="Times New Roman"/>
          <w:sz w:val="24"/>
          <w:szCs w:val="24"/>
        </w:rPr>
        <w:t xml:space="preserve">Федеральный образовательный портал – Экономика, социология, менеджмент </w:t>
      </w:r>
      <w:r w:rsidRPr="00181D05">
        <w:rPr>
          <w:rFonts w:ascii="Times New Roman" w:hAnsi="Times New Roman"/>
          <w:bCs/>
          <w:iCs/>
          <w:sz w:val="24"/>
          <w:szCs w:val="24"/>
        </w:rPr>
        <w:t xml:space="preserve">[Электронный ресурс] – </w:t>
      </w:r>
      <w:r w:rsidRPr="00181D05">
        <w:rPr>
          <w:rFonts w:ascii="Times New Roman" w:hAnsi="Times New Roman"/>
          <w:bCs/>
          <w:iCs/>
          <w:sz w:val="24"/>
          <w:szCs w:val="24"/>
          <w:lang w:val="en-US"/>
        </w:rPr>
        <w:t>URL</w:t>
      </w:r>
      <w:r w:rsidRPr="00181D05">
        <w:rPr>
          <w:rFonts w:ascii="Times New Roman" w:hAnsi="Times New Roman"/>
          <w:bCs/>
          <w:iCs/>
          <w:sz w:val="24"/>
          <w:szCs w:val="24"/>
        </w:rPr>
        <w:t xml:space="preserve">: </w:t>
      </w:r>
      <w:r w:rsidRPr="00181D05">
        <w:rPr>
          <w:rFonts w:ascii="Times New Roman" w:hAnsi="Times New Roman"/>
          <w:sz w:val="24"/>
          <w:szCs w:val="24"/>
        </w:rPr>
        <w:t xml:space="preserve">http://ecsocman.edu.ru/ </w:t>
      </w:r>
    </w:p>
    <w:p w:rsidR="008C79F0" w:rsidRPr="00181D05" w:rsidRDefault="008C79F0" w:rsidP="00F33D56">
      <w:pPr>
        <w:numPr>
          <w:ilvl w:val="0"/>
          <w:numId w:val="10"/>
        </w:numPr>
        <w:tabs>
          <w:tab w:val="left" w:pos="284"/>
        </w:tabs>
        <w:autoSpaceDE w:val="0"/>
        <w:autoSpaceDN w:val="0"/>
        <w:adjustRightInd w:val="0"/>
        <w:spacing w:after="0"/>
        <w:ind w:left="0" w:firstLine="709"/>
        <w:contextualSpacing/>
        <w:jc w:val="both"/>
        <w:rPr>
          <w:rFonts w:ascii="Times New Roman" w:hAnsi="Times New Roman"/>
          <w:sz w:val="24"/>
          <w:szCs w:val="24"/>
        </w:rPr>
      </w:pPr>
      <w:r w:rsidRPr="00181D05">
        <w:rPr>
          <w:rFonts w:ascii="Times New Roman" w:hAnsi="Times New Roman"/>
          <w:sz w:val="24"/>
          <w:szCs w:val="24"/>
        </w:rPr>
        <w:t xml:space="preserve">Федеральный портал «Российское образование» </w:t>
      </w:r>
      <w:r w:rsidRPr="00181D05">
        <w:rPr>
          <w:rFonts w:ascii="Times New Roman" w:hAnsi="Times New Roman"/>
          <w:bCs/>
          <w:iCs/>
          <w:sz w:val="24"/>
          <w:szCs w:val="24"/>
        </w:rPr>
        <w:t xml:space="preserve">[Электронный ресурс] – </w:t>
      </w:r>
      <w:r w:rsidRPr="00181D05">
        <w:rPr>
          <w:rFonts w:ascii="Times New Roman" w:hAnsi="Times New Roman"/>
          <w:bCs/>
          <w:iCs/>
          <w:sz w:val="24"/>
          <w:szCs w:val="24"/>
          <w:lang w:val="en-US"/>
        </w:rPr>
        <w:t>URL</w:t>
      </w:r>
      <w:r w:rsidRPr="00181D05">
        <w:rPr>
          <w:rFonts w:ascii="Times New Roman" w:hAnsi="Times New Roman"/>
          <w:bCs/>
          <w:iCs/>
          <w:sz w:val="24"/>
          <w:szCs w:val="24"/>
        </w:rPr>
        <w:t xml:space="preserve">: </w:t>
      </w:r>
      <w:r w:rsidRPr="00181D05">
        <w:rPr>
          <w:rFonts w:ascii="Times New Roman" w:hAnsi="Times New Roman"/>
          <w:sz w:val="24"/>
          <w:szCs w:val="24"/>
        </w:rPr>
        <w:t xml:space="preserve">http://www.edu.ru/. </w:t>
      </w:r>
    </w:p>
    <w:p w:rsidR="008C79F0" w:rsidRPr="00181D05" w:rsidRDefault="008C79F0" w:rsidP="00F33D56">
      <w:pPr>
        <w:numPr>
          <w:ilvl w:val="0"/>
          <w:numId w:val="10"/>
        </w:numPr>
        <w:tabs>
          <w:tab w:val="left" w:pos="284"/>
        </w:tabs>
        <w:autoSpaceDE w:val="0"/>
        <w:autoSpaceDN w:val="0"/>
        <w:adjustRightInd w:val="0"/>
        <w:spacing w:after="0"/>
        <w:ind w:left="0" w:firstLine="709"/>
        <w:contextualSpacing/>
        <w:jc w:val="both"/>
        <w:rPr>
          <w:rFonts w:ascii="Times New Roman" w:hAnsi="Times New Roman"/>
          <w:b/>
          <w:sz w:val="24"/>
          <w:szCs w:val="24"/>
        </w:rPr>
      </w:pPr>
      <w:r w:rsidRPr="00181D05">
        <w:rPr>
          <w:rFonts w:ascii="Times New Roman" w:hAnsi="Times New Roman"/>
          <w:sz w:val="24"/>
          <w:szCs w:val="24"/>
        </w:rPr>
        <w:t xml:space="preserve">Электронные образовательные ресурсы (ЭОС) </w:t>
      </w:r>
      <w:r w:rsidRPr="00181D05">
        <w:rPr>
          <w:rFonts w:ascii="Times New Roman" w:hAnsi="Times New Roman"/>
          <w:bCs/>
          <w:iCs/>
          <w:sz w:val="24"/>
          <w:szCs w:val="24"/>
        </w:rPr>
        <w:t xml:space="preserve">[Электронный ресурс] – </w:t>
      </w:r>
      <w:r w:rsidRPr="00181D05">
        <w:rPr>
          <w:rFonts w:ascii="Times New Roman" w:hAnsi="Times New Roman"/>
          <w:bCs/>
          <w:iCs/>
          <w:sz w:val="24"/>
          <w:szCs w:val="24"/>
          <w:lang w:val="en-US"/>
        </w:rPr>
        <w:t>URL</w:t>
      </w:r>
      <w:r w:rsidRPr="00181D05">
        <w:rPr>
          <w:rFonts w:ascii="Times New Roman" w:hAnsi="Times New Roman"/>
          <w:bCs/>
          <w:iCs/>
          <w:sz w:val="24"/>
          <w:szCs w:val="24"/>
        </w:rPr>
        <w:t xml:space="preserve">: </w:t>
      </w:r>
      <w:hyperlink r:id="rId42" w:history="1">
        <w:r w:rsidRPr="00181D05">
          <w:rPr>
            <w:rStyle w:val="af5"/>
            <w:rFonts w:ascii="Times New Roman" w:hAnsi="Times New Roman"/>
            <w:color w:val="auto"/>
            <w:sz w:val="24"/>
            <w:szCs w:val="24"/>
            <w:lang w:val="en-US"/>
          </w:rPr>
          <w:t>http</w:t>
        </w:r>
        <w:r w:rsidRPr="00181D05">
          <w:rPr>
            <w:rStyle w:val="af5"/>
            <w:rFonts w:ascii="Times New Roman" w:hAnsi="Times New Roman"/>
            <w:color w:val="auto"/>
            <w:sz w:val="24"/>
            <w:szCs w:val="24"/>
          </w:rPr>
          <w:t>://</w:t>
        </w:r>
        <w:r w:rsidRPr="00181D05">
          <w:rPr>
            <w:rStyle w:val="af5"/>
            <w:rFonts w:ascii="Times New Roman" w:hAnsi="Times New Roman"/>
            <w:color w:val="auto"/>
            <w:sz w:val="24"/>
            <w:szCs w:val="24"/>
            <w:lang w:val="en-US"/>
          </w:rPr>
          <w:t>vipbook</w:t>
        </w:r>
        <w:r w:rsidRPr="00181D05">
          <w:rPr>
            <w:rStyle w:val="af5"/>
            <w:rFonts w:ascii="Times New Roman" w:hAnsi="Times New Roman"/>
            <w:color w:val="auto"/>
            <w:sz w:val="24"/>
            <w:szCs w:val="24"/>
          </w:rPr>
          <w:t>.</w:t>
        </w:r>
        <w:r w:rsidRPr="00181D05">
          <w:rPr>
            <w:rStyle w:val="af5"/>
            <w:rFonts w:ascii="Times New Roman" w:hAnsi="Times New Roman"/>
            <w:color w:val="auto"/>
            <w:sz w:val="24"/>
            <w:szCs w:val="24"/>
            <w:lang w:val="en-US"/>
          </w:rPr>
          <w:t>info</w:t>
        </w:r>
        <w:r w:rsidRPr="00181D05">
          <w:rPr>
            <w:rStyle w:val="af5"/>
            <w:rFonts w:ascii="Times New Roman" w:hAnsi="Times New Roman"/>
            <w:color w:val="auto"/>
            <w:sz w:val="24"/>
            <w:szCs w:val="24"/>
          </w:rPr>
          <w:t>/</w:t>
        </w:r>
        <w:r w:rsidRPr="00181D05">
          <w:rPr>
            <w:rStyle w:val="af5"/>
            <w:rFonts w:ascii="Times New Roman" w:hAnsi="Times New Roman"/>
            <w:color w:val="auto"/>
            <w:sz w:val="24"/>
            <w:szCs w:val="24"/>
            <w:lang w:val="en-US"/>
          </w:rPr>
          <w:t>nauka</w:t>
        </w:r>
        <w:r w:rsidRPr="00181D05">
          <w:rPr>
            <w:rStyle w:val="af5"/>
            <w:rFonts w:ascii="Times New Roman" w:hAnsi="Times New Roman"/>
            <w:color w:val="auto"/>
            <w:sz w:val="24"/>
            <w:szCs w:val="24"/>
          </w:rPr>
          <w:t>-</w:t>
        </w:r>
        <w:r w:rsidRPr="00181D05">
          <w:rPr>
            <w:rStyle w:val="af5"/>
            <w:rFonts w:ascii="Times New Roman" w:hAnsi="Times New Roman"/>
            <w:color w:val="auto"/>
            <w:sz w:val="24"/>
            <w:szCs w:val="24"/>
            <w:lang w:val="en-US"/>
          </w:rPr>
          <w:t>i</w:t>
        </w:r>
        <w:r w:rsidRPr="00181D05">
          <w:rPr>
            <w:rStyle w:val="af5"/>
            <w:rFonts w:ascii="Times New Roman" w:hAnsi="Times New Roman"/>
            <w:color w:val="auto"/>
            <w:sz w:val="24"/>
            <w:szCs w:val="24"/>
          </w:rPr>
          <w:t>-</w:t>
        </w:r>
        <w:r w:rsidRPr="00181D05">
          <w:rPr>
            <w:rStyle w:val="af5"/>
            <w:rFonts w:ascii="Times New Roman" w:hAnsi="Times New Roman"/>
            <w:color w:val="auto"/>
            <w:sz w:val="24"/>
            <w:szCs w:val="24"/>
            <w:lang w:val="en-US"/>
          </w:rPr>
          <w:t>ucheba</w:t>
        </w:r>
        <w:r w:rsidRPr="00181D05">
          <w:rPr>
            <w:rStyle w:val="af5"/>
            <w:rFonts w:ascii="Times New Roman" w:hAnsi="Times New Roman"/>
            <w:color w:val="auto"/>
            <w:sz w:val="24"/>
            <w:szCs w:val="24"/>
          </w:rPr>
          <w:t>/</w:t>
        </w:r>
        <w:r w:rsidRPr="00181D05">
          <w:rPr>
            <w:rStyle w:val="af5"/>
            <w:rFonts w:ascii="Times New Roman" w:hAnsi="Times New Roman"/>
            <w:color w:val="auto"/>
            <w:sz w:val="24"/>
            <w:szCs w:val="24"/>
            <w:lang w:val="en-US"/>
          </w:rPr>
          <w:t>menedgment</w:t>
        </w:r>
        <w:r w:rsidRPr="00181D05">
          <w:rPr>
            <w:rStyle w:val="af5"/>
            <w:rFonts w:ascii="Times New Roman" w:hAnsi="Times New Roman"/>
            <w:color w:val="auto"/>
            <w:sz w:val="24"/>
            <w:szCs w:val="24"/>
          </w:rPr>
          <w:t>/</w:t>
        </w:r>
      </w:hyperlink>
      <w:r w:rsidRPr="00181D05">
        <w:rPr>
          <w:rFonts w:ascii="Times New Roman" w:hAnsi="Times New Roman"/>
          <w:sz w:val="24"/>
          <w:szCs w:val="24"/>
        </w:rPr>
        <w:t>.</w:t>
      </w:r>
    </w:p>
    <w:p w:rsidR="00F008DB" w:rsidRDefault="00F008DB" w:rsidP="00F008DB">
      <w:pPr>
        <w:pStyle w:val="a4"/>
        <w:numPr>
          <w:ilvl w:val="1"/>
          <w:numId w:val="36"/>
        </w:numPr>
        <w:spacing w:after="0" w:line="240" w:lineRule="auto"/>
        <w:jc w:val="center"/>
        <w:textAlignment w:val="baseline"/>
        <w:rPr>
          <w:rFonts w:ascii="Times New Roman" w:eastAsia="Times New Roman" w:hAnsi="Times New Roman"/>
          <w:b/>
          <w:sz w:val="24"/>
          <w:szCs w:val="24"/>
          <w:lang w:eastAsia="ru-RU"/>
        </w:rPr>
      </w:pPr>
      <w:r>
        <w:rPr>
          <w:rFonts w:ascii="Times New Roman" w:eastAsia="Times New Roman" w:hAnsi="Times New Roman"/>
          <w:b/>
          <w:bCs/>
          <w:sz w:val="24"/>
          <w:szCs w:val="24"/>
          <w:lang w:eastAsia="ru-RU"/>
        </w:rPr>
        <w:lastRenderedPageBreak/>
        <w:t>ПРОГРАММА ДИСЦИПЛИНЫ</w:t>
      </w:r>
    </w:p>
    <w:p w:rsidR="00F008DB" w:rsidRDefault="00F008DB" w:rsidP="00F008DB">
      <w:pPr>
        <w:spacing w:after="0" w:line="240" w:lineRule="auto"/>
        <w:ind w:left="720"/>
        <w:jc w:val="center"/>
        <w:textAlignment w:val="baseline"/>
        <w:rPr>
          <w:rFonts w:ascii="Segoe UI" w:eastAsia="Times New Roman" w:hAnsi="Segoe UI" w:cs="Segoe UI"/>
          <w:b/>
          <w:sz w:val="18"/>
          <w:szCs w:val="18"/>
          <w:lang w:eastAsia="ru-RU"/>
        </w:rPr>
      </w:pPr>
      <w:r>
        <w:rPr>
          <w:rFonts w:ascii="Times New Roman" w:eastAsia="Times New Roman" w:hAnsi="Times New Roman"/>
          <w:b/>
          <w:bCs/>
          <w:sz w:val="24"/>
          <w:szCs w:val="24"/>
          <w:lang w:eastAsia="ru-RU"/>
        </w:rPr>
        <w:t>«АККРЕДИТАЦИЯ ОБРАЗОВАТЕЛЬНЫХ УЧРЕЖДЕНИЙ»</w:t>
      </w:r>
      <w:r>
        <w:rPr>
          <w:rFonts w:ascii="Times New Roman" w:eastAsia="Times New Roman" w:hAnsi="Times New Roman"/>
          <w:b/>
          <w:sz w:val="24"/>
          <w:szCs w:val="24"/>
          <w:lang w:eastAsia="ru-RU"/>
        </w:rPr>
        <w:t> </w:t>
      </w:r>
    </w:p>
    <w:p w:rsidR="00F008DB" w:rsidRDefault="00F008DB" w:rsidP="00F008DB">
      <w:pPr>
        <w:spacing w:after="0" w:line="240" w:lineRule="auto"/>
        <w:ind w:left="720"/>
        <w:jc w:val="center"/>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b/>
          <w:bCs/>
          <w:sz w:val="24"/>
          <w:szCs w:val="24"/>
          <w:lang w:eastAsia="ru-RU"/>
        </w:rPr>
        <w:t>1. Пояснительная записка</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Учебная дисциплина «Аккредитация образовательных учреждений» разработана на основе федерального государственного образовательного стандарта высшего образования по направлению подготовки 44.0</w:t>
      </w:r>
      <w:r w:rsidR="00E64018">
        <w:rPr>
          <w:rFonts w:ascii="Times New Roman" w:eastAsia="Times New Roman" w:hAnsi="Times New Roman"/>
          <w:sz w:val="24"/>
          <w:szCs w:val="24"/>
          <w:lang w:eastAsia="ru-RU"/>
        </w:rPr>
        <w:t>4</w:t>
      </w:r>
      <w:r>
        <w:rPr>
          <w:rFonts w:ascii="Times New Roman" w:eastAsia="Times New Roman" w:hAnsi="Times New Roman"/>
          <w:sz w:val="24"/>
          <w:szCs w:val="24"/>
          <w:lang w:eastAsia="ru-RU"/>
        </w:rPr>
        <w:t>.04 Профессиональное обучение (по отраслям) и в соответствии с учебным планом изучается студентами во 2 семестре 1 курса.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Данная учебная дисциплина ориентирована на приоритетные направления фундаментальных исследований в области профессионально-педагогического образования; перспективы развития теории и практики профессионального образования; освещает способы и перспективы управления образовательными системами.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b/>
          <w:bCs/>
          <w:sz w:val="24"/>
          <w:szCs w:val="24"/>
          <w:lang w:eastAsia="ru-RU"/>
        </w:rPr>
        <w:t>2. Место в структуре модуля</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Дисциплина «Аккредитация образовательных учреждений» относится к вариативной части </w:t>
      </w:r>
      <w:r>
        <w:rPr>
          <w:rFonts w:ascii="Times New Roman" w:eastAsia="Times New Roman" w:hAnsi="Times New Roman"/>
          <w:color w:val="000000"/>
          <w:sz w:val="24"/>
          <w:szCs w:val="24"/>
          <w:lang w:eastAsia="ru-RU"/>
        </w:rPr>
        <w:t>модуля профилизации </w:t>
      </w:r>
      <w:r>
        <w:rPr>
          <w:rFonts w:ascii="Times New Roman" w:eastAsia="Times New Roman" w:hAnsi="Times New Roman"/>
          <w:sz w:val="24"/>
          <w:szCs w:val="24"/>
          <w:lang w:eastAsia="ru-RU"/>
        </w:rPr>
        <w:t>«Организация образовательной деятельности» и изучается во 2 семестре 1 курса.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b/>
          <w:bCs/>
          <w:sz w:val="24"/>
          <w:szCs w:val="24"/>
          <w:lang w:eastAsia="ru-RU"/>
        </w:rPr>
        <w:t>3. Цели и задач</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sz w:val="24"/>
          <w:szCs w:val="24"/>
          <w:lang w:eastAsia="ru-RU"/>
        </w:rPr>
        <w:t>Цель дисциплины:</w:t>
      </w:r>
      <w:r>
        <w:rPr>
          <w:rFonts w:ascii="Times New Roman" w:eastAsia="Times New Roman" w:hAnsi="Times New Roman"/>
          <w:sz w:val="24"/>
          <w:szCs w:val="24"/>
          <w:lang w:eastAsia="ru-RU"/>
        </w:rPr>
        <w:t> освоение студентами теоретических и практических основ, обеспечивающих реализация системы мониторинга качества профессионального образования, а также формирование у будущих педагогов профессионального обучения знаний и умения для работы в образовательном пространстве.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sz w:val="24"/>
          <w:szCs w:val="24"/>
          <w:lang w:eastAsia="ru-RU"/>
        </w:rPr>
        <w:t>Задачи:</w:t>
      </w:r>
      <w:r>
        <w:rPr>
          <w:rFonts w:ascii="Times New Roman" w:eastAsia="Times New Roman" w:hAnsi="Times New Roman"/>
          <w:sz w:val="24"/>
          <w:szCs w:val="24"/>
          <w:lang w:eastAsia="ru-RU"/>
        </w:rPr>
        <w:t> </w:t>
      </w:r>
    </w:p>
    <w:p w:rsidR="00F008DB" w:rsidRDefault="00F008DB" w:rsidP="00F008DB">
      <w:pPr>
        <w:spacing w:after="0" w:line="240" w:lineRule="auto"/>
        <w:ind w:firstLine="55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1. Рассмотреть теоретические аспекты аккредитации образовательных учреждений; </w:t>
      </w:r>
    </w:p>
    <w:p w:rsidR="00F008DB" w:rsidRDefault="00F008DB" w:rsidP="00F008DB">
      <w:pPr>
        <w:spacing w:after="0" w:line="240" w:lineRule="auto"/>
        <w:ind w:firstLine="55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2. Исследовать современные технологии аккредитации образовательных учреждений; </w:t>
      </w:r>
    </w:p>
    <w:p w:rsidR="00F008DB" w:rsidRDefault="00F008DB" w:rsidP="00F008DB">
      <w:pPr>
        <w:spacing w:after="0" w:line="240" w:lineRule="auto"/>
        <w:ind w:firstLine="55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3. Сформировать навыки проектирования и реализации мониторинговых исследований отдельных направлений качества профессионального образования.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b/>
          <w:bCs/>
          <w:sz w:val="24"/>
          <w:szCs w:val="24"/>
          <w:lang w:eastAsia="ru-RU"/>
        </w:rPr>
        <w:t>4. Образовательные результаты</w:t>
      </w:r>
      <w:r>
        <w:rPr>
          <w:rFonts w:ascii="Times New Roman" w:eastAsia="Times New Roman" w:hAnsi="Times New Roman"/>
          <w:sz w:val="24"/>
          <w:szCs w:val="24"/>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05"/>
        <w:gridCol w:w="3480"/>
        <w:gridCol w:w="1332"/>
        <w:gridCol w:w="2033"/>
        <w:gridCol w:w="811"/>
        <w:gridCol w:w="1193"/>
      </w:tblGrid>
      <w:tr w:rsidR="00F008DB" w:rsidTr="00F008DB">
        <w:trPr>
          <w:trHeight w:val="375"/>
        </w:trPr>
        <w:tc>
          <w:tcPr>
            <w:tcW w:w="960"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ОР модуля </w:t>
            </w:r>
          </w:p>
        </w:tc>
        <w:tc>
          <w:tcPr>
            <w:tcW w:w="2250"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Образовательные результаты модуля </w:t>
            </w:r>
          </w:p>
        </w:tc>
        <w:tc>
          <w:tcPr>
            <w:tcW w:w="1500"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ОР дисциплины </w:t>
            </w:r>
          </w:p>
        </w:tc>
        <w:tc>
          <w:tcPr>
            <w:tcW w:w="205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Образовательные результаты дисциплины </w:t>
            </w:r>
          </w:p>
        </w:tc>
        <w:tc>
          <w:tcPr>
            <w:tcW w:w="118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w:t>
            </w:r>
          </w:p>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ИДК </w:t>
            </w:r>
          </w:p>
        </w:tc>
        <w:tc>
          <w:tcPr>
            <w:tcW w:w="157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Средства оценивания ОР </w:t>
            </w:r>
          </w:p>
        </w:tc>
      </w:tr>
      <w:tr w:rsidR="00F008DB" w:rsidTr="00F008DB">
        <w:trPr>
          <w:trHeight w:val="330"/>
        </w:trPr>
        <w:tc>
          <w:tcPr>
            <w:tcW w:w="960" w:type="dxa"/>
            <w:vMerge w:val="restart"/>
            <w:tcBorders>
              <w:top w:val="single" w:sz="6" w:space="0" w:color="000000"/>
              <w:left w:val="single" w:sz="6" w:space="0" w:color="000000"/>
              <w:bottom w:val="nil"/>
              <w:right w:val="single" w:sz="6" w:space="0" w:color="000000"/>
            </w:tcBorders>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ОР.1 </w:t>
            </w:r>
          </w:p>
        </w:tc>
        <w:tc>
          <w:tcPr>
            <w:tcW w:w="2250" w:type="dxa"/>
            <w:vMerge w:val="restart"/>
            <w:tcBorders>
              <w:top w:val="single" w:sz="6" w:space="0" w:color="000000"/>
              <w:left w:val="single" w:sz="6" w:space="0" w:color="000000"/>
              <w:bottom w:val="nil"/>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умение  организации взаимодействия обучающихся для работы в команде.  </w:t>
            </w:r>
          </w:p>
        </w:tc>
        <w:tc>
          <w:tcPr>
            <w:tcW w:w="1500"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ОР.1-6-1 </w:t>
            </w:r>
          </w:p>
        </w:tc>
        <w:tc>
          <w:tcPr>
            <w:tcW w:w="2055"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Планирует последовательность шагов для достижения заданного результата; </w:t>
            </w:r>
          </w:p>
        </w:tc>
        <w:tc>
          <w:tcPr>
            <w:tcW w:w="118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yandex-sans" w:eastAsia="Times New Roman" w:hAnsi="yandex-sans"/>
                <w:color w:val="000000"/>
                <w:sz w:val="24"/>
                <w:szCs w:val="24"/>
                <w:lang w:eastAsia="ru-RU"/>
              </w:rPr>
              <w:t>УК.3.2. </w:t>
            </w:r>
          </w:p>
        </w:tc>
        <w:tc>
          <w:tcPr>
            <w:tcW w:w="157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эссе </w:t>
            </w:r>
          </w:p>
        </w:tc>
      </w:tr>
      <w:tr w:rsidR="00F008DB" w:rsidTr="00F008DB">
        <w:trPr>
          <w:trHeight w:val="330"/>
        </w:trPr>
        <w:tc>
          <w:tcPr>
            <w:tcW w:w="0" w:type="auto"/>
            <w:vMerge/>
            <w:tcBorders>
              <w:top w:val="single" w:sz="6" w:space="0" w:color="000000"/>
              <w:left w:val="single" w:sz="6" w:space="0" w:color="000000"/>
              <w:bottom w:val="nil"/>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nil"/>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1500"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ОР.1-6-2 </w:t>
            </w:r>
          </w:p>
        </w:tc>
        <w:tc>
          <w:tcPr>
            <w:tcW w:w="2055"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Осуществляет взаимодействие с другими членами команды, осуществляет презентацию результатов работы команды. </w:t>
            </w:r>
          </w:p>
        </w:tc>
        <w:tc>
          <w:tcPr>
            <w:tcW w:w="118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hd w:val="clear" w:color="auto" w:fill="FFFFFF"/>
              <w:spacing w:after="0" w:line="240" w:lineRule="auto"/>
              <w:jc w:val="center"/>
              <w:textAlignment w:val="baseline"/>
              <w:rPr>
                <w:rFonts w:ascii="Times New Roman" w:eastAsia="Times New Roman" w:hAnsi="Times New Roman"/>
                <w:sz w:val="24"/>
                <w:szCs w:val="24"/>
                <w:lang w:eastAsia="ru-RU"/>
              </w:rPr>
            </w:pPr>
            <w:r>
              <w:rPr>
                <w:rFonts w:ascii="yandex-sans" w:eastAsia="Times New Roman" w:hAnsi="yandex-sans"/>
                <w:color w:val="000000"/>
                <w:sz w:val="24"/>
                <w:szCs w:val="24"/>
                <w:lang w:eastAsia="ru-RU"/>
              </w:rPr>
              <w:t>УК.3.3. </w:t>
            </w:r>
          </w:p>
        </w:tc>
        <w:tc>
          <w:tcPr>
            <w:tcW w:w="157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доклад </w:t>
            </w:r>
          </w:p>
        </w:tc>
      </w:tr>
    </w:tbl>
    <w:p w:rsidR="00F008DB" w:rsidRDefault="00F008DB" w:rsidP="00F008DB">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b/>
          <w:bCs/>
          <w:color w:val="000000"/>
          <w:sz w:val="24"/>
          <w:szCs w:val="24"/>
          <w:lang w:eastAsia="ru-RU"/>
        </w:rPr>
        <w:t>5. Содержание дисциплины</w:t>
      </w:r>
      <w:r>
        <w:rPr>
          <w:rFonts w:ascii="Times New Roman" w:eastAsia="Times New Roman" w:hAnsi="Times New Roman"/>
          <w:color w:val="000000"/>
          <w:sz w:val="24"/>
          <w:szCs w:val="24"/>
          <w:lang w:eastAsia="ru-RU"/>
        </w:rPr>
        <w:t>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i/>
          <w:iCs/>
          <w:color w:val="000000"/>
          <w:sz w:val="24"/>
          <w:szCs w:val="24"/>
          <w:lang w:eastAsia="ru-RU"/>
        </w:rPr>
        <w:t>5.1. Тематический план</w:t>
      </w:r>
      <w:r>
        <w:rPr>
          <w:rFonts w:ascii="Times New Roman" w:eastAsia="Times New Roman" w:hAnsi="Times New Roman"/>
          <w:color w:val="000000"/>
          <w:sz w:val="24"/>
          <w:szCs w:val="24"/>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82"/>
        <w:gridCol w:w="2756"/>
        <w:gridCol w:w="840"/>
        <w:gridCol w:w="1129"/>
        <w:gridCol w:w="1191"/>
        <w:gridCol w:w="1766"/>
        <w:gridCol w:w="1290"/>
      </w:tblGrid>
      <w:tr w:rsidR="00F008DB" w:rsidTr="00F008DB">
        <w:trPr>
          <w:trHeight w:val="300"/>
        </w:trPr>
        <w:tc>
          <w:tcPr>
            <w:tcW w:w="660"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п/п</w:t>
            </w:r>
            <w:r>
              <w:rPr>
                <w:rFonts w:ascii="Times New Roman" w:eastAsia="Times New Roman" w:hAnsi="Times New Roman"/>
                <w:sz w:val="24"/>
                <w:szCs w:val="24"/>
                <w:lang w:eastAsia="ru-RU"/>
              </w:rPr>
              <w:lastRenderedPageBreak/>
              <w:t> </w:t>
            </w:r>
          </w:p>
        </w:tc>
        <w:tc>
          <w:tcPr>
            <w:tcW w:w="3825"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Наименование темы </w:t>
            </w:r>
          </w:p>
        </w:tc>
        <w:tc>
          <w:tcPr>
            <w:tcW w:w="3030" w:type="dxa"/>
            <w:gridSpan w:val="3"/>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Контактная работа </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w:t>
            </w:r>
            <w:r>
              <w:rPr>
                <w:rFonts w:ascii="Times New Roman" w:eastAsia="Times New Roman" w:hAnsi="Times New Roman"/>
                <w:sz w:val="24"/>
                <w:szCs w:val="24"/>
                <w:lang w:eastAsia="ru-RU"/>
              </w:rPr>
              <w:lastRenderedPageBreak/>
              <w:t>я работа </w:t>
            </w:r>
          </w:p>
        </w:tc>
        <w:tc>
          <w:tcPr>
            <w:tcW w:w="825"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Всего часов </w:t>
            </w:r>
            <w:r>
              <w:rPr>
                <w:rFonts w:ascii="Times New Roman" w:eastAsia="Times New Roman" w:hAnsi="Times New Roman"/>
                <w:sz w:val="24"/>
                <w:szCs w:val="24"/>
                <w:lang w:eastAsia="ru-RU"/>
              </w:rPr>
              <w:lastRenderedPageBreak/>
              <w:t>по дисциплине </w:t>
            </w:r>
          </w:p>
        </w:tc>
      </w:tr>
      <w:tr w:rsidR="00F008DB" w:rsidTr="00F008DB">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1560" w:type="dxa"/>
            <w:gridSpan w:val="2"/>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Аудиторная работа </w:t>
            </w:r>
          </w:p>
        </w:tc>
        <w:tc>
          <w:tcPr>
            <w:tcW w:w="1470"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Контактная СР (в т.ч.  </w:t>
            </w:r>
          </w:p>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в ЭИОС)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r>
      <w:tr w:rsidR="00F008DB" w:rsidTr="00F008DB">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70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Лекции </w:t>
            </w:r>
          </w:p>
        </w:tc>
        <w:tc>
          <w:tcPr>
            <w:tcW w:w="840"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r>
      <w:tr w:rsidR="00F008DB" w:rsidTr="00F008DB">
        <w:trPr>
          <w:trHeight w:val="300"/>
        </w:trPr>
        <w:tc>
          <w:tcPr>
            <w:tcW w:w="9555" w:type="dxa"/>
            <w:gridSpan w:val="7"/>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Раздел 1. </w:t>
            </w:r>
            <w:r>
              <w:rPr>
                <w:rFonts w:ascii="Times New Roman" w:eastAsia="Times New Roman" w:hAnsi="Times New Roman"/>
                <w:b/>
                <w:bCs/>
                <w:sz w:val="24"/>
                <w:szCs w:val="24"/>
                <w:shd w:val="clear" w:color="auto" w:fill="FFFFFF"/>
                <w:lang w:eastAsia="ru-RU"/>
              </w:rPr>
              <w:t>Теоретические основы аккредитации образовательных учреждений</w:t>
            </w:r>
            <w:r>
              <w:rPr>
                <w:rFonts w:ascii="Times New Roman" w:eastAsia="Times New Roman" w:hAnsi="Times New Roman"/>
                <w:sz w:val="24"/>
                <w:szCs w:val="24"/>
                <w:lang w:eastAsia="ru-RU"/>
              </w:rPr>
              <w:t> </w:t>
            </w:r>
          </w:p>
        </w:tc>
      </w:tr>
      <w:tr w:rsidR="00F008DB" w:rsidTr="00F008DB">
        <w:trPr>
          <w:trHeight w:val="300"/>
        </w:trPr>
        <w:tc>
          <w:tcPr>
            <w:tcW w:w="660"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1.1 </w:t>
            </w:r>
          </w:p>
        </w:tc>
        <w:tc>
          <w:tcPr>
            <w:tcW w:w="382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Современная </w:t>
            </w:r>
          </w:p>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образовательная </w:t>
            </w:r>
          </w:p>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политика России. Модели оценки деятельности учреждений профессионального образования. </w:t>
            </w:r>
          </w:p>
        </w:tc>
        <w:tc>
          <w:tcPr>
            <w:tcW w:w="705"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4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12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8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4 </w:t>
            </w:r>
          </w:p>
        </w:tc>
      </w:tr>
      <w:tr w:rsidR="00F008DB" w:rsidTr="00F008DB">
        <w:trPr>
          <w:trHeight w:val="300"/>
        </w:trPr>
        <w:tc>
          <w:tcPr>
            <w:tcW w:w="66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1.2. </w:t>
            </w:r>
          </w:p>
        </w:tc>
        <w:tc>
          <w:tcPr>
            <w:tcW w:w="382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Понятие и особенности аккредитации образовательных учреждений. </w:t>
            </w:r>
          </w:p>
        </w:tc>
        <w:tc>
          <w:tcPr>
            <w:tcW w:w="705"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4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2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14 </w:t>
            </w:r>
          </w:p>
        </w:tc>
        <w:tc>
          <w:tcPr>
            <w:tcW w:w="8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20 </w:t>
            </w:r>
          </w:p>
        </w:tc>
      </w:tr>
      <w:tr w:rsidR="00F008DB" w:rsidTr="00F008DB">
        <w:trPr>
          <w:trHeight w:val="300"/>
        </w:trPr>
        <w:tc>
          <w:tcPr>
            <w:tcW w:w="9555" w:type="dxa"/>
            <w:gridSpan w:val="7"/>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Раздел 2. </w:t>
            </w:r>
            <w:r>
              <w:rPr>
                <w:rFonts w:ascii="Times New Roman" w:eastAsia="Times New Roman" w:hAnsi="Times New Roman"/>
                <w:b/>
                <w:bCs/>
                <w:sz w:val="24"/>
                <w:szCs w:val="24"/>
                <w:shd w:val="clear" w:color="auto" w:fill="FFFFFF"/>
                <w:lang w:eastAsia="ru-RU"/>
              </w:rPr>
              <w:t>Организационные аспекты аккредитации образовательных учреждений</w:t>
            </w:r>
            <w:r>
              <w:rPr>
                <w:rFonts w:ascii="Times New Roman" w:eastAsia="Times New Roman" w:hAnsi="Times New Roman"/>
                <w:sz w:val="24"/>
                <w:szCs w:val="24"/>
                <w:lang w:eastAsia="ru-RU"/>
              </w:rPr>
              <w:t> </w:t>
            </w:r>
          </w:p>
        </w:tc>
      </w:tr>
      <w:tr w:rsidR="00F008DB" w:rsidTr="00F008DB">
        <w:trPr>
          <w:trHeight w:val="300"/>
        </w:trPr>
        <w:tc>
          <w:tcPr>
            <w:tcW w:w="66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2.1. </w:t>
            </w:r>
          </w:p>
        </w:tc>
        <w:tc>
          <w:tcPr>
            <w:tcW w:w="382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Современные тенденции в управлении государственной аккредитации образовательного учреждения.  </w:t>
            </w:r>
          </w:p>
        </w:tc>
        <w:tc>
          <w:tcPr>
            <w:tcW w:w="705"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4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2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20 </w:t>
            </w:r>
          </w:p>
        </w:tc>
        <w:tc>
          <w:tcPr>
            <w:tcW w:w="8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24 </w:t>
            </w:r>
          </w:p>
        </w:tc>
      </w:tr>
      <w:tr w:rsidR="00F008DB" w:rsidTr="00F008DB">
        <w:trPr>
          <w:trHeight w:val="300"/>
        </w:trPr>
        <w:tc>
          <w:tcPr>
            <w:tcW w:w="66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2.2. </w:t>
            </w:r>
          </w:p>
        </w:tc>
        <w:tc>
          <w:tcPr>
            <w:tcW w:w="382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Проблемы в лицензировании деятельности образовательного учреждения. </w:t>
            </w:r>
          </w:p>
        </w:tc>
        <w:tc>
          <w:tcPr>
            <w:tcW w:w="705"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4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2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20 </w:t>
            </w:r>
          </w:p>
        </w:tc>
        <w:tc>
          <w:tcPr>
            <w:tcW w:w="8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24 </w:t>
            </w:r>
          </w:p>
        </w:tc>
      </w:tr>
      <w:tr w:rsidR="00F008DB" w:rsidTr="00F008DB">
        <w:trPr>
          <w:trHeight w:val="345"/>
        </w:trPr>
        <w:tc>
          <w:tcPr>
            <w:tcW w:w="4485" w:type="dxa"/>
            <w:gridSpan w:val="2"/>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right"/>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Итого:</w:t>
            </w:r>
            <w:r>
              <w:rPr>
                <w:rFonts w:ascii="Times New Roman" w:eastAsia="Times New Roman" w:hAnsi="Times New Roman"/>
                <w:sz w:val="24"/>
                <w:szCs w:val="24"/>
                <w:lang w:eastAsia="ru-RU"/>
              </w:rPr>
              <w:t> </w:t>
            </w:r>
          </w:p>
        </w:tc>
        <w:tc>
          <w:tcPr>
            <w:tcW w:w="705"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4</w:t>
            </w:r>
            <w:r>
              <w:rPr>
                <w:rFonts w:ascii="Times New Roman" w:eastAsia="Times New Roman" w:hAnsi="Times New Roman"/>
                <w:sz w:val="24"/>
                <w:szCs w:val="24"/>
                <w:lang w:eastAsia="ru-RU"/>
              </w:rPr>
              <w:t>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8</w:t>
            </w:r>
          </w:p>
        </w:tc>
        <w:tc>
          <w:tcPr>
            <w:tcW w:w="14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6</w:t>
            </w:r>
          </w:p>
        </w:tc>
        <w:tc>
          <w:tcPr>
            <w:tcW w:w="12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54</w:t>
            </w:r>
            <w:r>
              <w:rPr>
                <w:rFonts w:ascii="Times New Roman" w:eastAsia="Times New Roman" w:hAnsi="Times New Roman"/>
                <w:sz w:val="24"/>
                <w:szCs w:val="24"/>
                <w:lang w:eastAsia="ru-RU"/>
              </w:rPr>
              <w:t> </w:t>
            </w:r>
          </w:p>
        </w:tc>
        <w:tc>
          <w:tcPr>
            <w:tcW w:w="8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72</w:t>
            </w:r>
            <w:r>
              <w:rPr>
                <w:rFonts w:ascii="Times New Roman" w:eastAsia="Times New Roman" w:hAnsi="Times New Roman"/>
                <w:sz w:val="24"/>
                <w:szCs w:val="24"/>
                <w:lang w:eastAsia="ru-RU"/>
              </w:rPr>
              <w:t> </w:t>
            </w:r>
          </w:p>
        </w:tc>
      </w:tr>
    </w:tbl>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color w:val="000000"/>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sz w:val="24"/>
          <w:szCs w:val="24"/>
          <w:lang w:eastAsia="ru-RU"/>
        </w:rPr>
        <w:t>5.2. Методы обучения</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color w:val="000000"/>
          <w:sz w:val="24"/>
          <w:szCs w:val="24"/>
          <w:lang w:eastAsia="ru-RU"/>
        </w:rPr>
        <w:t>Проблемные методы обучения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b/>
          <w:bCs/>
          <w:color w:val="000000"/>
          <w:sz w:val="24"/>
          <w:szCs w:val="24"/>
          <w:lang w:eastAsia="ru-RU"/>
        </w:rPr>
        <w:t>6. Технологическая карта дисциплины</w:t>
      </w:r>
      <w:r>
        <w:rPr>
          <w:rFonts w:ascii="Times New Roman" w:eastAsia="Times New Roman" w:hAnsi="Times New Roman"/>
          <w:color w:val="000000"/>
          <w:sz w:val="24"/>
          <w:szCs w:val="24"/>
          <w:lang w:eastAsia="ru-RU"/>
        </w:rPr>
        <w:t>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i/>
          <w:iCs/>
          <w:color w:val="000000"/>
          <w:sz w:val="24"/>
          <w:szCs w:val="24"/>
          <w:lang w:eastAsia="ru-RU"/>
        </w:rPr>
        <w:t>6.1. Рейтинг-план</w:t>
      </w:r>
      <w:r>
        <w:rPr>
          <w:rFonts w:ascii="Times New Roman" w:eastAsia="Times New Roman" w:hAnsi="Times New Roman"/>
          <w:color w:val="000000"/>
          <w:sz w:val="24"/>
          <w:szCs w:val="24"/>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00"/>
        <w:gridCol w:w="1293"/>
        <w:gridCol w:w="1498"/>
        <w:gridCol w:w="1215"/>
        <w:gridCol w:w="1129"/>
        <w:gridCol w:w="837"/>
        <w:gridCol w:w="1506"/>
        <w:gridCol w:w="1576"/>
      </w:tblGrid>
      <w:tr w:rsidR="00F008DB" w:rsidTr="00F008DB">
        <w:trPr>
          <w:trHeight w:val="585"/>
        </w:trPr>
        <w:tc>
          <w:tcPr>
            <w:tcW w:w="765"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№п/п </w:t>
            </w:r>
          </w:p>
        </w:tc>
        <w:tc>
          <w:tcPr>
            <w:tcW w:w="1500"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ОР дисциплины </w:t>
            </w:r>
          </w:p>
        </w:tc>
        <w:tc>
          <w:tcPr>
            <w:tcW w:w="1365"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Виды учебной деятельности </w:t>
            </w:r>
          </w:p>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обучающегося </w:t>
            </w:r>
          </w:p>
        </w:tc>
        <w:tc>
          <w:tcPr>
            <w:tcW w:w="1545"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Средства оценивания </w:t>
            </w:r>
          </w:p>
        </w:tc>
        <w:tc>
          <w:tcPr>
            <w:tcW w:w="1365"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Балл за конкретное задание </w:t>
            </w:r>
          </w:p>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val="en-US" w:eastAsia="ru-RU"/>
              </w:rPr>
              <w:t>min</w:t>
            </w: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val="en-US" w:eastAsia="ru-RU"/>
              </w:rPr>
              <w:t>max</w:t>
            </w:r>
            <w:r>
              <w:rPr>
                <w:rFonts w:ascii="Times New Roman" w:eastAsia="Times New Roman" w:hAnsi="Times New Roman"/>
                <w:color w:val="000000"/>
                <w:sz w:val="24"/>
                <w:szCs w:val="24"/>
                <w:lang w:eastAsia="ru-RU"/>
              </w:rPr>
              <w:t>) </w:t>
            </w:r>
          </w:p>
        </w:tc>
        <w:tc>
          <w:tcPr>
            <w:tcW w:w="1275"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Число заданий за семестр </w:t>
            </w:r>
          </w:p>
        </w:tc>
        <w:tc>
          <w:tcPr>
            <w:tcW w:w="1605" w:type="dxa"/>
            <w:gridSpan w:val="2"/>
            <w:tcBorders>
              <w:top w:val="single" w:sz="6" w:space="0" w:color="000000"/>
              <w:left w:val="nil"/>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Баллы </w:t>
            </w:r>
          </w:p>
        </w:tc>
      </w:tr>
      <w:tr w:rsidR="00F008DB" w:rsidTr="00F008DB">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735" w:type="dxa"/>
            <w:tcBorders>
              <w:top w:val="nil"/>
              <w:left w:val="nil"/>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Минимальный </w:t>
            </w:r>
          </w:p>
        </w:tc>
        <w:tc>
          <w:tcPr>
            <w:tcW w:w="855" w:type="dxa"/>
            <w:tcBorders>
              <w:top w:val="nil"/>
              <w:left w:val="nil"/>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Максимальный </w:t>
            </w:r>
          </w:p>
        </w:tc>
      </w:tr>
      <w:tr w:rsidR="00F008DB" w:rsidTr="00F008DB">
        <w:trPr>
          <w:trHeight w:val="1275"/>
        </w:trPr>
        <w:tc>
          <w:tcPr>
            <w:tcW w:w="76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shd w:val="clear" w:color="auto" w:fill="FFFFFF"/>
                <w:lang w:eastAsia="ru-RU"/>
              </w:rPr>
              <w:t>1</w:t>
            </w:r>
            <w:r>
              <w:rPr>
                <w:rFonts w:ascii="Times New Roman" w:eastAsia="Times New Roman" w:hAnsi="Times New Roman"/>
                <w:color w:val="000000"/>
                <w:sz w:val="24"/>
                <w:szCs w:val="24"/>
                <w:lang w:eastAsia="ru-RU"/>
              </w:rPr>
              <w:t> </w:t>
            </w:r>
          </w:p>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ОР.1-6-1 </w:t>
            </w:r>
          </w:p>
        </w:tc>
        <w:tc>
          <w:tcPr>
            <w:tcW w:w="1365" w:type="dxa"/>
            <w:tcBorders>
              <w:top w:val="single" w:sz="6" w:space="0" w:color="000000"/>
              <w:left w:val="single" w:sz="6" w:space="0" w:color="000000"/>
              <w:bottom w:val="nil"/>
              <w:right w:val="single" w:sz="6" w:space="0" w:color="000000"/>
            </w:tcBorders>
            <w:shd w:val="clear" w:color="auto" w:fill="FFFFFF"/>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Эссе </w:t>
            </w:r>
          </w:p>
        </w:tc>
        <w:tc>
          <w:tcPr>
            <w:tcW w:w="1545" w:type="dxa"/>
            <w:tcBorders>
              <w:top w:val="single" w:sz="6" w:space="0" w:color="000000"/>
              <w:left w:val="single" w:sz="6" w:space="0" w:color="000000"/>
              <w:bottom w:val="nil"/>
              <w:right w:val="single" w:sz="6" w:space="0" w:color="000000"/>
            </w:tcBorders>
            <w:shd w:val="clear" w:color="auto" w:fill="FFFFFF"/>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эссе </w:t>
            </w:r>
          </w:p>
        </w:tc>
        <w:tc>
          <w:tcPr>
            <w:tcW w:w="1365" w:type="dxa"/>
            <w:tcBorders>
              <w:top w:val="single" w:sz="6" w:space="0" w:color="000000"/>
              <w:left w:val="single" w:sz="6" w:space="0" w:color="000000"/>
              <w:bottom w:val="nil"/>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20-35 </w:t>
            </w:r>
          </w:p>
        </w:tc>
        <w:tc>
          <w:tcPr>
            <w:tcW w:w="1275" w:type="dxa"/>
            <w:tcBorders>
              <w:top w:val="single" w:sz="6" w:space="0" w:color="000000"/>
              <w:left w:val="single" w:sz="6" w:space="0" w:color="000000"/>
              <w:bottom w:val="nil"/>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p>
        </w:tc>
        <w:tc>
          <w:tcPr>
            <w:tcW w:w="735" w:type="dxa"/>
            <w:tcBorders>
              <w:top w:val="single" w:sz="6" w:space="0" w:color="000000"/>
              <w:left w:val="nil"/>
              <w:bottom w:val="nil"/>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20 </w:t>
            </w:r>
          </w:p>
        </w:tc>
        <w:tc>
          <w:tcPr>
            <w:tcW w:w="855" w:type="dxa"/>
            <w:tcBorders>
              <w:top w:val="single" w:sz="6" w:space="0" w:color="000000"/>
              <w:left w:val="nil"/>
              <w:bottom w:val="nil"/>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35 </w:t>
            </w:r>
          </w:p>
        </w:tc>
      </w:tr>
      <w:tr w:rsidR="00F008DB" w:rsidTr="00F008DB">
        <w:trPr>
          <w:trHeight w:val="1065"/>
        </w:trPr>
        <w:tc>
          <w:tcPr>
            <w:tcW w:w="76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ОР.1-6-2 </w:t>
            </w:r>
          </w:p>
        </w:tc>
        <w:tc>
          <w:tcPr>
            <w:tcW w:w="1365" w:type="dxa"/>
            <w:tcBorders>
              <w:top w:val="single" w:sz="6" w:space="0" w:color="000000"/>
              <w:left w:val="single" w:sz="6" w:space="0" w:color="000000"/>
              <w:bottom w:val="nil"/>
              <w:right w:val="single" w:sz="6" w:space="0" w:color="000000"/>
            </w:tcBorders>
            <w:shd w:val="clear" w:color="auto" w:fill="FFFFFF"/>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Подготовка доклада и выступления с презентацией </w:t>
            </w:r>
          </w:p>
        </w:tc>
        <w:tc>
          <w:tcPr>
            <w:tcW w:w="1545" w:type="dxa"/>
            <w:tcBorders>
              <w:top w:val="single" w:sz="6" w:space="0" w:color="000000"/>
              <w:left w:val="single" w:sz="6" w:space="0" w:color="000000"/>
              <w:bottom w:val="nil"/>
              <w:right w:val="single" w:sz="6" w:space="0" w:color="000000"/>
            </w:tcBorders>
            <w:shd w:val="clear" w:color="auto" w:fill="FFFFFF"/>
            <w:vAlign w:val="center"/>
            <w:hideMark/>
          </w:tcPr>
          <w:p w:rsidR="00F008DB" w:rsidRDefault="00F008DB">
            <w:pPr>
              <w:shd w:val="clear" w:color="auto" w:fill="FFFFFF"/>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Форма для оценки доклада </w:t>
            </w:r>
          </w:p>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1365" w:type="dxa"/>
            <w:tcBorders>
              <w:top w:val="single" w:sz="6" w:space="0" w:color="000000"/>
              <w:left w:val="single" w:sz="6" w:space="0" w:color="000000"/>
              <w:bottom w:val="nil"/>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20-25 </w:t>
            </w:r>
          </w:p>
        </w:tc>
        <w:tc>
          <w:tcPr>
            <w:tcW w:w="1275" w:type="dxa"/>
            <w:tcBorders>
              <w:top w:val="single" w:sz="6" w:space="0" w:color="000000"/>
              <w:left w:val="single" w:sz="6" w:space="0" w:color="000000"/>
              <w:bottom w:val="nil"/>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p>
        </w:tc>
        <w:tc>
          <w:tcPr>
            <w:tcW w:w="735" w:type="dxa"/>
            <w:tcBorders>
              <w:top w:val="single" w:sz="6" w:space="0" w:color="000000"/>
              <w:left w:val="nil"/>
              <w:bottom w:val="nil"/>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20 </w:t>
            </w:r>
          </w:p>
        </w:tc>
        <w:tc>
          <w:tcPr>
            <w:tcW w:w="855" w:type="dxa"/>
            <w:tcBorders>
              <w:top w:val="single" w:sz="6" w:space="0" w:color="000000"/>
              <w:left w:val="nil"/>
              <w:bottom w:val="nil"/>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35 </w:t>
            </w:r>
          </w:p>
        </w:tc>
      </w:tr>
      <w:tr w:rsidR="00F008DB" w:rsidTr="00F008DB">
        <w:trPr>
          <w:trHeight w:val="300"/>
        </w:trPr>
        <w:tc>
          <w:tcPr>
            <w:tcW w:w="765"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p>
        </w:tc>
        <w:tc>
          <w:tcPr>
            <w:tcW w:w="1500"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ОР.1-6-1 </w:t>
            </w:r>
          </w:p>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ОР.1-6-2 </w:t>
            </w:r>
          </w:p>
        </w:tc>
        <w:tc>
          <w:tcPr>
            <w:tcW w:w="136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w:t>
            </w:r>
          </w:p>
        </w:tc>
        <w:tc>
          <w:tcPr>
            <w:tcW w:w="154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 </w:t>
            </w:r>
          </w:p>
        </w:tc>
        <w:tc>
          <w:tcPr>
            <w:tcW w:w="136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15-30 </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p>
        </w:tc>
        <w:tc>
          <w:tcPr>
            <w:tcW w:w="735" w:type="dxa"/>
            <w:tcBorders>
              <w:top w:val="single" w:sz="6" w:space="0" w:color="000000"/>
              <w:left w:val="nil"/>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15 </w:t>
            </w:r>
          </w:p>
        </w:tc>
        <w:tc>
          <w:tcPr>
            <w:tcW w:w="855" w:type="dxa"/>
            <w:tcBorders>
              <w:top w:val="single" w:sz="6" w:space="0" w:color="000000"/>
              <w:left w:val="nil"/>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30 </w:t>
            </w:r>
          </w:p>
        </w:tc>
      </w:tr>
      <w:tr w:rsidR="00F008DB" w:rsidTr="00F008DB">
        <w:trPr>
          <w:trHeight w:val="300"/>
        </w:trPr>
        <w:tc>
          <w:tcPr>
            <w:tcW w:w="76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w:t>
            </w:r>
          </w:p>
        </w:tc>
        <w:tc>
          <w:tcPr>
            <w:tcW w:w="2925"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right"/>
              <w:textAlignment w:val="baseline"/>
              <w:rPr>
                <w:rFonts w:ascii="Times New Roman" w:eastAsia="Times New Roman" w:hAnsi="Times New Roman"/>
                <w:sz w:val="24"/>
                <w:szCs w:val="24"/>
                <w:lang w:eastAsia="ru-RU"/>
              </w:rPr>
            </w:pPr>
            <w:r>
              <w:rPr>
                <w:rFonts w:ascii="Times New Roman" w:eastAsia="Times New Roman" w:hAnsi="Times New Roman"/>
                <w:b/>
                <w:bCs/>
                <w:color w:val="000000"/>
                <w:sz w:val="24"/>
                <w:szCs w:val="24"/>
                <w:lang w:eastAsia="ru-RU"/>
              </w:rPr>
              <w:t>Итого:</w:t>
            </w:r>
            <w:r>
              <w:rPr>
                <w:rFonts w:ascii="Times New Roman" w:eastAsia="Times New Roman" w:hAnsi="Times New Roman"/>
                <w:color w:val="000000"/>
                <w:sz w:val="24"/>
                <w:szCs w:val="24"/>
                <w:lang w:eastAsia="ru-RU"/>
              </w:rPr>
              <w:t> </w:t>
            </w:r>
          </w:p>
        </w:tc>
        <w:tc>
          <w:tcPr>
            <w:tcW w:w="136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735" w:type="dxa"/>
            <w:tcBorders>
              <w:top w:val="single" w:sz="6" w:space="0" w:color="000000"/>
              <w:left w:val="nil"/>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55</w:t>
            </w:r>
            <w:r>
              <w:rPr>
                <w:rFonts w:ascii="Times New Roman" w:eastAsia="Times New Roman" w:hAnsi="Times New Roman"/>
                <w:sz w:val="24"/>
                <w:szCs w:val="24"/>
                <w:lang w:eastAsia="ru-RU"/>
              </w:rPr>
              <w:t> </w:t>
            </w:r>
          </w:p>
        </w:tc>
        <w:tc>
          <w:tcPr>
            <w:tcW w:w="855" w:type="dxa"/>
            <w:tcBorders>
              <w:top w:val="single" w:sz="6" w:space="0" w:color="000000"/>
              <w:left w:val="nil"/>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100</w:t>
            </w:r>
            <w:r>
              <w:rPr>
                <w:rFonts w:ascii="Times New Roman" w:eastAsia="Times New Roman" w:hAnsi="Times New Roman"/>
                <w:sz w:val="24"/>
                <w:szCs w:val="24"/>
                <w:lang w:eastAsia="ru-RU"/>
              </w:rPr>
              <w:t> </w:t>
            </w:r>
          </w:p>
        </w:tc>
      </w:tr>
    </w:tbl>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b/>
          <w:bCs/>
          <w:color w:val="000000"/>
          <w:sz w:val="24"/>
          <w:szCs w:val="24"/>
          <w:lang w:eastAsia="ru-RU"/>
        </w:rPr>
        <w:t>7. Учебно-методическое и информационное обеспечение</w:t>
      </w:r>
      <w:r>
        <w:rPr>
          <w:rFonts w:ascii="Times New Roman" w:eastAsia="Times New Roman" w:hAnsi="Times New Roman"/>
          <w:color w:val="000000"/>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color w:val="000000"/>
          <w:sz w:val="24"/>
          <w:szCs w:val="24"/>
          <w:lang w:eastAsia="ru-RU"/>
        </w:rPr>
        <w:t>7.1. Основная литература</w:t>
      </w:r>
      <w:r>
        <w:rPr>
          <w:rFonts w:ascii="Times New Roman" w:eastAsia="Times New Roman" w:hAnsi="Times New Roman"/>
          <w:color w:val="000000"/>
          <w:sz w:val="24"/>
          <w:szCs w:val="24"/>
          <w:lang w:eastAsia="ru-RU"/>
        </w:rPr>
        <w:t> </w:t>
      </w:r>
    </w:p>
    <w:p w:rsidR="00F008DB" w:rsidRDefault="00F008DB" w:rsidP="00F008DB">
      <w:pPr>
        <w:numPr>
          <w:ilvl w:val="0"/>
          <w:numId w:val="37"/>
        </w:numPr>
        <w:spacing w:after="0" w:line="240" w:lineRule="auto"/>
        <w:ind w:left="0" w:firstLine="705"/>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Багадирова, С.К. Мониторинг качества образования: учебное пособие для обучающихся по программам подготовки научно-педагогических кадров в аспирантуре / С.К. Багадирова, Е.И. Шарова, М.Р. Кудайнетов. - Москва; Берлин: Директ-Медиа, 2016. - 129 с.: ил., табл. - Библиогр. в кн. - ISBN 978-5-4475-7175-7; То же [Электронный ресурс]. - URL: </w:t>
      </w:r>
      <w:hyperlink r:id="rId43" w:tgtFrame="_blank" w:history="1">
        <w:r>
          <w:rPr>
            <w:rStyle w:val="af5"/>
            <w:rFonts w:ascii="Times New Roman" w:eastAsia="Times New Roman" w:hAnsi="Times New Roman"/>
            <w:sz w:val="24"/>
            <w:szCs w:val="24"/>
            <w:lang w:eastAsia="ru-RU"/>
          </w:rPr>
          <w:t>http://biblioclub.ru/index.php?page=book&amp;id=434944</w:t>
        </w:r>
      </w:hyperlink>
      <w:r>
        <w:rPr>
          <w:rFonts w:ascii="Times New Roman" w:eastAsia="Times New Roman" w:hAnsi="Times New Roman"/>
          <w:sz w:val="24"/>
          <w:szCs w:val="24"/>
          <w:lang w:eastAsia="ru-RU"/>
        </w:rPr>
        <w:t>  </w:t>
      </w:r>
    </w:p>
    <w:p w:rsidR="00F008DB" w:rsidRDefault="00F008DB" w:rsidP="00F008DB">
      <w:pPr>
        <w:numPr>
          <w:ilvl w:val="0"/>
          <w:numId w:val="38"/>
        </w:numPr>
        <w:spacing w:after="0" w:line="240" w:lineRule="auto"/>
        <w:ind w:left="0" w:firstLine="705"/>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Костюк, Н.В. Педагогика профессионального образования: учебное пособие / Н.В. Костюк; Министерство культуры Российской Федерации, Кемеровский государственный институт культуры, Социально-гуманитарный институт, Кафедра педагогики и психологии. - Кемерово: Кемеровский государственный институт культуры, 2016. - 136 с.: табл. - Билиогр.: с. 114-115 - ISBN 978-5-8154-0349-9 ; То же [Электронный ресурс]. - URL: </w:t>
      </w:r>
      <w:hyperlink r:id="rId44" w:tgtFrame="_blank" w:history="1">
        <w:r>
          <w:rPr>
            <w:rStyle w:val="af5"/>
            <w:rFonts w:ascii="Times New Roman" w:eastAsia="Times New Roman" w:hAnsi="Times New Roman"/>
            <w:sz w:val="24"/>
            <w:szCs w:val="24"/>
            <w:lang w:eastAsia="ru-RU"/>
          </w:rPr>
          <w:t>http://biblioclub.ru/index.php?page=book&amp;id=472630</w:t>
        </w:r>
      </w:hyperlink>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color w:val="000000"/>
          <w:sz w:val="24"/>
          <w:szCs w:val="24"/>
          <w:lang w:eastAsia="ru-RU"/>
        </w:rPr>
        <w:t>7.2. Дополнительная литература</w:t>
      </w:r>
      <w:r>
        <w:rPr>
          <w:rFonts w:ascii="Times New Roman" w:eastAsia="Times New Roman" w:hAnsi="Times New Roman"/>
          <w:color w:val="000000"/>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1. Шипилина, Л.А. Методология психолого-педагогических исследований: учебное пособие / Л.А. Шипилина. - 7-е изд., стер. - Москва: Издательство «Флинта», 2016. - 204 с. - ISBN 978-5-9765-1173-6; То же [Электронный ресурс]. - URL: </w:t>
      </w:r>
      <w:hyperlink r:id="rId45" w:tgtFrame="_blank" w:history="1">
        <w:r>
          <w:rPr>
            <w:rStyle w:val="af5"/>
            <w:rFonts w:ascii="Times New Roman" w:eastAsia="Times New Roman" w:hAnsi="Times New Roman"/>
            <w:sz w:val="24"/>
            <w:szCs w:val="24"/>
            <w:lang w:eastAsia="ru-RU"/>
          </w:rPr>
          <w:t>http://biblioclub.ru/index.php?page=book&amp;id=93458</w:t>
        </w:r>
      </w:hyperlink>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2. Градусова, Т.К. Педагогические технологии и оценочные средства для проведения текущего и промежуточного контроля успеваемости и итоговой аттестации студентов: учебное пособие / Т.К. Градусова, Т.А. Жукова. - Кемерово: Кемеровский государственный университет, 2013. - 100 с. - ISBN 978-5-8353-1518-5; То же [Электронный ресурс]. - URL: </w:t>
      </w:r>
      <w:hyperlink r:id="rId46" w:tgtFrame="_blank" w:history="1">
        <w:r>
          <w:rPr>
            <w:rStyle w:val="af5"/>
            <w:rFonts w:ascii="Times New Roman" w:eastAsia="Times New Roman" w:hAnsi="Times New Roman"/>
            <w:sz w:val="24"/>
            <w:szCs w:val="24"/>
            <w:lang w:eastAsia="ru-RU"/>
          </w:rPr>
          <w:t>http://biblioclub.ru/index.php?page=book&amp;id=232489</w:t>
        </w:r>
      </w:hyperlink>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sz w:val="24"/>
          <w:szCs w:val="24"/>
          <w:lang w:eastAsia="ru-RU"/>
        </w:rPr>
        <w:t>7.3. 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1. Маркова С.М., Цыплакова С.А. Проектирование педагогических систем в профессиональном образовании (Учебное пособие) // Учебно-методическое пособие / Нижегородский государственный педагогический университет им. К.Минина. Нижний Новгород, 2015. – 160 с.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2. Цыплакова С.А. Мониторинг качества профессионального образования: Учеб. -метод. Пособие. – Н.Новгород: Мининский ун-т, 2015. – 160 с.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sz w:val="24"/>
          <w:szCs w:val="24"/>
          <w:lang w:eastAsia="ru-RU"/>
        </w:rPr>
        <w:t>7.4. Перечень ресурсов информационно-телекоммуникационной сети «Интернет», необходимых для освоения дисциплины</w:t>
      </w:r>
      <w:r>
        <w:rPr>
          <w:rFonts w:ascii="Times New Roman" w:eastAsia="Times New Roman" w:hAnsi="Times New Roman"/>
          <w:sz w:val="24"/>
          <w:szCs w:val="24"/>
          <w:lang w:eastAsia="ru-RU"/>
        </w:rPr>
        <w:t> </w:t>
      </w:r>
    </w:p>
    <w:p w:rsidR="00F008DB" w:rsidRDefault="00F008DB" w:rsidP="00F008DB">
      <w:pPr>
        <w:numPr>
          <w:ilvl w:val="0"/>
          <w:numId w:val="39"/>
        </w:numPr>
        <w:spacing w:after="0" w:line="240" w:lineRule="auto"/>
        <w:ind w:left="0" w:firstLine="705"/>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Российская электронная школа</w:t>
      </w:r>
      <w:hyperlink r:id="rId47" w:tgtFrame="_blank" w:history="1">
        <w:r>
          <w:rPr>
            <w:rStyle w:val="af5"/>
            <w:rFonts w:ascii="Times New Roman" w:eastAsia="Times New Roman" w:hAnsi="Times New Roman"/>
            <w:color w:val="0563C1"/>
            <w:sz w:val="24"/>
            <w:szCs w:val="24"/>
            <w:lang w:eastAsia="ru-RU"/>
          </w:rPr>
          <w:t>http://resh.edu.ru/</w:t>
        </w:r>
      </w:hyperlink>
      <w:r>
        <w:rPr>
          <w:rFonts w:ascii="Times New Roman" w:eastAsia="Times New Roman" w:hAnsi="Times New Roman"/>
          <w:sz w:val="24"/>
          <w:szCs w:val="24"/>
          <w:lang w:eastAsia="ru-RU"/>
        </w:rPr>
        <w:t> </w:t>
      </w:r>
    </w:p>
    <w:p w:rsidR="00F008DB" w:rsidRDefault="00F008DB" w:rsidP="00F008DB">
      <w:pPr>
        <w:numPr>
          <w:ilvl w:val="0"/>
          <w:numId w:val="40"/>
        </w:numPr>
        <w:spacing w:after="0" w:line="240" w:lineRule="auto"/>
        <w:ind w:left="0" w:firstLine="705"/>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Единая коллекция цифровых образовательных ресурсовhttp://school-collection.edu.ru </w:t>
      </w:r>
    </w:p>
    <w:p w:rsidR="00F008DB" w:rsidRDefault="00F008DB" w:rsidP="00F008DB">
      <w:pPr>
        <w:numPr>
          <w:ilvl w:val="0"/>
          <w:numId w:val="41"/>
        </w:numPr>
        <w:spacing w:after="0" w:line="240" w:lineRule="auto"/>
        <w:ind w:left="0" w:firstLine="705"/>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Вики НГПУ            http://wiki.mininuniver.ru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b/>
          <w:bCs/>
          <w:sz w:val="24"/>
          <w:szCs w:val="24"/>
          <w:lang w:eastAsia="ru-RU"/>
        </w:rPr>
        <w:t>8. Фонды оценочных средств</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Фонд оценочных средств представлен в Приложении 1.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sz w:val="24"/>
          <w:szCs w:val="24"/>
          <w:lang w:eastAsia="ru-RU"/>
        </w:rPr>
        <w:t>9.1. Описание материально-технической базы</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Реализация дисциплины требует наличия кабинета с современной, постоянно обновляемой мультимедийной базой, обеспечивающей каждого студента отдельным рабочим местом. Наличие локальной сети, выхода в Интернет.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r>
        <w:rPr>
          <w:rFonts w:ascii="Times New Roman" w:eastAsia="Times New Roman" w:hAnsi="Times New Roman"/>
          <w:sz w:val="24"/>
          <w:szCs w:val="24"/>
          <w:lang w:eastAsia="ru-RU"/>
        </w:rPr>
        <w:t> </w:t>
      </w:r>
    </w:p>
    <w:p w:rsidR="00F008DB" w:rsidRDefault="00F008DB" w:rsidP="00F008DB">
      <w:pPr>
        <w:spacing w:after="0" w:line="240" w:lineRule="auto"/>
        <w:ind w:firstLine="705"/>
        <w:jc w:val="center"/>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lastRenderedPageBreak/>
        <w:t>Перечень программного обеспечения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Microsoft Office;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val="en-US" w:eastAsia="ru-RU"/>
        </w:rPr>
      </w:pPr>
      <w:r>
        <w:rPr>
          <w:rFonts w:ascii="Times New Roman" w:eastAsia="Times New Roman" w:hAnsi="Times New Roman"/>
          <w:sz w:val="24"/>
          <w:szCs w:val="24"/>
          <w:lang w:eastAsia="ru-RU"/>
        </w:rPr>
        <w:t>Браузеры</w:t>
      </w:r>
      <w:r>
        <w:rPr>
          <w:rFonts w:ascii="Times New Roman" w:eastAsia="Times New Roman" w:hAnsi="Times New Roman"/>
          <w:sz w:val="24"/>
          <w:szCs w:val="24"/>
          <w:lang w:val="en-US" w:eastAsia="ru-RU"/>
        </w:rPr>
        <w:t> Google Chrome, Mozilla Firefox, Opera </w:t>
      </w:r>
      <w:r>
        <w:rPr>
          <w:rFonts w:ascii="Times New Roman" w:eastAsia="Times New Roman" w:hAnsi="Times New Roman"/>
          <w:sz w:val="24"/>
          <w:szCs w:val="24"/>
          <w:lang w:eastAsia="ru-RU"/>
        </w:rPr>
        <w:t>или</w:t>
      </w:r>
      <w:r>
        <w:rPr>
          <w:rFonts w:ascii="Times New Roman" w:eastAsia="Times New Roman" w:hAnsi="Times New Roman"/>
          <w:sz w:val="24"/>
          <w:szCs w:val="24"/>
          <w:lang w:val="en-US" w:eastAsia="ru-RU"/>
        </w:rPr>
        <w:t> </w:t>
      </w:r>
      <w:r>
        <w:rPr>
          <w:rFonts w:ascii="Times New Roman" w:eastAsia="Times New Roman" w:hAnsi="Times New Roman"/>
          <w:sz w:val="24"/>
          <w:szCs w:val="24"/>
          <w:lang w:eastAsia="ru-RU"/>
        </w:rPr>
        <w:t>др</w:t>
      </w:r>
      <w:r>
        <w:rPr>
          <w:rFonts w:ascii="Times New Roman" w:eastAsia="Times New Roman" w:hAnsi="Times New Roman"/>
          <w:sz w:val="24"/>
          <w:szCs w:val="24"/>
          <w:lang w:val="en-US"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поисковые систем Google, Rambler, Yandex и др.;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технология Вики Вики;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val="en-US" w:eastAsia="ru-RU"/>
        </w:rPr>
        <w:t>LMS</w:t>
      </w:r>
      <w:r>
        <w:rPr>
          <w:rFonts w:ascii="Times New Roman" w:eastAsia="Times New Roman" w:hAnsi="Times New Roman"/>
          <w:sz w:val="24"/>
          <w:szCs w:val="24"/>
          <w:lang w:eastAsia="ru-RU"/>
        </w:rPr>
        <w:t> </w:t>
      </w:r>
      <w:r>
        <w:rPr>
          <w:rFonts w:ascii="Times New Roman" w:eastAsia="Times New Roman" w:hAnsi="Times New Roman"/>
          <w:sz w:val="24"/>
          <w:szCs w:val="24"/>
          <w:lang w:val="en-US" w:eastAsia="ru-RU"/>
        </w:rPr>
        <w:t>Moodle</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сервисы</w:t>
      </w:r>
      <w:r>
        <w:rPr>
          <w:rFonts w:ascii="Times New Roman" w:eastAsia="Times New Roman" w:hAnsi="Times New Roman"/>
          <w:sz w:val="24"/>
          <w:szCs w:val="24"/>
          <w:lang w:val="en-US" w:eastAsia="ru-RU"/>
        </w:rPr>
        <w:t>on</w:t>
      </w: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line</w:t>
      </w:r>
      <w:r>
        <w:rPr>
          <w:rFonts w:ascii="Times New Roman" w:eastAsia="Times New Roman" w:hAnsi="Times New Roman"/>
          <w:sz w:val="24"/>
          <w:szCs w:val="24"/>
          <w:lang w:eastAsia="ru-RU"/>
        </w:rPr>
        <w:t>визуализации, например, </w:t>
      </w:r>
      <w:r>
        <w:rPr>
          <w:rFonts w:ascii="Times New Roman" w:eastAsia="Times New Roman" w:hAnsi="Times New Roman"/>
          <w:sz w:val="24"/>
          <w:szCs w:val="24"/>
          <w:lang w:val="en-US" w:eastAsia="ru-RU"/>
        </w:rPr>
        <w:t>Bubbl</w:t>
      </w: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us</w:t>
      </w:r>
      <w:r>
        <w:rPr>
          <w:rFonts w:ascii="Times New Roman" w:eastAsia="Times New Roman" w:hAnsi="Times New Roman"/>
          <w:sz w:val="24"/>
          <w:szCs w:val="24"/>
          <w:lang w:eastAsia="ru-RU"/>
        </w:rPr>
        <w:t>, </w:t>
      </w:r>
      <w:r>
        <w:rPr>
          <w:rFonts w:ascii="Times New Roman" w:eastAsia="Times New Roman" w:hAnsi="Times New Roman"/>
          <w:sz w:val="24"/>
          <w:szCs w:val="24"/>
          <w:lang w:val="en-US" w:eastAsia="ru-RU"/>
        </w:rPr>
        <w:t>Mindmeister</w:t>
      </w: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com</w:t>
      </w:r>
      <w:r>
        <w:rPr>
          <w:rFonts w:ascii="Times New Roman" w:eastAsia="Times New Roman" w:hAnsi="Times New Roman"/>
          <w:sz w:val="24"/>
          <w:szCs w:val="24"/>
          <w:lang w:eastAsia="ru-RU"/>
        </w:rPr>
        <w:t> и др.;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val="en-US" w:eastAsia="ru-RU"/>
        </w:rPr>
      </w:pPr>
      <w:r>
        <w:rPr>
          <w:rFonts w:ascii="Times New Roman" w:eastAsia="Times New Roman" w:hAnsi="Times New Roman"/>
          <w:sz w:val="24"/>
          <w:szCs w:val="24"/>
          <w:lang w:eastAsia="ru-RU"/>
        </w:rPr>
        <w:t>облачные</w:t>
      </w:r>
      <w:r>
        <w:rPr>
          <w:rFonts w:ascii="Times New Roman" w:eastAsia="Times New Roman" w:hAnsi="Times New Roman"/>
          <w:sz w:val="24"/>
          <w:szCs w:val="24"/>
          <w:lang w:val="en-US" w:eastAsia="ru-RU"/>
        </w:rPr>
        <w:t> </w:t>
      </w:r>
      <w:r>
        <w:rPr>
          <w:rFonts w:ascii="Times New Roman" w:eastAsia="Times New Roman" w:hAnsi="Times New Roman"/>
          <w:sz w:val="24"/>
          <w:szCs w:val="24"/>
          <w:lang w:eastAsia="ru-RU"/>
        </w:rPr>
        <w:t>технологии</w:t>
      </w:r>
      <w:r>
        <w:rPr>
          <w:rFonts w:ascii="Times New Roman" w:eastAsia="Times New Roman" w:hAnsi="Times New Roman"/>
          <w:sz w:val="24"/>
          <w:szCs w:val="24"/>
          <w:lang w:val="en-US" w:eastAsia="ru-RU"/>
        </w:rPr>
        <w:t> Google</w:t>
      </w:r>
      <w:r>
        <w:rPr>
          <w:rFonts w:ascii="Times New Roman" w:eastAsia="Times New Roman" w:hAnsi="Times New Roman"/>
          <w:sz w:val="24"/>
          <w:szCs w:val="24"/>
          <w:lang w:eastAsia="ru-RU"/>
        </w:rPr>
        <w:t>или</w:t>
      </w:r>
      <w:r>
        <w:rPr>
          <w:rFonts w:ascii="Times New Roman" w:eastAsia="Times New Roman" w:hAnsi="Times New Roman"/>
          <w:sz w:val="24"/>
          <w:szCs w:val="24"/>
          <w:lang w:val="en-US" w:eastAsia="ru-RU"/>
        </w:rPr>
        <w:t> Microsoft Office on-line. </w:t>
      </w:r>
    </w:p>
    <w:p w:rsidR="00F008DB" w:rsidRDefault="00F008DB" w:rsidP="00F008DB">
      <w:pPr>
        <w:spacing w:after="0" w:line="240" w:lineRule="auto"/>
        <w:ind w:firstLine="705"/>
        <w:jc w:val="center"/>
        <w:textAlignment w:val="baseline"/>
        <w:rPr>
          <w:rFonts w:ascii="Segoe UI" w:eastAsia="Times New Roman" w:hAnsi="Segoe UI" w:cs="Segoe UI"/>
          <w:sz w:val="18"/>
          <w:szCs w:val="18"/>
          <w:lang w:val="en-US" w:eastAsia="ru-RU"/>
        </w:rPr>
      </w:pPr>
      <w:r>
        <w:rPr>
          <w:rFonts w:ascii="Times New Roman" w:eastAsia="Times New Roman" w:hAnsi="Times New Roman"/>
          <w:sz w:val="24"/>
          <w:szCs w:val="24"/>
          <w:lang w:val="en-US" w:eastAsia="ru-RU"/>
        </w:rPr>
        <w:t> </w:t>
      </w:r>
    </w:p>
    <w:p w:rsidR="00F008DB" w:rsidRDefault="00F008DB" w:rsidP="00F008DB">
      <w:pPr>
        <w:spacing w:after="0" w:line="240" w:lineRule="auto"/>
        <w:ind w:firstLine="705"/>
        <w:jc w:val="center"/>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Перечень информационных справочных систем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www.biblioclub.ruЭБС «Университетская библиотека онлайн»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www.elibrary.ruНаучная электронная библиотека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www.ebiblioteka.ruУниверсальные базы данных изданий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http://window.edu.ru/Единое окно доступа к образовательным ресурсам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http://wiki.mininuniver.ruВики НГПУ </w:t>
      </w:r>
    </w:p>
    <w:p w:rsidR="00F008DB" w:rsidRDefault="00F008DB" w:rsidP="00F008DB">
      <w:pPr>
        <w:spacing w:after="0" w:line="240" w:lineRule="auto"/>
        <w:jc w:val="center"/>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Times New Roman" w:eastAsia="Times New Roman" w:hAnsi="Times New Roman"/>
          <w:sz w:val="24"/>
          <w:szCs w:val="24"/>
          <w:lang w:eastAsia="ru-RU"/>
        </w:rPr>
      </w:pPr>
    </w:p>
    <w:p w:rsidR="00F008DB" w:rsidRDefault="00F008DB" w:rsidP="00F008DB">
      <w:pPr>
        <w:spacing w:after="0" w:line="240" w:lineRule="auto"/>
        <w:textAlignment w:val="baseline"/>
        <w:rPr>
          <w:rFonts w:ascii="Segoe UI" w:eastAsia="Times New Roman" w:hAnsi="Segoe UI" w:cs="Segoe UI"/>
          <w:sz w:val="18"/>
          <w:szCs w:val="18"/>
          <w:lang w:eastAsia="ru-RU"/>
        </w:rPr>
      </w:pPr>
    </w:p>
    <w:p w:rsidR="00F008DB" w:rsidRPr="00F136C1" w:rsidRDefault="00F008DB" w:rsidP="00F136C1">
      <w:pPr>
        <w:pStyle w:val="a4"/>
        <w:numPr>
          <w:ilvl w:val="1"/>
          <w:numId w:val="49"/>
        </w:numPr>
        <w:spacing w:after="0" w:line="240" w:lineRule="auto"/>
        <w:jc w:val="center"/>
        <w:textAlignment w:val="baseline"/>
        <w:rPr>
          <w:rFonts w:ascii="Times New Roman" w:eastAsia="Times New Roman" w:hAnsi="Times New Roman"/>
          <w:sz w:val="24"/>
          <w:szCs w:val="24"/>
          <w:lang w:eastAsia="ru-RU"/>
        </w:rPr>
      </w:pPr>
      <w:r w:rsidRPr="00F136C1">
        <w:rPr>
          <w:rFonts w:ascii="Times New Roman" w:eastAsia="Times New Roman" w:hAnsi="Times New Roman"/>
          <w:b/>
          <w:bCs/>
          <w:sz w:val="24"/>
          <w:szCs w:val="24"/>
          <w:lang w:eastAsia="ru-RU"/>
        </w:rPr>
        <w:lastRenderedPageBreak/>
        <w:t>ПРОГРАММА ДИСЦИПЛИНЫ</w:t>
      </w:r>
    </w:p>
    <w:p w:rsidR="00F008DB" w:rsidRDefault="00F008DB" w:rsidP="00F008DB">
      <w:pPr>
        <w:spacing w:after="0" w:line="240" w:lineRule="auto"/>
        <w:jc w:val="center"/>
        <w:textAlignment w:val="baseline"/>
        <w:rPr>
          <w:rFonts w:ascii="Segoe UI" w:eastAsia="Times New Roman" w:hAnsi="Segoe UI" w:cs="Segoe UI"/>
          <w:sz w:val="18"/>
          <w:szCs w:val="18"/>
          <w:lang w:eastAsia="ru-RU"/>
        </w:rPr>
      </w:pPr>
      <w:r>
        <w:rPr>
          <w:rFonts w:ascii="Times New Roman" w:eastAsia="Times New Roman" w:hAnsi="Times New Roman"/>
          <w:b/>
          <w:bCs/>
          <w:sz w:val="24"/>
          <w:szCs w:val="24"/>
          <w:lang w:eastAsia="ru-RU"/>
        </w:rPr>
        <w:t>«АТТЕСТАЦИЯ ПЕДАГОГИЧЕСКИХ КАДРОВ»</w:t>
      </w:r>
      <w:r>
        <w:rPr>
          <w:rFonts w:ascii="Times New Roman" w:eastAsia="Times New Roman" w:hAnsi="Times New Roman"/>
          <w:sz w:val="24"/>
          <w:szCs w:val="24"/>
          <w:lang w:eastAsia="ru-RU"/>
        </w:rPr>
        <w:t> </w:t>
      </w:r>
    </w:p>
    <w:p w:rsidR="00F008DB" w:rsidRDefault="00F008DB" w:rsidP="00F008DB">
      <w:pPr>
        <w:spacing w:after="0" w:line="240" w:lineRule="auto"/>
        <w:jc w:val="center"/>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b/>
          <w:bCs/>
          <w:sz w:val="24"/>
          <w:szCs w:val="24"/>
          <w:lang w:eastAsia="ru-RU"/>
        </w:rPr>
        <w:t>1. Пояснительная записка</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Учебная дисциплина «Аттестация педагогических кадров» разработана на основе федерального государственного образовательного стандарта высшего образования</w:t>
      </w:r>
      <w:r w:rsidR="00F96F93">
        <w:rPr>
          <w:rFonts w:ascii="Times New Roman" w:eastAsia="Times New Roman" w:hAnsi="Times New Roman"/>
          <w:sz w:val="24"/>
          <w:szCs w:val="24"/>
          <w:lang w:eastAsia="ru-RU"/>
        </w:rPr>
        <w:t xml:space="preserve"> по направлению подготовки 44.04</w:t>
      </w:r>
      <w:r>
        <w:rPr>
          <w:rFonts w:ascii="Times New Roman" w:eastAsia="Times New Roman" w:hAnsi="Times New Roman"/>
          <w:sz w:val="24"/>
          <w:szCs w:val="24"/>
          <w:lang w:eastAsia="ru-RU"/>
        </w:rPr>
        <w:t>.04 Профессиональное обучение (по отраслям) и в соответствии с учебным планом изучается студентами во 2 семестре 1 курса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Данная учебная дисциплина ориентирована на приоритетные направления фундаментальных исследований в области профессионально-педагогического образования; перспективы развития теории и практики профессионального образования; освещает способы и перспективы управления образовательными системами.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b/>
          <w:bCs/>
          <w:sz w:val="24"/>
          <w:szCs w:val="24"/>
          <w:lang w:eastAsia="ru-RU"/>
        </w:rPr>
        <w:t>2. Место в структуре модуля</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Дисциплина «Аттестация педагогических кадров» относится к вариативной части </w:t>
      </w:r>
      <w:r>
        <w:rPr>
          <w:rFonts w:ascii="Times New Roman" w:eastAsia="Times New Roman" w:hAnsi="Times New Roman"/>
          <w:color w:val="000000"/>
          <w:sz w:val="24"/>
          <w:szCs w:val="24"/>
          <w:lang w:eastAsia="ru-RU"/>
        </w:rPr>
        <w:t>модуля профилизации </w:t>
      </w:r>
      <w:r>
        <w:rPr>
          <w:rFonts w:ascii="Times New Roman" w:eastAsia="Times New Roman" w:hAnsi="Times New Roman"/>
          <w:sz w:val="24"/>
          <w:szCs w:val="24"/>
          <w:lang w:eastAsia="ru-RU"/>
        </w:rPr>
        <w:t>«Организация образовательной деятельности» и изучается во 2 семестре 1 курса.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b/>
          <w:bCs/>
          <w:sz w:val="24"/>
          <w:szCs w:val="24"/>
          <w:lang w:eastAsia="ru-RU"/>
        </w:rPr>
        <w:t>3. Цели и задач</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sz w:val="24"/>
          <w:szCs w:val="24"/>
          <w:lang w:eastAsia="ru-RU"/>
        </w:rPr>
        <w:t>Цель дисциплины:</w:t>
      </w:r>
      <w:r>
        <w:rPr>
          <w:rFonts w:ascii="Times New Roman" w:eastAsia="Times New Roman" w:hAnsi="Times New Roman"/>
          <w:sz w:val="24"/>
          <w:szCs w:val="24"/>
          <w:lang w:eastAsia="ru-RU"/>
        </w:rPr>
        <w:t> освоение студентами теоретических и практических основ, обеспечивающих реализация системы мониторинга качества профессионального образования, а также формирование у будущих педагогов профессионального обучения знаний и умения для работы в образовательном пространстве.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sz w:val="24"/>
          <w:szCs w:val="24"/>
          <w:lang w:eastAsia="ru-RU"/>
        </w:rPr>
        <w:t>Задачи:</w:t>
      </w:r>
      <w:r>
        <w:rPr>
          <w:rFonts w:ascii="Times New Roman" w:eastAsia="Times New Roman" w:hAnsi="Times New Roman"/>
          <w:sz w:val="24"/>
          <w:szCs w:val="24"/>
          <w:lang w:eastAsia="ru-RU"/>
        </w:rPr>
        <w:t> </w:t>
      </w:r>
    </w:p>
    <w:p w:rsidR="00F008DB" w:rsidRDefault="00F008DB" w:rsidP="00F008DB">
      <w:pPr>
        <w:spacing w:after="0" w:line="240" w:lineRule="auto"/>
        <w:ind w:firstLine="55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1. Рассмотреть теоретические аспекты аттестации педагогических кадров; </w:t>
      </w:r>
    </w:p>
    <w:p w:rsidR="00F008DB" w:rsidRDefault="00F008DB" w:rsidP="00F008DB">
      <w:pPr>
        <w:spacing w:after="0" w:line="240" w:lineRule="auto"/>
        <w:ind w:firstLine="55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2. Исследовать современные технологии аттестации педагогических кадров; </w:t>
      </w:r>
    </w:p>
    <w:p w:rsidR="00F008DB" w:rsidRDefault="00F008DB" w:rsidP="00F008DB">
      <w:pPr>
        <w:spacing w:after="0" w:line="240" w:lineRule="auto"/>
        <w:ind w:firstLine="55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3. Сформировать навыки проектирования и реализации мониторинговых исследований отдельных направлений качества профессионального образования.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24"/>
        <w:gridCol w:w="3542"/>
        <w:gridCol w:w="1360"/>
        <w:gridCol w:w="1816"/>
        <w:gridCol w:w="892"/>
        <w:gridCol w:w="1220"/>
      </w:tblGrid>
      <w:tr w:rsidR="00F008DB" w:rsidTr="00F008DB">
        <w:trPr>
          <w:trHeight w:val="375"/>
        </w:trPr>
        <w:tc>
          <w:tcPr>
            <w:tcW w:w="97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ОР модуля </w:t>
            </w:r>
          </w:p>
        </w:tc>
        <w:tc>
          <w:tcPr>
            <w:tcW w:w="2280"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Образовательные результаты модуля </w:t>
            </w:r>
          </w:p>
        </w:tc>
        <w:tc>
          <w:tcPr>
            <w:tcW w:w="151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ОР дисциплины </w:t>
            </w:r>
          </w:p>
        </w:tc>
        <w:tc>
          <w:tcPr>
            <w:tcW w:w="208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Образовательные результаты дисциплины </w:t>
            </w:r>
          </w:p>
        </w:tc>
        <w:tc>
          <w:tcPr>
            <w:tcW w:w="1200"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w:t>
            </w:r>
          </w:p>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ИДК </w:t>
            </w:r>
          </w:p>
        </w:tc>
        <w:tc>
          <w:tcPr>
            <w:tcW w:w="148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Средства оценивания ОР </w:t>
            </w:r>
          </w:p>
        </w:tc>
      </w:tr>
      <w:tr w:rsidR="00F008DB" w:rsidTr="00F008DB">
        <w:trPr>
          <w:trHeight w:val="330"/>
        </w:trPr>
        <w:tc>
          <w:tcPr>
            <w:tcW w:w="975" w:type="dxa"/>
            <w:vMerge w:val="restart"/>
            <w:tcBorders>
              <w:top w:val="single" w:sz="6" w:space="0" w:color="000000"/>
              <w:left w:val="single" w:sz="6" w:space="0" w:color="000000"/>
              <w:bottom w:val="nil"/>
              <w:right w:val="single" w:sz="6" w:space="0" w:color="000000"/>
            </w:tcBorders>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ОР.1 </w:t>
            </w:r>
          </w:p>
        </w:tc>
        <w:tc>
          <w:tcPr>
            <w:tcW w:w="2280" w:type="dxa"/>
            <w:vMerge w:val="restart"/>
            <w:tcBorders>
              <w:top w:val="single" w:sz="6" w:space="0" w:color="000000"/>
              <w:left w:val="single" w:sz="6" w:space="0" w:color="000000"/>
              <w:bottom w:val="nil"/>
              <w:right w:val="single" w:sz="6" w:space="0" w:color="000000"/>
            </w:tcBorders>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умение  организации взаимодействия обучающихся для работы в команде. </w:t>
            </w:r>
          </w:p>
        </w:tc>
        <w:tc>
          <w:tcPr>
            <w:tcW w:w="151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ОР.1-7-1 </w:t>
            </w:r>
          </w:p>
        </w:tc>
        <w:tc>
          <w:tcPr>
            <w:tcW w:w="2085"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Определяет свои личные ресурсы, возможности и ограничения для достижения поставленной цели; </w:t>
            </w:r>
          </w:p>
        </w:tc>
        <w:tc>
          <w:tcPr>
            <w:tcW w:w="1200"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yandex-sans" w:eastAsia="Times New Roman" w:hAnsi="yandex-sans"/>
                <w:color w:val="000000"/>
                <w:sz w:val="24"/>
                <w:szCs w:val="24"/>
                <w:lang w:eastAsia="ru-RU"/>
              </w:rPr>
              <w:t>УК.6.1.  </w:t>
            </w:r>
          </w:p>
        </w:tc>
        <w:tc>
          <w:tcPr>
            <w:tcW w:w="148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эссе </w:t>
            </w:r>
          </w:p>
        </w:tc>
      </w:tr>
      <w:tr w:rsidR="00F008DB" w:rsidTr="00F008DB">
        <w:trPr>
          <w:trHeight w:val="330"/>
        </w:trPr>
        <w:tc>
          <w:tcPr>
            <w:tcW w:w="0" w:type="auto"/>
            <w:vMerge/>
            <w:tcBorders>
              <w:top w:val="single" w:sz="6" w:space="0" w:color="000000"/>
              <w:left w:val="single" w:sz="6" w:space="0" w:color="000000"/>
              <w:bottom w:val="nil"/>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nil"/>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151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ОР.1-7-2 </w:t>
            </w:r>
          </w:p>
        </w:tc>
        <w:tc>
          <w:tcPr>
            <w:tcW w:w="208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Создает и достраивает индивидуальную траекторию саморазвития при получении основного и дополнительного образования. </w:t>
            </w:r>
          </w:p>
        </w:tc>
        <w:tc>
          <w:tcPr>
            <w:tcW w:w="1200"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hd w:val="clear" w:color="auto" w:fill="FFFFFF"/>
              <w:spacing w:after="0" w:line="240" w:lineRule="auto"/>
              <w:jc w:val="center"/>
              <w:textAlignment w:val="baseline"/>
              <w:rPr>
                <w:rFonts w:ascii="Times New Roman" w:eastAsia="Times New Roman" w:hAnsi="Times New Roman"/>
                <w:sz w:val="24"/>
                <w:szCs w:val="24"/>
                <w:lang w:eastAsia="ru-RU"/>
              </w:rPr>
            </w:pPr>
            <w:r>
              <w:rPr>
                <w:rFonts w:ascii="yandex-sans" w:eastAsia="Times New Roman" w:hAnsi="yandex-sans"/>
                <w:color w:val="000000"/>
                <w:sz w:val="24"/>
                <w:szCs w:val="24"/>
                <w:lang w:eastAsia="ru-RU"/>
              </w:rPr>
              <w:t>УК.6.2. </w:t>
            </w:r>
          </w:p>
        </w:tc>
        <w:tc>
          <w:tcPr>
            <w:tcW w:w="148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доклад </w:t>
            </w:r>
          </w:p>
        </w:tc>
      </w:tr>
    </w:tbl>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color w:val="000000"/>
          <w:sz w:val="24"/>
          <w:szCs w:val="24"/>
          <w:lang w:eastAsia="ru-RU"/>
        </w:rPr>
        <w:t>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color w:val="000000"/>
          <w:sz w:val="24"/>
          <w:szCs w:val="24"/>
          <w:lang w:eastAsia="ru-RU"/>
        </w:rPr>
        <w:t>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color w:val="000000"/>
          <w:sz w:val="24"/>
          <w:szCs w:val="24"/>
          <w:lang w:eastAsia="ru-RU"/>
        </w:rPr>
        <w:t>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color w:val="000000"/>
          <w:sz w:val="24"/>
          <w:szCs w:val="24"/>
          <w:lang w:eastAsia="ru-RU"/>
        </w:rPr>
        <w:t>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b/>
          <w:bCs/>
          <w:color w:val="000000"/>
          <w:sz w:val="24"/>
          <w:szCs w:val="24"/>
          <w:lang w:eastAsia="ru-RU"/>
        </w:rPr>
        <w:lastRenderedPageBreak/>
        <w:t>5. Содержание дисциплины</w:t>
      </w:r>
      <w:r>
        <w:rPr>
          <w:rFonts w:ascii="Times New Roman" w:eastAsia="Times New Roman" w:hAnsi="Times New Roman"/>
          <w:color w:val="000000"/>
          <w:sz w:val="24"/>
          <w:szCs w:val="24"/>
          <w:lang w:eastAsia="ru-RU"/>
        </w:rPr>
        <w:t>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i/>
          <w:iCs/>
          <w:color w:val="000000"/>
          <w:sz w:val="24"/>
          <w:szCs w:val="24"/>
          <w:lang w:eastAsia="ru-RU"/>
        </w:rPr>
        <w:t>5.1. Тематический план</w:t>
      </w:r>
      <w:r>
        <w:rPr>
          <w:rFonts w:ascii="Times New Roman" w:eastAsia="Times New Roman" w:hAnsi="Times New Roman"/>
          <w:color w:val="000000"/>
          <w:sz w:val="24"/>
          <w:szCs w:val="24"/>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09"/>
        <w:gridCol w:w="3496"/>
        <w:gridCol w:w="750"/>
        <w:gridCol w:w="1008"/>
        <w:gridCol w:w="1064"/>
        <w:gridCol w:w="1576"/>
        <w:gridCol w:w="1151"/>
      </w:tblGrid>
      <w:tr w:rsidR="00F008DB" w:rsidTr="00F008DB">
        <w:trPr>
          <w:trHeight w:val="300"/>
        </w:trPr>
        <w:tc>
          <w:tcPr>
            <w:tcW w:w="660"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п/п </w:t>
            </w:r>
          </w:p>
        </w:tc>
        <w:tc>
          <w:tcPr>
            <w:tcW w:w="3825"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темы </w:t>
            </w:r>
          </w:p>
        </w:tc>
        <w:tc>
          <w:tcPr>
            <w:tcW w:w="3030" w:type="dxa"/>
            <w:gridSpan w:val="3"/>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Контактная работа </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 </w:t>
            </w:r>
          </w:p>
        </w:tc>
        <w:tc>
          <w:tcPr>
            <w:tcW w:w="825"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 часов по дисциплине </w:t>
            </w:r>
          </w:p>
        </w:tc>
      </w:tr>
      <w:tr w:rsidR="00F008DB" w:rsidTr="00F008DB">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1560" w:type="dxa"/>
            <w:gridSpan w:val="2"/>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Аудиторная работа </w:t>
            </w:r>
          </w:p>
        </w:tc>
        <w:tc>
          <w:tcPr>
            <w:tcW w:w="1470"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Контактная СР (в т.ч.  </w:t>
            </w:r>
          </w:p>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в ЭИОС)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r>
      <w:tr w:rsidR="00F008DB" w:rsidTr="00F008DB">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70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Лекции </w:t>
            </w:r>
          </w:p>
        </w:tc>
        <w:tc>
          <w:tcPr>
            <w:tcW w:w="840"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r>
      <w:tr w:rsidR="00F008DB" w:rsidTr="00F008DB">
        <w:trPr>
          <w:trHeight w:val="300"/>
        </w:trPr>
        <w:tc>
          <w:tcPr>
            <w:tcW w:w="9555" w:type="dxa"/>
            <w:gridSpan w:val="7"/>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Раздел 1. </w:t>
            </w:r>
            <w:r>
              <w:rPr>
                <w:rFonts w:ascii="Times New Roman" w:eastAsia="Times New Roman" w:hAnsi="Times New Roman"/>
                <w:b/>
                <w:bCs/>
                <w:sz w:val="24"/>
                <w:szCs w:val="24"/>
                <w:shd w:val="clear" w:color="auto" w:fill="FFFFFF"/>
                <w:lang w:eastAsia="ru-RU"/>
              </w:rPr>
              <w:t>Теоретические основы аттестации педагогических кадров</w:t>
            </w:r>
            <w:r>
              <w:rPr>
                <w:rFonts w:ascii="Times New Roman" w:eastAsia="Times New Roman" w:hAnsi="Times New Roman"/>
                <w:sz w:val="24"/>
                <w:szCs w:val="24"/>
                <w:lang w:eastAsia="ru-RU"/>
              </w:rPr>
              <w:t> </w:t>
            </w:r>
          </w:p>
        </w:tc>
      </w:tr>
      <w:tr w:rsidR="00F008DB" w:rsidTr="00F008DB">
        <w:trPr>
          <w:trHeight w:val="300"/>
        </w:trPr>
        <w:tc>
          <w:tcPr>
            <w:tcW w:w="660"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1.1 </w:t>
            </w:r>
          </w:p>
        </w:tc>
        <w:tc>
          <w:tcPr>
            <w:tcW w:w="382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Понятие аттестации педагогических кадров. </w:t>
            </w:r>
          </w:p>
        </w:tc>
        <w:tc>
          <w:tcPr>
            <w:tcW w:w="705"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4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12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8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4 </w:t>
            </w:r>
          </w:p>
        </w:tc>
      </w:tr>
      <w:tr w:rsidR="00F008DB" w:rsidTr="00F008DB">
        <w:trPr>
          <w:trHeight w:val="300"/>
        </w:trPr>
        <w:tc>
          <w:tcPr>
            <w:tcW w:w="66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1.2. </w:t>
            </w:r>
          </w:p>
        </w:tc>
        <w:tc>
          <w:tcPr>
            <w:tcW w:w="382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Современные особенности аттестации педагогических кадров. </w:t>
            </w:r>
          </w:p>
        </w:tc>
        <w:tc>
          <w:tcPr>
            <w:tcW w:w="705"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4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2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14 </w:t>
            </w:r>
          </w:p>
        </w:tc>
        <w:tc>
          <w:tcPr>
            <w:tcW w:w="8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20 </w:t>
            </w:r>
          </w:p>
        </w:tc>
      </w:tr>
      <w:tr w:rsidR="00F008DB" w:rsidTr="00F008DB">
        <w:trPr>
          <w:trHeight w:val="300"/>
        </w:trPr>
        <w:tc>
          <w:tcPr>
            <w:tcW w:w="9555" w:type="dxa"/>
            <w:gridSpan w:val="7"/>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Раздел 2. </w:t>
            </w:r>
            <w:r>
              <w:rPr>
                <w:rFonts w:ascii="Times New Roman" w:eastAsia="Times New Roman" w:hAnsi="Times New Roman"/>
                <w:b/>
                <w:bCs/>
                <w:sz w:val="24"/>
                <w:szCs w:val="24"/>
                <w:shd w:val="clear" w:color="auto" w:fill="FFFFFF"/>
                <w:lang w:eastAsia="ru-RU"/>
              </w:rPr>
              <w:t>Организационные аспекты аттестации педагогических кадров</w:t>
            </w:r>
            <w:r>
              <w:rPr>
                <w:rFonts w:ascii="Times New Roman" w:eastAsia="Times New Roman" w:hAnsi="Times New Roman"/>
                <w:sz w:val="24"/>
                <w:szCs w:val="24"/>
                <w:lang w:eastAsia="ru-RU"/>
              </w:rPr>
              <w:t> </w:t>
            </w:r>
          </w:p>
        </w:tc>
      </w:tr>
      <w:tr w:rsidR="00F008DB" w:rsidTr="00F008DB">
        <w:trPr>
          <w:trHeight w:val="300"/>
        </w:trPr>
        <w:tc>
          <w:tcPr>
            <w:tcW w:w="66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2.1. </w:t>
            </w:r>
          </w:p>
        </w:tc>
        <w:tc>
          <w:tcPr>
            <w:tcW w:w="382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Нормативно-правовое обеспечение аттестации педагогических кадров </w:t>
            </w:r>
          </w:p>
        </w:tc>
        <w:tc>
          <w:tcPr>
            <w:tcW w:w="705"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4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2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20 </w:t>
            </w:r>
          </w:p>
        </w:tc>
        <w:tc>
          <w:tcPr>
            <w:tcW w:w="8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r>
      <w:tr w:rsidR="00F008DB" w:rsidTr="00F008DB">
        <w:trPr>
          <w:trHeight w:val="300"/>
        </w:trPr>
        <w:tc>
          <w:tcPr>
            <w:tcW w:w="66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2.2. </w:t>
            </w:r>
          </w:p>
        </w:tc>
        <w:tc>
          <w:tcPr>
            <w:tcW w:w="3825"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Принципы, типы и виды проведения</w:t>
            </w:r>
            <w:r>
              <w:rPr>
                <w:rFonts w:eastAsia="Times New Roman" w:cs="Calibri"/>
                <w:lang w:eastAsia="ru-RU"/>
              </w:rPr>
              <w:t> </w:t>
            </w:r>
            <w:r>
              <w:rPr>
                <w:rFonts w:ascii="Times New Roman" w:eastAsia="Times New Roman" w:hAnsi="Times New Roman"/>
                <w:sz w:val="24"/>
                <w:szCs w:val="24"/>
                <w:lang w:eastAsia="ru-RU"/>
              </w:rPr>
              <w:t>аттестации педагогических кадров </w:t>
            </w:r>
          </w:p>
        </w:tc>
        <w:tc>
          <w:tcPr>
            <w:tcW w:w="705"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4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2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20 </w:t>
            </w:r>
          </w:p>
        </w:tc>
        <w:tc>
          <w:tcPr>
            <w:tcW w:w="8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24 </w:t>
            </w:r>
          </w:p>
        </w:tc>
      </w:tr>
      <w:tr w:rsidR="00F008DB" w:rsidTr="00F008DB">
        <w:trPr>
          <w:trHeight w:val="345"/>
        </w:trPr>
        <w:tc>
          <w:tcPr>
            <w:tcW w:w="4485" w:type="dxa"/>
            <w:gridSpan w:val="2"/>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right"/>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Итого:</w:t>
            </w:r>
            <w:r>
              <w:rPr>
                <w:rFonts w:ascii="Times New Roman" w:eastAsia="Times New Roman" w:hAnsi="Times New Roman"/>
                <w:sz w:val="24"/>
                <w:szCs w:val="24"/>
                <w:lang w:eastAsia="ru-RU"/>
              </w:rPr>
              <w:t> </w:t>
            </w:r>
          </w:p>
        </w:tc>
        <w:tc>
          <w:tcPr>
            <w:tcW w:w="705"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4</w:t>
            </w:r>
            <w:r>
              <w:rPr>
                <w:rFonts w:ascii="Times New Roman" w:eastAsia="Times New Roman" w:hAnsi="Times New Roman"/>
                <w:sz w:val="24"/>
                <w:szCs w:val="24"/>
                <w:lang w:eastAsia="ru-RU"/>
              </w:rPr>
              <w:t>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8</w:t>
            </w:r>
            <w:r>
              <w:rPr>
                <w:rFonts w:ascii="Times New Roman" w:eastAsia="Times New Roman" w:hAnsi="Times New Roman"/>
                <w:sz w:val="24"/>
                <w:szCs w:val="24"/>
                <w:lang w:eastAsia="ru-RU"/>
              </w:rPr>
              <w:t> </w:t>
            </w:r>
          </w:p>
        </w:tc>
        <w:tc>
          <w:tcPr>
            <w:tcW w:w="14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6</w:t>
            </w:r>
          </w:p>
        </w:tc>
        <w:tc>
          <w:tcPr>
            <w:tcW w:w="12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54</w:t>
            </w:r>
            <w:r>
              <w:rPr>
                <w:rFonts w:ascii="Times New Roman" w:eastAsia="Times New Roman" w:hAnsi="Times New Roman"/>
                <w:sz w:val="24"/>
                <w:szCs w:val="24"/>
                <w:lang w:eastAsia="ru-RU"/>
              </w:rPr>
              <w:t> </w:t>
            </w:r>
          </w:p>
        </w:tc>
        <w:tc>
          <w:tcPr>
            <w:tcW w:w="8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72</w:t>
            </w:r>
            <w:r>
              <w:rPr>
                <w:rFonts w:ascii="Times New Roman" w:eastAsia="Times New Roman" w:hAnsi="Times New Roman"/>
                <w:sz w:val="24"/>
                <w:szCs w:val="24"/>
                <w:lang w:eastAsia="ru-RU"/>
              </w:rPr>
              <w:t> </w:t>
            </w:r>
          </w:p>
        </w:tc>
      </w:tr>
    </w:tbl>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color w:val="000000"/>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sz w:val="24"/>
          <w:szCs w:val="24"/>
          <w:lang w:eastAsia="ru-RU"/>
        </w:rPr>
        <w:t>5.2. Методы обучения</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color w:val="000000"/>
          <w:sz w:val="24"/>
          <w:szCs w:val="24"/>
          <w:lang w:eastAsia="ru-RU"/>
        </w:rPr>
        <w:t>При изучении дисциплины «</w:t>
      </w:r>
      <w:r>
        <w:rPr>
          <w:rFonts w:ascii="Times New Roman" w:eastAsia="Times New Roman" w:hAnsi="Times New Roman"/>
          <w:sz w:val="24"/>
          <w:szCs w:val="24"/>
          <w:lang w:eastAsia="ru-RU"/>
        </w:rPr>
        <w:t>Аттестация педагогических кадров</w:t>
      </w:r>
      <w:r>
        <w:rPr>
          <w:rFonts w:ascii="Times New Roman" w:eastAsia="Times New Roman" w:hAnsi="Times New Roman"/>
          <w:color w:val="000000"/>
          <w:sz w:val="24"/>
          <w:szCs w:val="24"/>
          <w:lang w:eastAsia="ru-RU"/>
        </w:rPr>
        <w:t>» используются следующие методы обучения: выполнения практических работ; в</w:t>
      </w:r>
      <w:r>
        <w:rPr>
          <w:rFonts w:ascii="Times New Roman" w:eastAsia="Times New Roman" w:hAnsi="Times New Roman"/>
          <w:sz w:val="24"/>
          <w:szCs w:val="24"/>
          <w:lang w:eastAsia="ru-RU"/>
        </w:rPr>
        <w:t>ыполнение заданий для самостоятельных работ,</w:t>
      </w:r>
      <w:r>
        <w:rPr>
          <w:rFonts w:ascii="Times New Roman" w:eastAsia="Times New Roman" w:hAnsi="Times New Roman"/>
          <w:color w:val="000000"/>
          <w:sz w:val="24"/>
          <w:szCs w:val="24"/>
          <w:lang w:eastAsia="ru-RU"/>
        </w:rPr>
        <w:t> доклады студентов в форме презентаций по темам изучаемого курса.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color w:val="000000"/>
          <w:sz w:val="24"/>
          <w:szCs w:val="24"/>
          <w:lang w:eastAsia="ru-RU"/>
        </w:rPr>
        <w:t>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b/>
          <w:bCs/>
          <w:color w:val="000000"/>
          <w:sz w:val="24"/>
          <w:szCs w:val="24"/>
          <w:lang w:eastAsia="ru-RU"/>
        </w:rPr>
        <w:t>6. Технологическая карта дисциплины</w:t>
      </w:r>
      <w:r>
        <w:rPr>
          <w:rFonts w:ascii="Times New Roman" w:eastAsia="Times New Roman" w:hAnsi="Times New Roman"/>
          <w:color w:val="000000"/>
          <w:sz w:val="24"/>
          <w:szCs w:val="24"/>
          <w:lang w:eastAsia="ru-RU"/>
        </w:rPr>
        <w:t>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i/>
          <w:iCs/>
          <w:color w:val="000000"/>
          <w:sz w:val="24"/>
          <w:szCs w:val="24"/>
          <w:lang w:eastAsia="ru-RU"/>
        </w:rPr>
        <w:t>6.1. Рейтинг-план</w:t>
      </w:r>
      <w:r>
        <w:rPr>
          <w:rFonts w:ascii="Times New Roman" w:eastAsia="Times New Roman" w:hAnsi="Times New Roman"/>
          <w:color w:val="000000"/>
          <w:sz w:val="24"/>
          <w:szCs w:val="24"/>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00"/>
        <w:gridCol w:w="1293"/>
        <w:gridCol w:w="1498"/>
        <w:gridCol w:w="1215"/>
        <w:gridCol w:w="1129"/>
        <w:gridCol w:w="837"/>
        <w:gridCol w:w="1506"/>
        <w:gridCol w:w="1576"/>
      </w:tblGrid>
      <w:tr w:rsidR="00F008DB" w:rsidTr="00F008DB">
        <w:trPr>
          <w:trHeight w:val="585"/>
        </w:trPr>
        <w:tc>
          <w:tcPr>
            <w:tcW w:w="765"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№п/п </w:t>
            </w:r>
          </w:p>
        </w:tc>
        <w:tc>
          <w:tcPr>
            <w:tcW w:w="1500"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ОР дисциплины </w:t>
            </w:r>
          </w:p>
        </w:tc>
        <w:tc>
          <w:tcPr>
            <w:tcW w:w="1365"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Виды учебной деятельности </w:t>
            </w:r>
          </w:p>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обучающегося </w:t>
            </w:r>
          </w:p>
        </w:tc>
        <w:tc>
          <w:tcPr>
            <w:tcW w:w="1410"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Средства оценивания </w:t>
            </w:r>
          </w:p>
        </w:tc>
        <w:tc>
          <w:tcPr>
            <w:tcW w:w="1365"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Балл за конкретное задание </w:t>
            </w:r>
          </w:p>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val="en-US" w:eastAsia="ru-RU"/>
              </w:rPr>
              <w:t>min</w:t>
            </w: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val="en-US" w:eastAsia="ru-RU"/>
              </w:rPr>
              <w:t>max</w:t>
            </w:r>
            <w:r>
              <w:rPr>
                <w:rFonts w:ascii="Times New Roman" w:eastAsia="Times New Roman" w:hAnsi="Times New Roman"/>
                <w:color w:val="000000"/>
                <w:sz w:val="24"/>
                <w:szCs w:val="24"/>
                <w:lang w:eastAsia="ru-RU"/>
              </w:rPr>
              <w:t>) </w:t>
            </w:r>
          </w:p>
        </w:tc>
        <w:tc>
          <w:tcPr>
            <w:tcW w:w="1275" w:type="dxa"/>
            <w:vMerge w:val="restart"/>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Число заданий за семестр </w:t>
            </w:r>
          </w:p>
        </w:tc>
        <w:tc>
          <w:tcPr>
            <w:tcW w:w="2160" w:type="dxa"/>
            <w:gridSpan w:val="2"/>
            <w:tcBorders>
              <w:top w:val="single" w:sz="6" w:space="0" w:color="000000"/>
              <w:left w:val="nil"/>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Баллы </w:t>
            </w:r>
          </w:p>
        </w:tc>
      </w:tr>
      <w:tr w:rsidR="00F008DB" w:rsidTr="00F008DB">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rPr>
                <w:rFonts w:ascii="Times New Roman" w:eastAsia="Times New Roman" w:hAnsi="Times New Roman"/>
                <w:sz w:val="24"/>
                <w:szCs w:val="24"/>
                <w:lang w:eastAsia="ru-RU"/>
              </w:rPr>
            </w:pPr>
          </w:p>
        </w:tc>
        <w:tc>
          <w:tcPr>
            <w:tcW w:w="1170" w:type="dxa"/>
            <w:tcBorders>
              <w:top w:val="nil"/>
              <w:left w:val="nil"/>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Минимальный </w:t>
            </w:r>
          </w:p>
        </w:tc>
        <w:tc>
          <w:tcPr>
            <w:tcW w:w="990" w:type="dxa"/>
            <w:tcBorders>
              <w:top w:val="nil"/>
              <w:left w:val="nil"/>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Максимальный </w:t>
            </w:r>
          </w:p>
        </w:tc>
      </w:tr>
      <w:tr w:rsidR="00F008DB" w:rsidTr="00F008DB">
        <w:trPr>
          <w:trHeight w:val="1275"/>
        </w:trPr>
        <w:tc>
          <w:tcPr>
            <w:tcW w:w="76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shd w:val="clear" w:color="auto" w:fill="FFFFFF"/>
                <w:lang w:eastAsia="ru-RU"/>
              </w:rPr>
              <w:t>1</w:t>
            </w:r>
            <w:r>
              <w:rPr>
                <w:rFonts w:ascii="Times New Roman" w:eastAsia="Times New Roman" w:hAnsi="Times New Roman"/>
                <w:color w:val="000000"/>
                <w:sz w:val="24"/>
                <w:szCs w:val="24"/>
                <w:lang w:eastAsia="ru-RU"/>
              </w:rPr>
              <w:t> </w:t>
            </w:r>
          </w:p>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ОР.1-7-1 </w:t>
            </w:r>
          </w:p>
        </w:tc>
        <w:tc>
          <w:tcPr>
            <w:tcW w:w="1365" w:type="dxa"/>
            <w:tcBorders>
              <w:top w:val="single" w:sz="6" w:space="0" w:color="000000"/>
              <w:left w:val="single" w:sz="6" w:space="0" w:color="000000"/>
              <w:bottom w:val="nil"/>
              <w:right w:val="single" w:sz="6" w:space="0" w:color="000000"/>
            </w:tcBorders>
            <w:shd w:val="clear" w:color="auto" w:fill="FFFFFF"/>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Эссе </w:t>
            </w:r>
          </w:p>
        </w:tc>
        <w:tc>
          <w:tcPr>
            <w:tcW w:w="1410" w:type="dxa"/>
            <w:tcBorders>
              <w:top w:val="single" w:sz="6" w:space="0" w:color="000000"/>
              <w:left w:val="single" w:sz="6" w:space="0" w:color="000000"/>
              <w:bottom w:val="nil"/>
              <w:right w:val="single" w:sz="6" w:space="0" w:color="000000"/>
            </w:tcBorders>
            <w:shd w:val="clear" w:color="auto" w:fill="FFFFFF"/>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эссе </w:t>
            </w:r>
          </w:p>
        </w:tc>
        <w:tc>
          <w:tcPr>
            <w:tcW w:w="1365" w:type="dxa"/>
            <w:tcBorders>
              <w:top w:val="single" w:sz="6" w:space="0" w:color="000000"/>
              <w:left w:val="single" w:sz="6" w:space="0" w:color="000000"/>
              <w:bottom w:val="nil"/>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20-35 </w:t>
            </w:r>
          </w:p>
        </w:tc>
        <w:tc>
          <w:tcPr>
            <w:tcW w:w="1275" w:type="dxa"/>
            <w:tcBorders>
              <w:top w:val="single" w:sz="6" w:space="0" w:color="000000"/>
              <w:left w:val="single" w:sz="6" w:space="0" w:color="000000"/>
              <w:bottom w:val="nil"/>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p>
        </w:tc>
        <w:tc>
          <w:tcPr>
            <w:tcW w:w="1170" w:type="dxa"/>
            <w:tcBorders>
              <w:top w:val="single" w:sz="6" w:space="0" w:color="000000"/>
              <w:left w:val="nil"/>
              <w:bottom w:val="nil"/>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20 </w:t>
            </w:r>
          </w:p>
        </w:tc>
        <w:tc>
          <w:tcPr>
            <w:tcW w:w="990" w:type="dxa"/>
            <w:tcBorders>
              <w:top w:val="single" w:sz="6" w:space="0" w:color="000000"/>
              <w:left w:val="nil"/>
              <w:bottom w:val="nil"/>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35 </w:t>
            </w:r>
          </w:p>
        </w:tc>
      </w:tr>
      <w:tr w:rsidR="00F008DB" w:rsidTr="00F008DB">
        <w:trPr>
          <w:trHeight w:val="1065"/>
        </w:trPr>
        <w:tc>
          <w:tcPr>
            <w:tcW w:w="76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ОР.1-7-2 </w:t>
            </w:r>
          </w:p>
        </w:tc>
        <w:tc>
          <w:tcPr>
            <w:tcW w:w="1365" w:type="dxa"/>
            <w:tcBorders>
              <w:top w:val="single" w:sz="6" w:space="0" w:color="000000"/>
              <w:left w:val="single" w:sz="6" w:space="0" w:color="000000"/>
              <w:bottom w:val="nil"/>
              <w:right w:val="single" w:sz="6" w:space="0" w:color="000000"/>
            </w:tcBorders>
            <w:shd w:val="clear" w:color="auto" w:fill="FFFFFF"/>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Подготовка доклада и выступления с презентацией </w:t>
            </w:r>
          </w:p>
        </w:tc>
        <w:tc>
          <w:tcPr>
            <w:tcW w:w="1410" w:type="dxa"/>
            <w:tcBorders>
              <w:top w:val="single" w:sz="6" w:space="0" w:color="000000"/>
              <w:left w:val="single" w:sz="6" w:space="0" w:color="000000"/>
              <w:bottom w:val="nil"/>
              <w:right w:val="single" w:sz="6" w:space="0" w:color="000000"/>
            </w:tcBorders>
            <w:shd w:val="clear" w:color="auto" w:fill="FFFFFF"/>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доклада </w:t>
            </w:r>
          </w:p>
        </w:tc>
        <w:tc>
          <w:tcPr>
            <w:tcW w:w="1365" w:type="dxa"/>
            <w:tcBorders>
              <w:top w:val="single" w:sz="6" w:space="0" w:color="000000"/>
              <w:left w:val="single" w:sz="6" w:space="0" w:color="000000"/>
              <w:bottom w:val="nil"/>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20-35 </w:t>
            </w:r>
          </w:p>
        </w:tc>
        <w:tc>
          <w:tcPr>
            <w:tcW w:w="1275" w:type="dxa"/>
            <w:tcBorders>
              <w:top w:val="single" w:sz="6" w:space="0" w:color="000000"/>
              <w:left w:val="single" w:sz="6" w:space="0" w:color="000000"/>
              <w:bottom w:val="nil"/>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p>
        </w:tc>
        <w:tc>
          <w:tcPr>
            <w:tcW w:w="1170" w:type="dxa"/>
            <w:tcBorders>
              <w:top w:val="single" w:sz="6" w:space="0" w:color="000000"/>
              <w:left w:val="nil"/>
              <w:bottom w:val="nil"/>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20 </w:t>
            </w:r>
          </w:p>
        </w:tc>
        <w:tc>
          <w:tcPr>
            <w:tcW w:w="990" w:type="dxa"/>
            <w:tcBorders>
              <w:top w:val="single" w:sz="6" w:space="0" w:color="000000"/>
              <w:left w:val="nil"/>
              <w:bottom w:val="nil"/>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35 </w:t>
            </w:r>
          </w:p>
        </w:tc>
      </w:tr>
      <w:tr w:rsidR="00F008DB" w:rsidTr="00F008DB">
        <w:trPr>
          <w:trHeight w:val="300"/>
        </w:trPr>
        <w:tc>
          <w:tcPr>
            <w:tcW w:w="765" w:type="dxa"/>
            <w:tcBorders>
              <w:top w:val="single" w:sz="6" w:space="0" w:color="000000"/>
              <w:left w:val="single" w:sz="6" w:space="0" w:color="000000"/>
              <w:bottom w:val="single" w:sz="6" w:space="0" w:color="000000"/>
              <w:right w:val="single" w:sz="6" w:space="0" w:color="000000"/>
            </w:tcBorders>
            <w:vAlign w:val="center"/>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p>
        </w:tc>
        <w:tc>
          <w:tcPr>
            <w:tcW w:w="1500" w:type="dxa"/>
            <w:tcBorders>
              <w:top w:val="single" w:sz="6" w:space="0" w:color="000000"/>
              <w:left w:val="single" w:sz="6" w:space="0" w:color="000000"/>
              <w:bottom w:val="single" w:sz="6" w:space="0" w:color="000000"/>
              <w:right w:val="single" w:sz="6" w:space="0" w:color="000000"/>
            </w:tcBorders>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ОР.1-7-1 </w:t>
            </w:r>
          </w:p>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ОР.1-7-2 </w:t>
            </w:r>
          </w:p>
        </w:tc>
        <w:tc>
          <w:tcPr>
            <w:tcW w:w="136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 </w:t>
            </w:r>
          </w:p>
        </w:tc>
        <w:tc>
          <w:tcPr>
            <w:tcW w:w="136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15-30 </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p>
        </w:tc>
        <w:tc>
          <w:tcPr>
            <w:tcW w:w="1170" w:type="dxa"/>
            <w:tcBorders>
              <w:top w:val="single" w:sz="6" w:space="0" w:color="000000"/>
              <w:left w:val="nil"/>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15 </w:t>
            </w:r>
          </w:p>
        </w:tc>
        <w:tc>
          <w:tcPr>
            <w:tcW w:w="990" w:type="dxa"/>
            <w:tcBorders>
              <w:top w:val="single" w:sz="6" w:space="0" w:color="000000"/>
              <w:left w:val="nil"/>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30 </w:t>
            </w:r>
          </w:p>
        </w:tc>
      </w:tr>
      <w:tr w:rsidR="00F008DB" w:rsidTr="00F008DB">
        <w:trPr>
          <w:trHeight w:val="300"/>
        </w:trPr>
        <w:tc>
          <w:tcPr>
            <w:tcW w:w="76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w:t>
            </w:r>
          </w:p>
        </w:tc>
        <w:tc>
          <w:tcPr>
            <w:tcW w:w="2790"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right"/>
              <w:textAlignment w:val="baseline"/>
              <w:rPr>
                <w:rFonts w:ascii="Times New Roman" w:eastAsia="Times New Roman" w:hAnsi="Times New Roman"/>
                <w:sz w:val="24"/>
                <w:szCs w:val="24"/>
                <w:lang w:eastAsia="ru-RU"/>
              </w:rPr>
            </w:pPr>
            <w:r>
              <w:rPr>
                <w:rFonts w:ascii="Times New Roman" w:eastAsia="Times New Roman" w:hAnsi="Times New Roman"/>
                <w:b/>
                <w:bCs/>
                <w:color w:val="000000"/>
                <w:sz w:val="24"/>
                <w:szCs w:val="24"/>
                <w:lang w:eastAsia="ru-RU"/>
              </w:rPr>
              <w:t>Итого:</w:t>
            </w:r>
            <w:r>
              <w:rPr>
                <w:rFonts w:ascii="Times New Roman" w:eastAsia="Times New Roman" w:hAnsi="Times New Roman"/>
                <w:color w:val="000000"/>
                <w:sz w:val="24"/>
                <w:szCs w:val="24"/>
                <w:lang w:eastAsia="ru-RU"/>
              </w:rPr>
              <w:t> </w:t>
            </w:r>
          </w:p>
        </w:tc>
        <w:tc>
          <w:tcPr>
            <w:tcW w:w="136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1170" w:type="dxa"/>
            <w:tcBorders>
              <w:top w:val="single" w:sz="6" w:space="0" w:color="000000"/>
              <w:left w:val="nil"/>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55</w:t>
            </w:r>
            <w:r>
              <w:rPr>
                <w:rFonts w:ascii="Times New Roman" w:eastAsia="Times New Roman" w:hAnsi="Times New Roman"/>
                <w:sz w:val="24"/>
                <w:szCs w:val="24"/>
                <w:lang w:eastAsia="ru-RU"/>
              </w:rPr>
              <w:t> </w:t>
            </w:r>
          </w:p>
        </w:tc>
        <w:tc>
          <w:tcPr>
            <w:tcW w:w="990" w:type="dxa"/>
            <w:tcBorders>
              <w:top w:val="single" w:sz="6" w:space="0" w:color="000000"/>
              <w:left w:val="nil"/>
              <w:bottom w:val="single" w:sz="6" w:space="0" w:color="000000"/>
              <w:right w:val="single" w:sz="6" w:space="0" w:color="000000"/>
            </w:tcBorders>
            <w:hideMark/>
          </w:tcPr>
          <w:p w:rsidR="00F008DB" w:rsidRDefault="00F008DB">
            <w:pPr>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100</w:t>
            </w:r>
            <w:r>
              <w:rPr>
                <w:rFonts w:ascii="Times New Roman" w:eastAsia="Times New Roman" w:hAnsi="Times New Roman"/>
                <w:sz w:val="24"/>
                <w:szCs w:val="24"/>
                <w:lang w:eastAsia="ru-RU"/>
              </w:rPr>
              <w:t> </w:t>
            </w:r>
          </w:p>
        </w:tc>
      </w:tr>
    </w:tbl>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b/>
          <w:bCs/>
          <w:color w:val="000000"/>
          <w:sz w:val="24"/>
          <w:szCs w:val="24"/>
          <w:lang w:eastAsia="ru-RU"/>
        </w:rPr>
        <w:t>7. Учебно-методическое и информационное обеспечение</w:t>
      </w:r>
      <w:r>
        <w:rPr>
          <w:rFonts w:ascii="Times New Roman" w:eastAsia="Times New Roman" w:hAnsi="Times New Roman"/>
          <w:color w:val="000000"/>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color w:val="000000"/>
          <w:sz w:val="24"/>
          <w:szCs w:val="24"/>
          <w:lang w:eastAsia="ru-RU"/>
        </w:rPr>
        <w:t>7.1. Основная литература</w:t>
      </w:r>
      <w:r>
        <w:rPr>
          <w:rFonts w:ascii="Times New Roman" w:eastAsia="Times New Roman" w:hAnsi="Times New Roman"/>
          <w:color w:val="000000"/>
          <w:sz w:val="24"/>
          <w:szCs w:val="24"/>
          <w:lang w:eastAsia="ru-RU"/>
        </w:rPr>
        <w:t> </w:t>
      </w:r>
    </w:p>
    <w:p w:rsidR="00F008DB" w:rsidRDefault="00F008DB" w:rsidP="00F008DB">
      <w:pPr>
        <w:numPr>
          <w:ilvl w:val="0"/>
          <w:numId w:val="42"/>
        </w:numPr>
        <w:spacing w:after="0" w:line="240" w:lineRule="auto"/>
        <w:ind w:left="0" w:firstLine="1125"/>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Багадирова, С.К. Мониторинг качества образования: учебное пособие для обучающихся по программам подготовки научно-педагогических кадров в аспирантуре / С.К. Багадирова, Е.И. Шарова, М.Р. Кудайнетов. - Москва; Берлин: Директ-Медиа, 2016. - 129 с.: ил., табл. - Библиогр. в кн. - ISBN 978-5-4475-7175-7; То же [Электронный ресурс]. - URL: </w:t>
      </w:r>
      <w:hyperlink r:id="rId48" w:tgtFrame="_blank" w:history="1">
        <w:r>
          <w:rPr>
            <w:rStyle w:val="af5"/>
            <w:rFonts w:ascii="Times New Roman" w:eastAsia="Times New Roman" w:hAnsi="Times New Roman"/>
            <w:sz w:val="24"/>
            <w:szCs w:val="24"/>
            <w:lang w:eastAsia="ru-RU"/>
          </w:rPr>
          <w:t>http://biblioclub.ru/index.php?page=book&amp;id=434944</w:t>
        </w:r>
      </w:hyperlink>
      <w:r>
        <w:rPr>
          <w:rFonts w:ascii="Times New Roman" w:eastAsia="Times New Roman" w:hAnsi="Times New Roman"/>
          <w:sz w:val="24"/>
          <w:szCs w:val="24"/>
          <w:lang w:eastAsia="ru-RU"/>
        </w:rPr>
        <w:t>  </w:t>
      </w:r>
    </w:p>
    <w:p w:rsidR="00F008DB" w:rsidRDefault="00F008DB" w:rsidP="00F008DB">
      <w:pPr>
        <w:numPr>
          <w:ilvl w:val="0"/>
          <w:numId w:val="43"/>
        </w:numPr>
        <w:spacing w:after="0" w:line="240" w:lineRule="auto"/>
        <w:ind w:left="0" w:firstLine="705"/>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Костюк, Н.В. Педагогика профессионального образования: учебное пособие / Н.В. Костюк; Министерство культуры Российской Федерации, Кемеровский государственный институт культуры, Социально-гуманитарный институт, Кафедра педагогики и психологии. - Кемерово: Кемеровский государственный институт культуры, 2016. - 136 с.: табл. - Билиогр.: с. 114-115 - ISBN 978-5-8154-0349-9 ; То же [Электронный ресурс]. - URL: </w:t>
      </w:r>
      <w:hyperlink r:id="rId49" w:tgtFrame="_blank" w:history="1">
        <w:r>
          <w:rPr>
            <w:rStyle w:val="af5"/>
            <w:rFonts w:ascii="Times New Roman" w:eastAsia="Times New Roman" w:hAnsi="Times New Roman"/>
            <w:sz w:val="24"/>
            <w:szCs w:val="24"/>
            <w:lang w:eastAsia="ru-RU"/>
          </w:rPr>
          <w:t>http://biblioclub.ru/index.php?page=book&amp;id=472630</w:t>
        </w:r>
      </w:hyperlink>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color w:val="000000"/>
          <w:sz w:val="24"/>
          <w:szCs w:val="24"/>
          <w:lang w:eastAsia="ru-RU"/>
        </w:rPr>
        <w:t>7.2. Дополнительная литература</w:t>
      </w:r>
      <w:r>
        <w:rPr>
          <w:rFonts w:ascii="Times New Roman" w:eastAsia="Times New Roman" w:hAnsi="Times New Roman"/>
          <w:color w:val="000000"/>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1. Шипилина, Л.А. Методология психолого-педагогических исследований: учебное пособие / Л.А. Шипилина. - 7-е изд., стер. - Москва: Издательство «Флинта», 2016. - 204 с. - ISBN 978-5-9765-1173-6; То же [Электронный ресурс]. - URL: </w:t>
      </w:r>
      <w:hyperlink r:id="rId50" w:tgtFrame="_blank" w:history="1">
        <w:r>
          <w:rPr>
            <w:rStyle w:val="af5"/>
            <w:rFonts w:ascii="Times New Roman" w:eastAsia="Times New Roman" w:hAnsi="Times New Roman"/>
            <w:sz w:val="24"/>
            <w:szCs w:val="24"/>
            <w:lang w:eastAsia="ru-RU"/>
          </w:rPr>
          <w:t>http://biblioclub.ru/index.php?page=book&amp;id=93458</w:t>
        </w:r>
      </w:hyperlink>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2. Градусова, Т.К. Педагогические технологии и оценочные средства для проведения текущего и промежуточного контроля успеваемости и итоговой аттестации студентов: учебное пособие / Т.К. Градусова, Т.А. Жукова. - Кемерово: Кемеровский государственный университет, 2013. - 100 с. - ISBN 978-5-8353-1518-5; То же [Электронный ресурс]. - URL: </w:t>
      </w:r>
      <w:hyperlink r:id="rId51" w:tgtFrame="_blank" w:history="1">
        <w:r>
          <w:rPr>
            <w:rStyle w:val="af5"/>
            <w:rFonts w:ascii="Times New Roman" w:eastAsia="Times New Roman" w:hAnsi="Times New Roman"/>
            <w:sz w:val="24"/>
            <w:szCs w:val="24"/>
            <w:lang w:eastAsia="ru-RU"/>
          </w:rPr>
          <w:t>http://biblioclub.ru/index.php?page=book&amp;id=232489</w:t>
        </w:r>
      </w:hyperlink>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sz w:val="24"/>
          <w:szCs w:val="24"/>
          <w:lang w:eastAsia="ru-RU"/>
        </w:rPr>
        <w:t>7.3. Перечень ресурсов информационно-телекоммуникационной сети «Интернет», необходимых для освоения дисциплины</w:t>
      </w:r>
      <w:r>
        <w:rPr>
          <w:rFonts w:ascii="Times New Roman" w:eastAsia="Times New Roman" w:hAnsi="Times New Roman"/>
          <w:sz w:val="24"/>
          <w:szCs w:val="24"/>
          <w:lang w:eastAsia="ru-RU"/>
        </w:rPr>
        <w:t> </w:t>
      </w:r>
    </w:p>
    <w:p w:rsidR="00F008DB" w:rsidRDefault="00F008DB" w:rsidP="00F008DB">
      <w:pPr>
        <w:numPr>
          <w:ilvl w:val="0"/>
          <w:numId w:val="44"/>
        </w:numPr>
        <w:spacing w:after="0" w:line="240" w:lineRule="auto"/>
        <w:ind w:left="0" w:firstLine="705"/>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Маркова С.М., Цыплакова С.А. Проектирование педагогических систем в профессиональном образовании (Учебное пособие) // Учебно-методическое пособие / Нижегородский государственный педагогический университет им. К.Минина. Нижний Новгород, 2015. – 160 с. </w:t>
      </w:r>
    </w:p>
    <w:p w:rsidR="00F008DB" w:rsidRDefault="00F008DB" w:rsidP="00F008DB">
      <w:pPr>
        <w:numPr>
          <w:ilvl w:val="0"/>
          <w:numId w:val="45"/>
        </w:numPr>
        <w:spacing w:after="0" w:line="240" w:lineRule="auto"/>
        <w:ind w:left="0" w:firstLine="705"/>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Цыплакова С.А. Мониторинг качества профессионального образования: Учеб. -метод. Пособие. – Н.Новгород: Мининский ун-т, 2015. – 160 с.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sz w:val="24"/>
          <w:szCs w:val="24"/>
          <w:lang w:eastAsia="ru-RU"/>
        </w:rPr>
        <w:t>7.4. Перечень ресурсов информационно-телекоммуникационной сети «Интернет», необходимых для освоения дисциплины</w:t>
      </w:r>
      <w:r>
        <w:rPr>
          <w:rFonts w:ascii="Times New Roman" w:eastAsia="Times New Roman" w:hAnsi="Times New Roman"/>
          <w:sz w:val="24"/>
          <w:szCs w:val="24"/>
          <w:lang w:eastAsia="ru-RU"/>
        </w:rPr>
        <w:t> </w:t>
      </w:r>
    </w:p>
    <w:p w:rsidR="00F008DB" w:rsidRDefault="00F008DB" w:rsidP="00F008DB">
      <w:pPr>
        <w:numPr>
          <w:ilvl w:val="0"/>
          <w:numId w:val="46"/>
        </w:numPr>
        <w:spacing w:after="0" w:line="240" w:lineRule="auto"/>
        <w:ind w:left="0" w:firstLine="705"/>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Российская электронная школа</w:t>
      </w:r>
      <w:hyperlink r:id="rId52" w:tgtFrame="_blank" w:history="1">
        <w:r>
          <w:rPr>
            <w:rStyle w:val="af5"/>
            <w:rFonts w:ascii="Times New Roman" w:eastAsia="Times New Roman" w:hAnsi="Times New Roman"/>
            <w:color w:val="0563C1"/>
            <w:sz w:val="24"/>
            <w:szCs w:val="24"/>
            <w:lang w:eastAsia="ru-RU"/>
          </w:rPr>
          <w:t>http://resh.edu.ru/</w:t>
        </w:r>
      </w:hyperlink>
      <w:r>
        <w:rPr>
          <w:rFonts w:ascii="Times New Roman" w:eastAsia="Times New Roman" w:hAnsi="Times New Roman"/>
          <w:sz w:val="24"/>
          <w:szCs w:val="24"/>
          <w:lang w:eastAsia="ru-RU"/>
        </w:rPr>
        <w:t> </w:t>
      </w:r>
    </w:p>
    <w:p w:rsidR="00F008DB" w:rsidRDefault="00F008DB" w:rsidP="00F008DB">
      <w:pPr>
        <w:numPr>
          <w:ilvl w:val="0"/>
          <w:numId w:val="47"/>
        </w:numPr>
        <w:spacing w:after="0" w:line="240" w:lineRule="auto"/>
        <w:ind w:left="0" w:firstLine="705"/>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Единая коллекция цифровых образовательных ресурсовhttp://school-collection.edu.ru </w:t>
      </w:r>
    </w:p>
    <w:p w:rsidR="00F008DB" w:rsidRDefault="00F008DB" w:rsidP="00F008DB">
      <w:pPr>
        <w:numPr>
          <w:ilvl w:val="0"/>
          <w:numId w:val="48"/>
        </w:numPr>
        <w:spacing w:after="0" w:line="240" w:lineRule="auto"/>
        <w:ind w:left="0" w:firstLine="705"/>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Вики НГПУ            http://wiki.mininuniver.ru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b/>
          <w:bCs/>
          <w:sz w:val="24"/>
          <w:szCs w:val="24"/>
          <w:lang w:eastAsia="ru-RU"/>
        </w:rPr>
        <w:t>8. Фонды оценочных средств</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Фонд оценочных средств представлен в Приложении 1.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sz w:val="24"/>
          <w:szCs w:val="24"/>
          <w:lang w:eastAsia="ru-RU"/>
        </w:rPr>
        <w:t>9.1. Описание материально-технической базы</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Реализация дисциплины требует наличия кабинета с современной, постоянно обновляемой мультимедийной базой, обеспечивающей каждого студента отдельным рабочим местом. Наличие локальной сети, выхода в Интернет.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i/>
          <w:i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r>
        <w:rPr>
          <w:rFonts w:ascii="Times New Roman" w:eastAsia="Times New Roman" w:hAnsi="Times New Roman"/>
          <w:sz w:val="24"/>
          <w:szCs w:val="24"/>
          <w:lang w:eastAsia="ru-RU"/>
        </w:rPr>
        <w:t> </w:t>
      </w:r>
    </w:p>
    <w:p w:rsidR="00F008DB" w:rsidRDefault="00F008DB" w:rsidP="00F008DB">
      <w:pPr>
        <w:spacing w:after="0" w:line="240" w:lineRule="auto"/>
        <w:ind w:firstLine="705"/>
        <w:jc w:val="center"/>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Перечень программного обеспечения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Microsoft Office;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val="en-US" w:eastAsia="ru-RU"/>
        </w:rPr>
      </w:pPr>
      <w:r>
        <w:rPr>
          <w:rFonts w:ascii="Times New Roman" w:eastAsia="Times New Roman" w:hAnsi="Times New Roman"/>
          <w:sz w:val="24"/>
          <w:szCs w:val="24"/>
          <w:lang w:eastAsia="ru-RU"/>
        </w:rPr>
        <w:t>Браузеры</w:t>
      </w:r>
      <w:r>
        <w:rPr>
          <w:rFonts w:ascii="Times New Roman" w:eastAsia="Times New Roman" w:hAnsi="Times New Roman"/>
          <w:sz w:val="24"/>
          <w:szCs w:val="24"/>
          <w:lang w:val="en-US" w:eastAsia="ru-RU"/>
        </w:rPr>
        <w:t> Google Chrome, Mozilla Firefox, Opera </w:t>
      </w:r>
      <w:r>
        <w:rPr>
          <w:rFonts w:ascii="Times New Roman" w:eastAsia="Times New Roman" w:hAnsi="Times New Roman"/>
          <w:sz w:val="24"/>
          <w:szCs w:val="24"/>
          <w:lang w:eastAsia="ru-RU"/>
        </w:rPr>
        <w:t>или</w:t>
      </w:r>
      <w:r>
        <w:rPr>
          <w:rFonts w:ascii="Times New Roman" w:eastAsia="Times New Roman" w:hAnsi="Times New Roman"/>
          <w:sz w:val="24"/>
          <w:szCs w:val="24"/>
          <w:lang w:val="en-US" w:eastAsia="ru-RU"/>
        </w:rPr>
        <w:t> </w:t>
      </w:r>
      <w:r>
        <w:rPr>
          <w:rFonts w:ascii="Times New Roman" w:eastAsia="Times New Roman" w:hAnsi="Times New Roman"/>
          <w:sz w:val="24"/>
          <w:szCs w:val="24"/>
          <w:lang w:eastAsia="ru-RU"/>
        </w:rPr>
        <w:t>др</w:t>
      </w:r>
      <w:r>
        <w:rPr>
          <w:rFonts w:ascii="Times New Roman" w:eastAsia="Times New Roman" w:hAnsi="Times New Roman"/>
          <w:sz w:val="24"/>
          <w:szCs w:val="24"/>
          <w:lang w:val="en-US"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поисковые систем Google, Rambler, Yandex и др.;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технология Вики Вики;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val="en-US" w:eastAsia="ru-RU"/>
        </w:rPr>
        <w:t>LMS</w:t>
      </w:r>
      <w:r>
        <w:rPr>
          <w:rFonts w:ascii="Times New Roman" w:eastAsia="Times New Roman" w:hAnsi="Times New Roman"/>
          <w:sz w:val="24"/>
          <w:szCs w:val="24"/>
          <w:lang w:eastAsia="ru-RU"/>
        </w:rPr>
        <w:t> </w:t>
      </w:r>
      <w:r>
        <w:rPr>
          <w:rFonts w:ascii="Times New Roman" w:eastAsia="Times New Roman" w:hAnsi="Times New Roman"/>
          <w:sz w:val="24"/>
          <w:szCs w:val="24"/>
          <w:lang w:val="en-US" w:eastAsia="ru-RU"/>
        </w:rPr>
        <w:t>Moodle</w:t>
      </w:r>
      <w:r>
        <w:rPr>
          <w:rFonts w:ascii="Times New Roman" w:eastAsia="Times New Roman" w:hAnsi="Times New Roman"/>
          <w:sz w:val="24"/>
          <w:szCs w:val="24"/>
          <w:lang w:eastAsia="ru-RU"/>
        </w:rPr>
        <w:t>;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lastRenderedPageBreak/>
        <w:t>сервисы</w:t>
      </w:r>
      <w:r>
        <w:rPr>
          <w:rFonts w:ascii="Times New Roman" w:eastAsia="Times New Roman" w:hAnsi="Times New Roman"/>
          <w:sz w:val="24"/>
          <w:szCs w:val="24"/>
          <w:lang w:val="en-US" w:eastAsia="ru-RU"/>
        </w:rPr>
        <w:t>on</w:t>
      </w: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line</w:t>
      </w:r>
      <w:r>
        <w:rPr>
          <w:rFonts w:ascii="Times New Roman" w:eastAsia="Times New Roman" w:hAnsi="Times New Roman"/>
          <w:sz w:val="24"/>
          <w:szCs w:val="24"/>
          <w:lang w:eastAsia="ru-RU"/>
        </w:rPr>
        <w:t>визуализации, например, </w:t>
      </w:r>
      <w:r>
        <w:rPr>
          <w:rFonts w:ascii="Times New Roman" w:eastAsia="Times New Roman" w:hAnsi="Times New Roman"/>
          <w:sz w:val="24"/>
          <w:szCs w:val="24"/>
          <w:lang w:val="en-US" w:eastAsia="ru-RU"/>
        </w:rPr>
        <w:t>Bubbl</w:t>
      </w: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us</w:t>
      </w:r>
      <w:r>
        <w:rPr>
          <w:rFonts w:ascii="Times New Roman" w:eastAsia="Times New Roman" w:hAnsi="Times New Roman"/>
          <w:sz w:val="24"/>
          <w:szCs w:val="24"/>
          <w:lang w:eastAsia="ru-RU"/>
        </w:rPr>
        <w:t>, </w:t>
      </w:r>
      <w:r>
        <w:rPr>
          <w:rFonts w:ascii="Times New Roman" w:eastAsia="Times New Roman" w:hAnsi="Times New Roman"/>
          <w:sz w:val="24"/>
          <w:szCs w:val="24"/>
          <w:lang w:val="en-US" w:eastAsia="ru-RU"/>
        </w:rPr>
        <w:t>Mindmeister</w:t>
      </w: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com</w:t>
      </w:r>
      <w:r>
        <w:rPr>
          <w:rFonts w:ascii="Times New Roman" w:eastAsia="Times New Roman" w:hAnsi="Times New Roman"/>
          <w:sz w:val="24"/>
          <w:szCs w:val="24"/>
          <w:lang w:eastAsia="ru-RU"/>
        </w:rPr>
        <w:t> и др.; </w:t>
      </w:r>
    </w:p>
    <w:p w:rsidR="00F008DB" w:rsidRDefault="00F008DB" w:rsidP="00F008DB">
      <w:pPr>
        <w:spacing w:after="0" w:line="240" w:lineRule="auto"/>
        <w:ind w:firstLine="705"/>
        <w:jc w:val="both"/>
        <w:textAlignment w:val="baseline"/>
        <w:rPr>
          <w:rFonts w:ascii="Segoe UI" w:eastAsia="Times New Roman" w:hAnsi="Segoe UI" w:cs="Segoe UI"/>
          <w:sz w:val="18"/>
          <w:szCs w:val="18"/>
          <w:lang w:val="en-US" w:eastAsia="ru-RU"/>
        </w:rPr>
      </w:pPr>
      <w:r>
        <w:rPr>
          <w:rFonts w:ascii="Times New Roman" w:eastAsia="Times New Roman" w:hAnsi="Times New Roman"/>
          <w:sz w:val="24"/>
          <w:szCs w:val="24"/>
          <w:lang w:eastAsia="ru-RU"/>
        </w:rPr>
        <w:t>облачные</w:t>
      </w:r>
      <w:r>
        <w:rPr>
          <w:rFonts w:ascii="Times New Roman" w:eastAsia="Times New Roman" w:hAnsi="Times New Roman"/>
          <w:sz w:val="24"/>
          <w:szCs w:val="24"/>
          <w:lang w:val="en-US" w:eastAsia="ru-RU"/>
        </w:rPr>
        <w:t> </w:t>
      </w:r>
      <w:r>
        <w:rPr>
          <w:rFonts w:ascii="Times New Roman" w:eastAsia="Times New Roman" w:hAnsi="Times New Roman"/>
          <w:sz w:val="24"/>
          <w:szCs w:val="24"/>
          <w:lang w:eastAsia="ru-RU"/>
        </w:rPr>
        <w:t>технологии</w:t>
      </w:r>
      <w:r>
        <w:rPr>
          <w:rFonts w:ascii="Times New Roman" w:eastAsia="Times New Roman" w:hAnsi="Times New Roman"/>
          <w:sz w:val="24"/>
          <w:szCs w:val="24"/>
          <w:lang w:val="en-US" w:eastAsia="ru-RU"/>
        </w:rPr>
        <w:t> Google</w:t>
      </w:r>
      <w:r>
        <w:rPr>
          <w:rFonts w:ascii="Times New Roman" w:eastAsia="Times New Roman" w:hAnsi="Times New Roman"/>
          <w:sz w:val="24"/>
          <w:szCs w:val="24"/>
          <w:lang w:eastAsia="ru-RU"/>
        </w:rPr>
        <w:t>или</w:t>
      </w:r>
      <w:r>
        <w:rPr>
          <w:rFonts w:ascii="Times New Roman" w:eastAsia="Times New Roman" w:hAnsi="Times New Roman"/>
          <w:sz w:val="24"/>
          <w:szCs w:val="24"/>
          <w:lang w:val="en-US" w:eastAsia="ru-RU"/>
        </w:rPr>
        <w:t> Microsoft Office on-line. </w:t>
      </w:r>
    </w:p>
    <w:p w:rsidR="00F008DB" w:rsidRDefault="00F008DB" w:rsidP="00F008DB">
      <w:pPr>
        <w:spacing w:after="0" w:line="240" w:lineRule="auto"/>
        <w:ind w:firstLine="705"/>
        <w:jc w:val="center"/>
        <w:textAlignment w:val="baseline"/>
        <w:rPr>
          <w:rFonts w:ascii="Segoe UI" w:eastAsia="Times New Roman" w:hAnsi="Segoe UI" w:cs="Segoe UI"/>
          <w:sz w:val="18"/>
          <w:szCs w:val="18"/>
          <w:lang w:val="en-US" w:eastAsia="ru-RU"/>
        </w:rPr>
      </w:pPr>
      <w:r>
        <w:rPr>
          <w:rFonts w:ascii="Times New Roman" w:eastAsia="Times New Roman" w:hAnsi="Times New Roman"/>
          <w:sz w:val="24"/>
          <w:szCs w:val="24"/>
          <w:lang w:val="en-US" w:eastAsia="ru-RU"/>
        </w:rPr>
        <w:t> </w:t>
      </w:r>
    </w:p>
    <w:p w:rsidR="00F008DB" w:rsidRDefault="00F008DB" w:rsidP="00F008DB">
      <w:pPr>
        <w:spacing w:after="0" w:line="240" w:lineRule="auto"/>
        <w:ind w:firstLine="705"/>
        <w:jc w:val="center"/>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Перечень информационных справочных систем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www.biblioclub.ruЭБС «Университетская библиотека онлайн»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www.elibrary.ruНаучная электронная библиотека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www.ebiblioteka.ruУниверсальные базы данных изданий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http://window.edu.ru/Единое окно доступа к образовательным ресурсам </w:t>
      </w:r>
    </w:p>
    <w:p w:rsidR="00F008DB" w:rsidRDefault="00F008DB" w:rsidP="00F008DB">
      <w:pPr>
        <w:spacing w:after="0" w:line="240" w:lineRule="auto"/>
        <w:ind w:firstLine="705"/>
        <w:textAlignment w:val="baseline"/>
        <w:rPr>
          <w:rFonts w:ascii="Segoe UI" w:eastAsia="Times New Roman" w:hAnsi="Segoe UI" w:cs="Segoe UI"/>
          <w:sz w:val="18"/>
          <w:szCs w:val="18"/>
          <w:lang w:eastAsia="ru-RU"/>
        </w:rPr>
      </w:pPr>
      <w:r>
        <w:rPr>
          <w:rFonts w:ascii="Times New Roman" w:eastAsia="Times New Roman" w:hAnsi="Times New Roman"/>
          <w:sz w:val="24"/>
          <w:szCs w:val="24"/>
          <w:lang w:eastAsia="ru-RU"/>
        </w:rPr>
        <w:t>http://wiki.mininuniver.ruВики НГПУ</w:t>
      </w:r>
    </w:p>
    <w:p w:rsidR="00EF634E" w:rsidRDefault="00EF634E" w:rsidP="00F008DB">
      <w:pPr>
        <w:autoSpaceDE w:val="0"/>
        <w:autoSpaceDN w:val="0"/>
        <w:adjustRightInd w:val="0"/>
        <w:contextualSpacing/>
        <w:rPr>
          <w:rFonts w:ascii="Times New Roman" w:eastAsia="Times New Roman" w:hAnsi="Times New Roman"/>
          <w:sz w:val="24"/>
          <w:szCs w:val="24"/>
          <w:lang w:eastAsia="ru-RU"/>
        </w:rPr>
      </w:pPr>
    </w:p>
    <w:p w:rsidR="00F008DB" w:rsidRDefault="00F008DB">
      <w:pP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br w:type="page"/>
      </w:r>
    </w:p>
    <w:p w:rsidR="005032A3" w:rsidRDefault="005032A3" w:rsidP="005032A3">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lastRenderedPageBreak/>
        <w:t>7. ПРОГРАММА ИТОГОВОЙ АТТЕСТАЦИИ</w:t>
      </w:r>
    </w:p>
    <w:p w:rsidR="005032A3" w:rsidRDefault="005032A3" w:rsidP="005032A3">
      <w:pPr>
        <w:tabs>
          <w:tab w:val="left" w:pos="1134"/>
        </w:tabs>
        <w:spacing w:line="360" w:lineRule="auto"/>
        <w:ind w:firstLine="567"/>
        <w:contextualSpacing/>
        <w:jc w:val="center"/>
        <w:rPr>
          <w:rFonts w:ascii="Times New Roman" w:hAnsi="Times New Roman"/>
          <w:b/>
          <w:sz w:val="24"/>
          <w:szCs w:val="28"/>
        </w:rPr>
      </w:pPr>
      <w:r>
        <w:rPr>
          <w:rFonts w:ascii="Times New Roman" w:hAnsi="Times New Roman"/>
          <w:b/>
          <w:sz w:val="24"/>
          <w:szCs w:val="28"/>
        </w:rPr>
        <w:t xml:space="preserve">Вариант 2. Определение результатов освоения модуля на основе вычисления рейтинговой оценки по каждому элементу модуля </w:t>
      </w:r>
    </w:p>
    <w:p w:rsidR="005032A3" w:rsidRPr="001D1781" w:rsidRDefault="005032A3" w:rsidP="005032A3">
      <w:pPr>
        <w:tabs>
          <w:tab w:val="left" w:pos="-7797"/>
        </w:tabs>
        <w:spacing w:after="0" w:line="36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5032A3" w:rsidRPr="001D1781" w:rsidRDefault="005032A3" w:rsidP="005032A3">
      <w:pPr>
        <w:tabs>
          <w:tab w:val="left" w:pos="1320"/>
        </w:tabs>
        <w:ind w:left="360"/>
        <w:rPr>
          <w:rFonts w:ascii="Times New Roman" w:hAnsi="Times New Roman"/>
          <w:sz w:val="24"/>
          <w:szCs w:val="24"/>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5032A3" w:rsidRPr="001D1781" w:rsidRDefault="005032A3" w:rsidP="005032A3">
      <w:pPr>
        <w:ind w:left="360"/>
        <w:rPr>
          <w:rFonts w:ascii="Times New Roman" w:hAnsi="Times New Roman"/>
          <w:sz w:val="24"/>
          <w:szCs w:val="24"/>
          <w:vertAlign w:val="superscript"/>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p>
    <w:p w:rsidR="005032A3" w:rsidRPr="001D1781" w:rsidRDefault="00D76FED" w:rsidP="005032A3">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5032A3"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5032A3" w:rsidRPr="001D1781">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5032A3" w:rsidRPr="001D1781">
        <w:rPr>
          <w:rFonts w:ascii="Times New Roman" w:eastAsiaTheme="minorEastAsia" w:hAnsi="Times New Roman"/>
          <w:sz w:val="24"/>
          <w:szCs w:val="24"/>
        </w:rPr>
        <w:t xml:space="preserve"> – зачетные единицы дисциплин, входящих в модуль, </w:t>
      </w:r>
    </w:p>
    <w:p w:rsidR="005032A3" w:rsidRPr="001D1781" w:rsidRDefault="00D76FED" w:rsidP="005032A3">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5032A3" w:rsidRPr="001D1781">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5032A3" w:rsidRPr="001D1781">
        <w:rPr>
          <w:rFonts w:ascii="Times New Roman" w:eastAsiaTheme="minorEastAsia" w:hAnsi="Times New Roman"/>
          <w:sz w:val="24"/>
          <w:szCs w:val="24"/>
        </w:rPr>
        <w:t xml:space="preserve"> –  зачетная единица по курсовой работе;</w:t>
      </w:r>
    </w:p>
    <w:p w:rsidR="005032A3" w:rsidRPr="001D1781" w:rsidRDefault="00D76FED" w:rsidP="005032A3">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5032A3"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5032A3" w:rsidRPr="001D1781">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5032A3" w:rsidRPr="001D1781">
        <w:rPr>
          <w:rFonts w:ascii="Times New Roman" w:eastAsiaTheme="minorEastAsia" w:hAnsi="Times New Roman"/>
          <w:sz w:val="24"/>
          <w:szCs w:val="24"/>
        </w:rPr>
        <w:t xml:space="preserve"> – рейтинговые баллы студента по дисциплинам модуля,</w:t>
      </w:r>
    </w:p>
    <w:p w:rsidR="005032A3" w:rsidRPr="001D1781" w:rsidRDefault="00D76FED" w:rsidP="005032A3">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5032A3"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5032A3" w:rsidRPr="001D1781">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5032A3" w:rsidRPr="00F16F8D" w:rsidRDefault="005032A3" w:rsidP="005032A3">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5032A3" w:rsidRPr="001D1781" w:rsidRDefault="005032A3" w:rsidP="005032A3">
      <w:pPr>
        <w:tabs>
          <w:tab w:val="left" w:pos="1134"/>
        </w:tabs>
        <w:spacing w:after="0" w:line="360" w:lineRule="auto"/>
        <w:ind w:firstLine="567"/>
        <w:contextualSpacing/>
        <w:jc w:val="center"/>
        <w:rPr>
          <w:rFonts w:ascii="Times New Roman" w:hAnsi="Times New Roman"/>
          <w:b/>
          <w:sz w:val="24"/>
          <w:szCs w:val="28"/>
        </w:rPr>
      </w:pPr>
    </w:p>
    <w:p w:rsidR="00DB597C" w:rsidRPr="00DB597C" w:rsidRDefault="00DB597C" w:rsidP="007371CA">
      <w:pPr>
        <w:spacing w:after="0" w:line="240" w:lineRule="auto"/>
        <w:rPr>
          <w:rFonts w:ascii="Times New Roman" w:eastAsia="Times New Roman" w:hAnsi="Times New Roman"/>
          <w:bCs/>
          <w:i/>
          <w:sz w:val="24"/>
          <w:szCs w:val="24"/>
          <w:lang w:eastAsia="ru-RU"/>
        </w:rPr>
      </w:pPr>
    </w:p>
    <w:sectPr w:rsidR="00DB597C" w:rsidRPr="00DB597C" w:rsidSect="002861AF">
      <w:headerReference w:type="default" r:id="rId53"/>
      <w:pgSz w:w="11906" w:h="16838"/>
      <w:pgMar w:top="1134" w:right="1134" w:bottom="1134" w:left="1134" w:header="709" w:footer="709"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E30" w:rsidRDefault="00260E30" w:rsidP="00CA7167">
      <w:pPr>
        <w:spacing w:after="0" w:line="240" w:lineRule="auto"/>
      </w:pPr>
      <w:r>
        <w:separator/>
      </w:r>
    </w:p>
  </w:endnote>
  <w:endnote w:type="continuationSeparator" w:id="1">
    <w:p w:rsidR="00260E30" w:rsidRDefault="00260E30" w:rsidP="00CA7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2705860"/>
      <w:docPartObj>
        <w:docPartGallery w:val="Page Numbers (Bottom of Page)"/>
        <w:docPartUnique/>
      </w:docPartObj>
    </w:sdtPr>
    <w:sdtContent>
      <w:p w:rsidR="00337E12" w:rsidRDefault="00D76FED">
        <w:pPr>
          <w:pStyle w:val="ae"/>
          <w:jc w:val="right"/>
        </w:pPr>
        <w:r>
          <w:fldChar w:fldCharType="begin"/>
        </w:r>
        <w:r w:rsidR="00337E12">
          <w:instrText>PAGE   \* MERGEFORMAT</w:instrText>
        </w:r>
        <w:r>
          <w:fldChar w:fldCharType="separate"/>
        </w:r>
        <w:r w:rsidR="003A1EF2">
          <w:rPr>
            <w:noProof/>
          </w:rPr>
          <w:t>11</w:t>
        </w:r>
        <w:r>
          <w:rPr>
            <w:noProof/>
          </w:rPr>
          <w:fldChar w:fldCharType="end"/>
        </w:r>
      </w:p>
    </w:sdtContent>
  </w:sdt>
  <w:p w:rsidR="00337E12" w:rsidRDefault="00337E12">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E12" w:rsidRDefault="00337E12">
    <w:pPr>
      <w:pStyle w:val="ae"/>
      <w:jc w:val="right"/>
    </w:pPr>
  </w:p>
  <w:p w:rsidR="00337E12" w:rsidRDefault="00337E1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E30" w:rsidRDefault="00260E30" w:rsidP="00CA7167">
      <w:pPr>
        <w:spacing w:after="0" w:line="240" w:lineRule="auto"/>
      </w:pPr>
      <w:r>
        <w:separator/>
      </w:r>
    </w:p>
  </w:footnote>
  <w:footnote w:type="continuationSeparator" w:id="1">
    <w:p w:rsidR="00260E30" w:rsidRDefault="00260E30" w:rsidP="00CA7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E12" w:rsidRDefault="00337E12">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1303F3"/>
    <w:multiLevelType w:val="multilevel"/>
    <w:tmpl w:val="6F5E024A"/>
    <w:lvl w:ilvl="0">
      <w:start w:val="5"/>
      <w:numFmt w:val="decimal"/>
      <w:lvlText w:val="%1."/>
      <w:lvlJc w:val="left"/>
      <w:pPr>
        <w:ind w:left="360" w:hanging="360"/>
      </w:pPr>
      <w:rPr>
        <w:rFonts w:cs="Times New Roman" w:hint="default"/>
        <w:b/>
      </w:rPr>
    </w:lvl>
    <w:lvl w:ilvl="1">
      <w:start w:val="5"/>
      <w:numFmt w:val="decimal"/>
      <w:lvlText w:val="%1.%2."/>
      <w:lvlJc w:val="left"/>
      <w:pPr>
        <w:ind w:left="1440" w:hanging="360"/>
      </w:pPr>
      <w:rPr>
        <w:rFonts w:cs="Times New Roman" w:hint="default"/>
        <w:b/>
      </w:rPr>
    </w:lvl>
    <w:lvl w:ilvl="2">
      <w:start w:val="1"/>
      <w:numFmt w:val="decimal"/>
      <w:lvlText w:val="%1.%2.%3."/>
      <w:lvlJc w:val="left"/>
      <w:pPr>
        <w:ind w:left="2880" w:hanging="720"/>
      </w:pPr>
      <w:rPr>
        <w:rFonts w:cs="Times New Roman" w:hint="default"/>
        <w:b/>
      </w:rPr>
    </w:lvl>
    <w:lvl w:ilvl="3">
      <w:start w:val="1"/>
      <w:numFmt w:val="decimal"/>
      <w:lvlText w:val="%1.%2.%3.%4."/>
      <w:lvlJc w:val="left"/>
      <w:pPr>
        <w:ind w:left="3960" w:hanging="720"/>
      </w:pPr>
      <w:rPr>
        <w:rFonts w:cs="Times New Roman" w:hint="default"/>
        <w:b/>
      </w:rPr>
    </w:lvl>
    <w:lvl w:ilvl="4">
      <w:start w:val="1"/>
      <w:numFmt w:val="decimal"/>
      <w:lvlText w:val="%1.%2.%3.%4.%5."/>
      <w:lvlJc w:val="left"/>
      <w:pPr>
        <w:ind w:left="5400" w:hanging="1080"/>
      </w:pPr>
      <w:rPr>
        <w:rFonts w:cs="Times New Roman" w:hint="default"/>
        <w:b/>
      </w:rPr>
    </w:lvl>
    <w:lvl w:ilvl="5">
      <w:start w:val="1"/>
      <w:numFmt w:val="decimal"/>
      <w:lvlText w:val="%1.%2.%3.%4.%5.%6."/>
      <w:lvlJc w:val="left"/>
      <w:pPr>
        <w:ind w:left="6480" w:hanging="1080"/>
      </w:pPr>
      <w:rPr>
        <w:rFonts w:cs="Times New Roman" w:hint="default"/>
        <w:b/>
      </w:rPr>
    </w:lvl>
    <w:lvl w:ilvl="6">
      <w:start w:val="1"/>
      <w:numFmt w:val="decimal"/>
      <w:lvlText w:val="%1.%2.%3.%4.%5.%6.%7."/>
      <w:lvlJc w:val="left"/>
      <w:pPr>
        <w:ind w:left="7920" w:hanging="1440"/>
      </w:pPr>
      <w:rPr>
        <w:rFonts w:cs="Times New Roman" w:hint="default"/>
        <w:b/>
      </w:rPr>
    </w:lvl>
    <w:lvl w:ilvl="7">
      <w:start w:val="1"/>
      <w:numFmt w:val="decimal"/>
      <w:lvlText w:val="%1.%2.%3.%4.%5.%6.%7.%8."/>
      <w:lvlJc w:val="left"/>
      <w:pPr>
        <w:ind w:left="9000" w:hanging="1440"/>
      </w:pPr>
      <w:rPr>
        <w:rFonts w:cs="Times New Roman" w:hint="default"/>
        <w:b/>
      </w:rPr>
    </w:lvl>
    <w:lvl w:ilvl="8">
      <w:start w:val="1"/>
      <w:numFmt w:val="decimal"/>
      <w:lvlText w:val="%1.%2.%3.%4.%5.%6.%7.%8.%9."/>
      <w:lvlJc w:val="left"/>
      <w:pPr>
        <w:ind w:left="10440" w:hanging="1800"/>
      </w:pPr>
      <w:rPr>
        <w:rFonts w:cs="Times New Roman" w:hint="default"/>
        <w:b/>
      </w:rPr>
    </w:lvl>
  </w:abstractNum>
  <w:abstractNum w:abstractNumId="2">
    <w:nsid w:val="09B6490D"/>
    <w:multiLevelType w:val="multilevel"/>
    <w:tmpl w:val="6D26A6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C7B7F40"/>
    <w:multiLevelType w:val="hybridMultilevel"/>
    <w:tmpl w:val="1DB8610A"/>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DEC5053"/>
    <w:multiLevelType w:val="multilevel"/>
    <w:tmpl w:val="B074EAE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E5F0523"/>
    <w:multiLevelType w:val="hybridMultilevel"/>
    <w:tmpl w:val="8376C4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1AB0E68"/>
    <w:multiLevelType w:val="multilevel"/>
    <w:tmpl w:val="C8AE63D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2876E3C"/>
    <w:multiLevelType w:val="multilevel"/>
    <w:tmpl w:val="9410C1E8"/>
    <w:lvl w:ilvl="0">
      <w:start w:val="1"/>
      <w:numFmt w:val="decimal"/>
      <w:lvlText w:val="%1."/>
      <w:lvlJc w:val="left"/>
      <w:pPr>
        <w:ind w:left="360" w:hanging="360"/>
      </w:pPr>
      <w:rPr>
        <w:b/>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8">
    <w:nsid w:val="16DE02CD"/>
    <w:multiLevelType w:val="hybridMultilevel"/>
    <w:tmpl w:val="47C4982C"/>
    <w:lvl w:ilvl="0" w:tplc="FFFFFFFF">
      <w:start w:val="1"/>
      <w:numFmt w:val="bullet"/>
      <w:lvlText w:val="-"/>
      <w:lvlJc w:val="left"/>
      <w:pPr>
        <w:ind w:left="928" w:hanging="360"/>
      </w:pPr>
      <w:rPr>
        <w:rFonts w:ascii="Courier New" w:hAnsi="Courier New"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199A6392"/>
    <w:multiLevelType w:val="hybridMultilevel"/>
    <w:tmpl w:val="C9348E1A"/>
    <w:lvl w:ilvl="0" w:tplc="2BA01B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A0E4A3F"/>
    <w:multiLevelType w:val="multilevel"/>
    <w:tmpl w:val="54326C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CAF183F"/>
    <w:multiLevelType w:val="multilevel"/>
    <w:tmpl w:val="DFCAFE52"/>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32B5E0F"/>
    <w:multiLevelType w:val="hybridMultilevel"/>
    <w:tmpl w:val="3D126ADE"/>
    <w:lvl w:ilvl="0" w:tplc="E86AD38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3BB7267"/>
    <w:multiLevelType w:val="multilevel"/>
    <w:tmpl w:val="7090A31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CDF213F"/>
    <w:multiLevelType w:val="hybridMultilevel"/>
    <w:tmpl w:val="4E207EFE"/>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EF35909"/>
    <w:multiLevelType w:val="hybridMultilevel"/>
    <w:tmpl w:val="155CC672"/>
    <w:lvl w:ilvl="0" w:tplc="B8E003E4">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39B0EE6"/>
    <w:multiLevelType w:val="hybridMultilevel"/>
    <w:tmpl w:val="114048B4"/>
    <w:lvl w:ilvl="0" w:tplc="F95AA5D2">
      <w:start w:val="8"/>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nsid w:val="367A1806"/>
    <w:multiLevelType w:val="multilevel"/>
    <w:tmpl w:val="89363D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67A2E60"/>
    <w:multiLevelType w:val="multilevel"/>
    <w:tmpl w:val="964ED7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383F7BBB"/>
    <w:multiLevelType w:val="multilevel"/>
    <w:tmpl w:val="33A4774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99305F6"/>
    <w:multiLevelType w:val="multilevel"/>
    <w:tmpl w:val="337EDDE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3F48674A"/>
    <w:multiLevelType w:val="hybridMultilevel"/>
    <w:tmpl w:val="7C9E3B90"/>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F4C08BA"/>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4">
    <w:nsid w:val="449B3058"/>
    <w:multiLevelType w:val="hybridMultilevel"/>
    <w:tmpl w:val="CDD4ED02"/>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DC553D2"/>
    <w:multiLevelType w:val="hybridMultilevel"/>
    <w:tmpl w:val="E1B68C1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EED127D"/>
    <w:multiLevelType w:val="multilevel"/>
    <w:tmpl w:val="0298CF1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F8271C7"/>
    <w:multiLevelType w:val="multilevel"/>
    <w:tmpl w:val="6A3AAA5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563786B"/>
    <w:multiLevelType w:val="hybridMultilevel"/>
    <w:tmpl w:val="D96481D0"/>
    <w:lvl w:ilvl="0" w:tplc="B8E003E4">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84F0E22"/>
    <w:multiLevelType w:val="hybridMultilevel"/>
    <w:tmpl w:val="5FD4E304"/>
    <w:lvl w:ilvl="0" w:tplc="A6C201EE">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nsid w:val="5B8E2F0F"/>
    <w:multiLevelType w:val="multilevel"/>
    <w:tmpl w:val="337EDDE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nsid w:val="5E7440D9"/>
    <w:multiLevelType w:val="hybridMultilevel"/>
    <w:tmpl w:val="9C666700"/>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0457B01"/>
    <w:multiLevelType w:val="multilevel"/>
    <w:tmpl w:val="F7481E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B8B765B"/>
    <w:multiLevelType w:val="multilevel"/>
    <w:tmpl w:val="A164E9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6BCA7BF3"/>
    <w:multiLevelType w:val="multilevel"/>
    <w:tmpl w:val="1B1E9512"/>
    <w:lvl w:ilvl="0">
      <w:start w:val="1"/>
      <w:numFmt w:val="decimal"/>
      <w:lvlText w:val="%1."/>
      <w:lvlJc w:val="left"/>
      <w:pPr>
        <w:ind w:left="993" w:hanging="360"/>
      </w:pPr>
      <w:rPr>
        <w:vertAlign w:val="baseline"/>
      </w:rPr>
    </w:lvl>
    <w:lvl w:ilvl="1">
      <w:start w:val="1"/>
      <w:numFmt w:val="lowerLetter"/>
      <w:lvlText w:val="%2."/>
      <w:lvlJc w:val="left"/>
      <w:pPr>
        <w:ind w:left="1713" w:hanging="360"/>
      </w:pPr>
      <w:rPr>
        <w:vertAlign w:val="baseline"/>
      </w:rPr>
    </w:lvl>
    <w:lvl w:ilvl="2">
      <w:start w:val="1"/>
      <w:numFmt w:val="lowerRoman"/>
      <w:lvlText w:val="%3."/>
      <w:lvlJc w:val="right"/>
      <w:pPr>
        <w:ind w:left="2433" w:hanging="180"/>
      </w:pPr>
      <w:rPr>
        <w:vertAlign w:val="baseline"/>
      </w:rPr>
    </w:lvl>
    <w:lvl w:ilvl="3">
      <w:start w:val="1"/>
      <w:numFmt w:val="decimal"/>
      <w:lvlText w:val="%4."/>
      <w:lvlJc w:val="left"/>
      <w:pPr>
        <w:ind w:left="3153" w:hanging="360"/>
      </w:pPr>
      <w:rPr>
        <w:b/>
        <w:vertAlign w:val="baseline"/>
      </w:rPr>
    </w:lvl>
    <w:lvl w:ilvl="4">
      <w:start w:val="1"/>
      <w:numFmt w:val="lowerLetter"/>
      <w:lvlText w:val="%5."/>
      <w:lvlJc w:val="left"/>
      <w:pPr>
        <w:ind w:left="3873" w:hanging="360"/>
      </w:pPr>
      <w:rPr>
        <w:vertAlign w:val="baseline"/>
      </w:rPr>
    </w:lvl>
    <w:lvl w:ilvl="5">
      <w:start w:val="1"/>
      <w:numFmt w:val="lowerRoman"/>
      <w:lvlText w:val="%6."/>
      <w:lvlJc w:val="right"/>
      <w:pPr>
        <w:ind w:left="4593" w:hanging="180"/>
      </w:pPr>
      <w:rPr>
        <w:vertAlign w:val="baseline"/>
      </w:rPr>
    </w:lvl>
    <w:lvl w:ilvl="6">
      <w:start w:val="1"/>
      <w:numFmt w:val="decimal"/>
      <w:lvlText w:val="%7."/>
      <w:lvlJc w:val="left"/>
      <w:pPr>
        <w:ind w:left="5313" w:hanging="360"/>
      </w:pPr>
      <w:rPr>
        <w:vertAlign w:val="baseline"/>
      </w:rPr>
    </w:lvl>
    <w:lvl w:ilvl="7">
      <w:start w:val="1"/>
      <w:numFmt w:val="lowerLetter"/>
      <w:lvlText w:val="%8."/>
      <w:lvlJc w:val="left"/>
      <w:pPr>
        <w:ind w:left="6033" w:hanging="360"/>
      </w:pPr>
      <w:rPr>
        <w:vertAlign w:val="baseline"/>
      </w:rPr>
    </w:lvl>
    <w:lvl w:ilvl="8">
      <w:start w:val="1"/>
      <w:numFmt w:val="lowerRoman"/>
      <w:lvlText w:val="%9."/>
      <w:lvlJc w:val="right"/>
      <w:pPr>
        <w:ind w:left="6753" w:hanging="180"/>
      </w:pPr>
      <w:rPr>
        <w:vertAlign w:val="baseline"/>
      </w:rPr>
    </w:lvl>
  </w:abstractNum>
  <w:abstractNum w:abstractNumId="36">
    <w:nsid w:val="6F2771C6"/>
    <w:multiLevelType w:val="multilevel"/>
    <w:tmpl w:val="0A90833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717143E8"/>
    <w:multiLevelType w:val="hybridMultilevel"/>
    <w:tmpl w:val="CF86F9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1D120FC"/>
    <w:multiLevelType w:val="hybridMultilevel"/>
    <w:tmpl w:val="599C4B48"/>
    <w:lvl w:ilvl="0" w:tplc="5A7CB80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73BC3220"/>
    <w:multiLevelType w:val="hybridMultilevel"/>
    <w:tmpl w:val="8FCAC48C"/>
    <w:lvl w:ilvl="0" w:tplc="8578BA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73EC78D2"/>
    <w:multiLevelType w:val="multilevel"/>
    <w:tmpl w:val="BDA29C0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765855E9"/>
    <w:multiLevelType w:val="hybridMultilevel"/>
    <w:tmpl w:val="60C01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E15539"/>
    <w:multiLevelType w:val="multilevel"/>
    <w:tmpl w:val="1B1E9512"/>
    <w:lvl w:ilvl="0">
      <w:start w:val="1"/>
      <w:numFmt w:val="decimal"/>
      <w:lvlText w:val="%1."/>
      <w:lvlJc w:val="left"/>
      <w:pPr>
        <w:ind w:left="993" w:hanging="360"/>
      </w:pPr>
      <w:rPr>
        <w:vertAlign w:val="baseline"/>
      </w:rPr>
    </w:lvl>
    <w:lvl w:ilvl="1">
      <w:start w:val="1"/>
      <w:numFmt w:val="lowerLetter"/>
      <w:lvlText w:val="%2."/>
      <w:lvlJc w:val="left"/>
      <w:pPr>
        <w:ind w:left="1713" w:hanging="360"/>
      </w:pPr>
      <w:rPr>
        <w:vertAlign w:val="baseline"/>
      </w:rPr>
    </w:lvl>
    <w:lvl w:ilvl="2">
      <w:start w:val="1"/>
      <w:numFmt w:val="lowerRoman"/>
      <w:lvlText w:val="%3."/>
      <w:lvlJc w:val="right"/>
      <w:pPr>
        <w:ind w:left="2433" w:hanging="180"/>
      </w:pPr>
      <w:rPr>
        <w:vertAlign w:val="baseline"/>
      </w:rPr>
    </w:lvl>
    <w:lvl w:ilvl="3">
      <w:start w:val="1"/>
      <w:numFmt w:val="decimal"/>
      <w:lvlText w:val="%4."/>
      <w:lvlJc w:val="left"/>
      <w:pPr>
        <w:ind w:left="3153" w:hanging="360"/>
      </w:pPr>
      <w:rPr>
        <w:b/>
        <w:vertAlign w:val="baseline"/>
      </w:rPr>
    </w:lvl>
    <w:lvl w:ilvl="4">
      <w:start w:val="1"/>
      <w:numFmt w:val="lowerLetter"/>
      <w:lvlText w:val="%5."/>
      <w:lvlJc w:val="left"/>
      <w:pPr>
        <w:ind w:left="3873" w:hanging="360"/>
      </w:pPr>
      <w:rPr>
        <w:vertAlign w:val="baseline"/>
      </w:rPr>
    </w:lvl>
    <w:lvl w:ilvl="5">
      <w:start w:val="1"/>
      <w:numFmt w:val="lowerRoman"/>
      <w:lvlText w:val="%6."/>
      <w:lvlJc w:val="right"/>
      <w:pPr>
        <w:ind w:left="4593" w:hanging="180"/>
      </w:pPr>
      <w:rPr>
        <w:vertAlign w:val="baseline"/>
      </w:rPr>
    </w:lvl>
    <w:lvl w:ilvl="6">
      <w:start w:val="1"/>
      <w:numFmt w:val="decimal"/>
      <w:lvlText w:val="%7."/>
      <w:lvlJc w:val="left"/>
      <w:pPr>
        <w:ind w:left="5313" w:hanging="360"/>
      </w:pPr>
      <w:rPr>
        <w:vertAlign w:val="baseline"/>
      </w:rPr>
    </w:lvl>
    <w:lvl w:ilvl="7">
      <w:start w:val="1"/>
      <w:numFmt w:val="lowerLetter"/>
      <w:lvlText w:val="%8."/>
      <w:lvlJc w:val="left"/>
      <w:pPr>
        <w:ind w:left="6033" w:hanging="360"/>
      </w:pPr>
      <w:rPr>
        <w:vertAlign w:val="baseline"/>
      </w:rPr>
    </w:lvl>
    <w:lvl w:ilvl="8">
      <w:start w:val="1"/>
      <w:numFmt w:val="lowerRoman"/>
      <w:lvlText w:val="%9."/>
      <w:lvlJc w:val="right"/>
      <w:pPr>
        <w:ind w:left="6753" w:hanging="180"/>
      </w:pPr>
      <w:rPr>
        <w:vertAlign w:val="baseline"/>
      </w:rPr>
    </w:lvl>
  </w:abstractNum>
  <w:abstractNum w:abstractNumId="43">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AD1B93"/>
    <w:multiLevelType w:val="hybridMultilevel"/>
    <w:tmpl w:val="FC3E9FD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30"/>
  </w:num>
  <w:num w:numId="3">
    <w:abstractNumId w:val="33"/>
  </w:num>
  <w:num w:numId="4">
    <w:abstractNumId w:val="41"/>
  </w:num>
  <w:num w:numId="5">
    <w:abstractNumId w:val="12"/>
  </w:num>
  <w:num w:numId="6">
    <w:abstractNumId w:val="43"/>
  </w:num>
  <w:num w:numId="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9"/>
  </w:num>
  <w:num w:numId="26">
    <w:abstractNumId w:val="17"/>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8"/>
  </w:num>
  <w:num w:numId="30">
    <w:abstractNumId w:val="11"/>
  </w:num>
  <w:num w:numId="31">
    <w:abstractNumId w:val="21"/>
  </w:num>
  <w:num w:numId="32">
    <w:abstractNumId w:val="35"/>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9"/>
  <w:characterSpacingControl w:val="doNotCompress"/>
  <w:hdrShapeDefaults>
    <o:shapedefaults v:ext="edit" spidmax="20482"/>
  </w:hdrShapeDefaults>
  <w:footnotePr>
    <w:footnote w:id="0"/>
    <w:footnote w:id="1"/>
  </w:footnotePr>
  <w:endnotePr>
    <w:endnote w:id="0"/>
    <w:endnote w:id="1"/>
  </w:endnotePr>
  <w:compat/>
  <w:rsids>
    <w:rsidRoot w:val="00C424B7"/>
    <w:rsid w:val="00006235"/>
    <w:rsid w:val="00007E94"/>
    <w:rsid w:val="00010033"/>
    <w:rsid w:val="000107AE"/>
    <w:rsid w:val="00015261"/>
    <w:rsid w:val="00015E58"/>
    <w:rsid w:val="00020B20"/>
    <w:rsid w:val="00024CDE"/>
    <w:rsid w:val="00042F1F"/>
    <w:rsid w:val="000500E7"/>
    <w:rsid w:val="00050CA3"/>
    <w:rsid w:val="00057CC4"/>
    <w:rsid w:val="00060636"/>
    <w:rsid w:val="00060AB0"/>
    <w:rsid w:val="000625E4"/>
    <w:rsid w:val="000628A5"/>
    <w:rsid w:val="000638DC"/>
    <w:rsid w:val="000653D9"/>
    <w:rsid w:val="0007146B"/>
    <w:rsid w:val="000748D4"/>
    <w:rsid w:val="00074C40"/>
    <w:rsid w:val="00074D2C"/>
    <w:rsid w:val="000752DE"/>
    <w:rsid w:val="000A2067"/>
    <w:rsid w:val="000A2B7F"/>
    <w:rsid w:val="000A55FD"/>
    <w:rsid w:val="000A7767"/>
    <w:rsid w:val="000B06A5"/>
    <w:rsid w:val="000B07DC"/>
    <w:rsid w:val="000C1B82"/>
    <w:rsid w:val="000E1253"/>
    <w:rsid w:val="000E26C3"/>
    <w:rsid w:val="000E28CE"/>
    <w:rsid w:val="000F359C"/>
    <w:rsid w:val="000F5579"/>
    <w:rsid w:val="000F605D"/>
    <w:rsid w:val="000F72EE"/>
    <w:rsid w:val="00100A33"/>
    <w:rsid w:val="00124F1F"/>
    <w:rsid w:val="001263B0"/>
    <w:rsid w:val="00131141"/>
    <w:rsid w:val="00132899"/>
    <w:rsid w:val="001444E1"/>
    <w:rsid w:val="0014613F"/>
    <w:rsid w:val="00152210"/>
    <w:rsid w:val="001741ED"/>
    <w:rsid w:val="001816EC"/>
    <w:rsid w:val="00181D05"/>
    <w:rsid w:val="001869AC"/>
    <w:rsid w:val="00186A21"/>
    <w:rsid w:val="001973A2"/>
    <w:rsid w:val="001A090E"/>
    <w:rsid w:val="001A3634"/>
    <w:rsid w:val="001B17F2"/>
    <w:rsid w:val="001B2564"/>
    <w:rsid w:val="001B45F9"/>
    <w:rsid w:val="001C4F99"/>
    <w:rsid w:val="001D02F9"/>
    <w:rsid w:val="001D1781"/>
    <w:rsid w:val="001E23B3"/>
    <w:rsid w:val="001E4D81"/>
    <w:rsid w:val="001E77B2"/>
    <w:rsid w:val="001F37E8"/>
    <w:rsid w:val="0021407F"/>
    <w:rsid w:val="0022609C"/>
    <w:rsid w:val="002361DD"/>
    <w:rsid w:val="00237861"/>
    <w:rsid w:val="00242947"/>
    <w:rsid w:val="00245A1B"/>
    <w:rsid w:val="002508F5"/>
    <w:rsid w:val="00260E30"/>
    <w:rsid w:val="00283884"/>
    <w:rsid w:val="002861AF"/>
    <w:rsid w:val="0029039B"/>
    <w:rsid w:val="002A0B87"/>
    <w:rsid w:val="002B0124"/>
    <w:rsid w:val="002C330B"/>
    <w:rsid w:val="002C38BE"/>
    <w:rsid w:val="002C4E8B"/>
    <w:rsid w:val="002D0751"/>
    <w:rsid w:val="002D299C"/>
    <w:rsid w:val="002F2FB6"/>
    <w:rsid w:val="002F3664"/>
    <w:rsid w:val="002F4740"/>
    <w:rsid w:val="00300DD4"/>
    <w:rsid w:val="00305D70"/>
    <w:rsid w:val="00323346"/>
    <w:rsid w:val="00323FE3"/>
    <w:rsid w:val="00324F2D"/>
    <w:rsid w:val="0033145B"/>
    <w:rsid w:val="003335B7"/>
    <w:rsid w:val="00334A9D"/>
    <w:rsid w:val="00335FD8"/>
    <w:rsid w:val="00337E12"/>
    <w:rsid w:val="0035720D"/>
    <w:rsid w:val="0036521D"/>
    <w:rsid w:val="00367247"/>
    <w:rsid w:val="00381292"/>
    <w:rsid w:val="0039618F"/>
    <w:rsid w:val="00397F06"/>
    <w:rsid w:val="003A1EF2"/>
    <w:rsid w:val="003A27E1"/>
    <w:rsid w:val="003A36FE"/>
    <w:rsid w:val="003A4747"/>
    <w:rsid w:val="003A55E3"/>
    <w:rsid w:val="003B2CAE"/>
    <w:rsid w:val="003B7CCB"/>
    <w:rsid w:val="003C3305"/>
    <w:rsid w:val="003C53D2"/>
    <w:rsid w:val="003D226C"/>
    <w:rsid w:val="003D6E39"/>
    <w:rsid w:val="003E21DC"/>
    <w:rsid w:val="003F157D"/>
    <w:rsid w:val="003F4386"/>
    <w:rsid w:val="0041524A"/>
    <w:rsid w:val="00422E1C"/>
    <w:rsid w:val="00432E66"/>
    <w:rsid w:val="00437BBC"/>
    <w:rsid w:val="00442F3F"/>
    <w:rsid w:val="00447F69"/>
    <w:rsid w:val="004551EE"/>
    <w:rsid w:val="00463B74"/>
    <w:rsid w:val="0046473B"/>
    <w:rsid w:val="00466E62"/>
    <w:rsid w:val="0047492E"/>
    <w:rsid w:val="0048222B"/>
    <w:rsid w:val="00487B77"/>
    <w:rsid w:val="00497D05"/>
    <w:rsid w:val="004A0EF3"/>
    <w:rsid w:val="004B2ECB"/>
    <w:rsid w:val="004B444D"/>
    <w:rsid w:val="004C4F1F"/>
    <w:rsid w:val="004D1D18"/>
    <w:rsid w:val="004D5381"/>
    <w:rsid w:val="004E13F8"/>
    <w:rsid w:val="004E3547"/>
    <w:rsid w:val="004E5505"/>
    <w:rsid w:val="004F6BF2"/>
    <w:rsid w:val="005032A3"/>
    <w:rsid w:val="00503E05"/>
    <w:rsid w:val="00510D7C"/>
    <w:rsid w:val="00526DD6"/>
    <w:rsid w:val="00533B80"/>
    <w:rsid w:val="00556F0A"/>
    <w:rsid w:val="005673D0"/>
    <w:rsid w:val="005734F4"/>
    <w:rsid w:val="00576963"/>
    <w:rsid w:val="0058209D"/>
    <w:rsid w:val="00587D1E"/>
    <w:rsid w:val="00590304"/>
    <w:rsid w:val="0059116D"/>
    <w:rsid w:val="00595462"/>
    <w:rsid w:val="005A5053"/>
    <w:rsid w:val="005A647A"/>
    <w:rsid w:val="005C2AB8"/>
    <w:rsid w:val="005C45D8"/>
    <w:rsid w:val="005C6CD3"/>
    <w:rsid w:val="005D1F37"/>
    <w:rsid w:val="005E5A5A"/>
    <w:rsid w:val="005E6815"/>
    <w:rsid w:val="006020D2"/>
    <w:rsid w:val="00620394"/>
    <w:rsid w:val="006337DB"/>
    <w:rsid w:val="00634AE0"/>
    <w:rsid w:val="00637C37"/>
    <w:rsid w:val="00647F0C"/>
    <w:rsid w:val="00660335"/>
    <w:rsid w:val="006618A3"/>
    <w:rsid w:val="00665960"/>
    <w:rsid w:val="00667340"/>
    <w:rsid w:val="00673EA3"/>
    <w:rsid w:val="00675815"/>
    <w:rsid w:val="006774EF"/>
    <w:rsid w:val="00687826"/>
    <w:rsid w:val="00695872"/>
    <w:rsid w:val="00695F4A"/>
    <w:rsid w:val="006A6B76"/>
    <w:rsid w:val="006B0715"/>
    <w:rsid w:val="006C0912"/>
    <w:rsid w:val="006C10A5"/>
    <w:rsid w:val="006E62D8"/>
    <w:rsid w:val="006E7ED9"/>
    <w:rsid w:val="006F53B0"/>
    <w:rsid w:val="007023A8"/>
    <w:rsid w:val="007026C1"/>
    <w:rsid w:val="00702A5B"/>
    <w:rsid w:val="00713DB6"/>
    <w:rsid w:val="007243BC"/>
    <w:rsid w:val="00727227"/>
    <w:rsid w:val="0073305F"/>
    <w:rsid w:val="007371CA"/>
    <w:rsid w:val="00737E4D"/>
    <w:rsid w:val="00747869"/>
    <w:rsid w:val="007506CA"/>
    <w:rsid w:val="0076486C"/>
    <w:rsid w:val="007649B8"/>
    <w:rsid w:val="00771F0D"/>
    <w:rsid w:val="00781585"/>
    <w:rsid w:val="00783103"/>
    <w:rsid w:val="007928AA"/>
    <w:rsid w:val="00793F49"/>
    <w:rsid w:val="007B1F62"/>
    <w:rsid w:val="007B260A"/>
    <w:rsid w:val="007B26ED"/>
    <w:rsid w:val="007B2BEA"/>
    <w:rsid w:val="007B503A"/>
    <w:rsid w:val="007B5E6A"/>
    <w:rsid w:val="007B6CE0"/>
    <w:rsid w:val="007C2B57"/>
    <w:rsid w:val="007C558E"/>
    <w:rsid w:val="007C6583"/>
    <w:rsid w:val="007D06F1"/>
    <w:rsid w:val="007D0F01"/>
    <w:rsid w:val="007D627A"/>
    <w:rsid w:val="007E56C6"/>
    <w:rsid w:val="007E7AFB"/>
    <w:rsid w:val="007F038B"/>
    <w:rsid w:val="0080452E"/>
    <w:rsid w:val="00805DCE"/>
    <w:rsid w:val="00807C52"/>
    <w:rsid w:val="0083024A"/>
    <w:rsid w:val="00834163"/>
    <w:rsid w:val="00852B82"/>
    <w:rsid w:val="008542F1"/>
    <w:rsid w:val="00860C86"/>
    <w:rsid w:val="00860E5C"/>
    <w:rsid w:val="008662E0"/>
    <w:rsid w:val="0086661B"/>
    <w:rsid w:val="00867050"/>
    <w:rsid w:val="0086709B"/>
    <w:rsid w:val="008710D2"/>
    <w:rsid w:val="00887FF9"/>
    <w:rsid w:val="008915F8"/>
    <w:rsid w:val="00892674"/>
    <w:rsid w:val="008A06A1"/>
    <w:rsid w:val="008A4786"/>
    <w:rsid w:val="008B07BC"/>
    <w:rsid w:val="008B7920"/>
    <w:rsid w:val="008C0096"/>
    <w:rsid w:val="008C37F3"/>
    <w:rsid w:val="008C79F0"/>
    <w:rsid w:val="008E02FC"/>
    <w:rsid w:val="008E6097"/>
    <w:rsid w:val="008E72D9"/>
    <w:rsid w:val="008F410F"/>
    <w:rsid w:val="00916A16"/>
    <w:rsid w:val="00917867"/>
    <w:rsid w:val="0092189F"/>
    <w:rsid w:val="00931F8C"/>
    <w:rsid w:val="00933D93"/>
    <w:rsid w:val="00936E11"/>
    <w:rsid w:val="0093758B"/>
    <w:rsid w:val="00951284"/>
    <w:rsid w:val="009529DA"/>
    <w:rsid w:val="00953056"/>
    <w:rsid w:val="00957B54"/>
    <w:rsid w:val="009633E5"/>
    <w:rsid w:val="009661C3"/>
    <w:rsid w:val="0097549C"/>
    <w:rsid w:val="00975553"/>
    <w:rsid w:val="00981269"/>
    <w:rsid w:val="00982C31"/>
    <w:rsid w:val="0098333E"/>
    <w:rsid w:val="009B17F4"/>
    <w:rsid w:val="009D1D48"/>
    <w:rsid w:val="009D78FA"/>
    <w:rsid w:val="009E6417"/>
    <w:rsid w:val="009F2CCB"/>
    <w:rsid w:val="009F73E2"/>
    <w:rsid w:val="009F7ED5"/>
    <w:rsid w:val="00A032A8"/>
    <w:rsid w:val="00A04F67"/>
    <w:rsid w:val="00A06A7A"/>
    <w:rsid w:val="00A1013E"/>
    <w:rsid w:val="00A17210"/>
    <w:rsid w:val="00A24E06"/>
    <w:rsid w:val="00A26E41"/>
    <w:rsid w:val="00A329B6"/>
    <w:rsid w:val="00A374C1"/>
    <w:rsid w:val="00A41908"/>
    <w:rsid w:val="00A41D66"/>
    <w:rsid w:val="00A4300C"/>
    <w:rsid w:val="00A572B2"/>
    <w:rsid w:val="00A81EA5"/>
    <w:rsid w:val="00A81F9D"/>
    <w:rsid w:val="00A83061"/>
    <w:rsid w:val="00A926FE"/>
    <w:rsid w:val="00AA0E1E"/>
    <w:rsid w:val="00AA2532"/>
    <w:rsid w:val="00AA3587"/>
    <w:rsid w:val="00AA3688"/>
    <w:rsid w:val="00AB154E"/>
    <w:rsid w:val="00AB1F2F"/>
    <w:rsid w:val="00AB3AAE"/>
    <w:rsid w:val="00B0005B"/>
    <w:rsid w:val="00B051C3"/>
    <w:rsid w:val="00B12679"/>
    <w:rsid w:val="00B172D2"/>
    <w:rsid w:val="00B231D6"/>
    <w:rsid w:val="00B30DB9"/>
    <w:rsid w:val="00B322C9"/>
    <w:rsid w:val="00B3340E"/>
    <w:rsid w:val="00B353BD"/>
    <w:rsid w:val="00B36731"/>
    <w:rsid w:val="00B4077B"/>
    <w:rsid w:val="00B4169D"/>
    <w:rsid w:val="00B45F98"/>
    <w:rsid w:val="00B51BCF"/>
    <w:rsid w:val="00B5595E"/>
    <w:rsid w:val="00B74296"/>
    <w:rsid w:val="00B7494A"/>
    <w:rsid w:val="00B8111B"/>
    <w:rsid w:val="00B82261"/>
    <w:rsid w:val="00B866F4"/>
    <w:rsid w:val="00B86D85"/>
    <w:rsid w:val="00B903C0"/>
    <w:rsid w:val="00B94191"/>
    <w:rsid w:val="00BB1488"/>
    <w:rsid w:val="00BB228A"/>
    <w:rsid w:val="00BD12F8"/>
    <w:rsid w:val="00BD53D6"/>
    <w:rsid w:val="00BE0D9B"/>
    <w:rsid w:val="00BF31E6"/>
    <w:rsid w:val="00C009CE"/>
    <w:rsid w:val="00C04A55"/>
    <w:rsid w:val="00C0501E"/>
    <w:rsid w:val="00C12476"/>
    <w:rsid w:val="00C12AB6"/>
    <w:rsid w:val="00C15A03"/>
    <w:rsid w:val="00C1734C"/>
    <w:rsid w:val="00C25B2B"/>
    <w:rsid w:val="00C424B7"/>
    <w:rsid w:val="00C448EF"/>
    <w:rsid w:val="00C5329F"/>
    <w:rsid w:val="00C57179"/>
    <w:rsid w:val="00C5783C"/>
    <w:rsid w:val="00C608E7"/>
    <w:rsid w:val="00C631B0"/>
    <w:rsid w:val="00C6367E"/>
    <w:rsid w:val="00C64771"/>
    <w:rsid w:val="00C77E3D"/>
    <w:rsid w:val="00C8188F"/>
    <w:rsid w:val="00C821EE"/>
    <w:rsid w:val="00C83D00"/>
    <w:rsid w:val="00C86A25"/>
    <w:rsid w:val="00C9175D"/>
    <w:rsid w:val="00C97173"/>
    <w:rsid w:val="00C978C4"/>
    <w:rsid w:val="00CA7167"/>
    <w:rsid w:val="00CB5348"/>
    <w:rsid w:val="00CB54AF"/>
    <w:rsid w:val="00CC3E9E"/>
    <w:rsid w:val="00CC5034"/>
    <w:rsid w:val="00CD3425"/>
    <w:rsid w:val="00CE7FD5"/>
    <w:rsid w:val="00CF2E5D"/>
    <w:rsid w:val="00CF5F84"/>
    <w:rsid w:val="00CF752F"/>
    <w:rsid w:val="00CF786B"/>
    <w:rsid w:val="00D04DF8"/>
    <w:rsid w:val="00D210C7"/>
    <w:rsid w:val="00D31709"/>
    <w:rsid w:val="00D441B7"/>
    <w:rsid w:val="00D474ED"/>
    <w:rsid w:val="00D6125B"/>
    <w:rsid w:val="00D65C76"/>
    <w:rsid w:val="00D671E8"/>
    <w:rsid w:val="00D76FED"/>
    <w:rsid w:val="00D8032E"/>
    <w:rsid w:val="00D83CDC"/>
    <w:rsid w:val="00DB528A"/>
    <w:rsid w:val="00DB597C"/>
    <w:rsid w:val="00DC12AE"/>
    <w:rsid w:val="00DE0C70"/>
    <w:rsid w:val="00DE0EDF"/>
    <w:rsid w:val="00DE14ED"/>
    <w:rsid w:val="00E06916"/>
    <w:rsid w:val="00E1098C"/>
    <w:rsid w:val="00E112E2"/>
    <w:rsid w:val="00E1504E"/>
    <w:rsid w:val="00E222AB"/>
    <w:rsid w:val="00E24E3D"/>
    <w:rsid w:val="00E2789B"/>
    <w:rsid w:val="00E278C1"/>
    <w:rsid w:val="00E30E1E"/>
    <w:rsid w:val="00E322FA"/>
    <w:rsid w:val="00E34D41"/>
    <w:rsid w:val="00E42E4D"/>
    <w:rsid w:val="00E54AA3"/>
    <w:rsid w:val="00E6258F"/>
    <w:rsid w:val="00E6287A"/>
    <w:rsid w:val="00E64018"/>
    <w:rsid w:val="00E66689"/>
    <w:rsid w:val="00E67280"/>
    <w:rsid w:val="00E77B1C"/>
    <w:rsid w:val="00E84327"/>
    <w:rsid w:val="00E8547F"/>
    <w:rsid w:val="00E8671E"/>
    <w:rsid w:val="00E94248"/>
    <w:rsid w:val="00EA6A2F"/>
    <w:rsid w:val="00EA6A56"/>
    <w:rsid w:val="00ED17CE"/>
    <w:rsid w:val="00ED3758"/>
    <w:rsid w:val="00ED73F9"/>
    <w:rsid w:val="00ED7CFF"/>
    <w:rsid w:val="00EE012B"/>
    <w:rsid w:val="00EE5E53"/>
    <w:rsid w:val="00EE6033"/>
    <w:rsid w:val="00EE7D28"/>
    <w:rsid w:val="00EF0CB4"/>
    <w:rsid w:val="00EF1598"/>
    <w:rsid w:val="00EF53BE"/>
    <w:rsid w:val="00EF634E"/>
    <w:rsid w:val="00EF673D"/>
    <w:rsid w:val="00F00857"/>
    <w:rsid w:val="00F008DB"/>
    <w:rsid w:val="00F0472C"/>
    <w:rsid w:val="00F136C1"/>
    <w:rsid w:val="00F166CA"/>
    <w:rsid w:val="00F16F8D"/>
    <w:rsid w:val="00F20466"/>
    <w:rsid w:val="00F22FDF"/>
    <w:rsid w:val="00F24925"/>
    <w:rsid w:val="00F273E0"/>
    <w:rsid w:val="00F31787"/>
    <w:rsid w:val="00F317BE"/>
    <w:rsid w:val="00F32474"/>
    <w:rsid w:val="00F33D56"/>
    <w:rsid w:val="00F3497A"/>
    <w:rsid w:val="00F525D1"/>
    <w:rsid w:val="00F61F6A"/>
    <w:rsid w:val="00F64DE1"/>
    <w:rsid w:val="00F660A8"/>
    <w:rsid w:val="00F66588"/>
    <w:rsid w:val="00F67CFB"/>
    <w:rsid w:val="00F74C29"/>
    <w:rsid w:val="00F76D85"/>
    <w:rsid w:val="00F77C11"/>
    <w:rsid w:val="00F83DCB"/>
    <w:rsid w:val="00F85BFA"/>
    <w:rsid w:val="00F91873"/>
    <w:rsid w:val="00F94AD3"/>
    <w:rsid w:val="00F95A0D"/>
    <w:rsid w:val="00F9673F"/>
    <w:rsid w:val="00F96F93"/>
    <w:rsid w:val="00FA5DA8"/>
    <w:rsid w:val="00FA71F0"/>
    <w:rsid w:val="00FA7496"/>
    <w:rsid w:val="00FB129B"/>
    <w:rsid w:val="00FC0AA9"/>
    <w:rsid w:val="00FC2A4E"/>
    <w:rsid w:val="00FC2FF0"/>
    <w:rsid w:val="00FC358D"/>
    <w:rsid w:val="00FC696E"/>
    <w:rsid w:val="00FC7BBA"/>
    <w:rsid w:val="00FD724B"/>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uiPriority w:val="99"/>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semiHidden/>
    <w:unhideWhenUsed/>
    <w:rsid w:val="00FC7BBA"/>
    <w:pPr>
      <w:spacing w:after="120" w:line="480" w:lineRule="auto"/>
      <w:ind w:left="283"/>
    </w:pPr>
  </w:style>
  <w:style w:type="character" w:customStyle="1" w:styleId="20">
    <w:name w:val="Основной текст с отступом 2 Знак"/>
    <w:basedOn w:val="a0"/>
    <w:link w:val="2"/>
    <w:uiPriority w:val="99"/>
    <w:semiHidden/>
    <w:rsid w:val="00FC7BBA"/>
    <w:rPr>
      <w:rFonts w:ascii="Calibri" w:eastAsia="Calibri" w:hAnsi="Calibri" w:cs="Times New Roman"/>
    </w:rPr>
  </w:style>
  <w:style w:type="character" w:styleId="af5">
    <w:name w:val="Hyperlink"/>
    <w:uiPriority w:val="99"/>
    <w:unhideWhenUsed/>
    <w:rsid w:val="00576963"/>
    <w:rPr>
      <w:color w:val="0000FF"/>
      <w:u w:val="single"/>
    </w:rPr>
  </w:style>
  <w:style w:type="paragraph" w:styleId="3">
    <w:name w:val="Body Text 3"/>
    <w:basedOn w:val="a"/>
    <w:link w:val="30"/>
    <w:uiPriority w:val="99"/>
    <w:rsid w:val="00576963"/>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76963"/>
    <w:rPr>
      <w:rFonts w:ascii="Times New Roman" w:eastAsia="Times New Roman" w:hAnsi="Times New Roman" w:cs="Times New Roman"/>
      <w:sz w:val="16"/>
      <w:szCs w:val="16"/>
      <w:lang w:eastAsia="ru-RU"/>
    </w:rPr>
  </w:style>
  <w:style w:type="paragraph" w:styleId="af6">
    <w:name w:val="Plain Text"/>
    <w:basedOn w:val="a"/>
    <w:link w:val="af7"/>
    <w:rsid w:val="00EE7D28"/>
    <w:pPr>
      <w:spacing w:after="0" w:line="240" w:lineRule="auto"/>
    </w:pPr>
    <w:rPr>
      <w:rFonts w:ascii="Courier New" w:hAnsi="Courier New"/>
      <w:sz w:val="20"/>
      <w:szCs w:val="20"/>
      <w:lang w:eastAsia="ru-RU"/>
    </w:rPr>
  </w:style>
  <w:style w:type="character" w:customStyle="1" w:styleId="af7">
    <w:name w:val="Текст Знак"/>
    <w:basedOn w:val="a0"/>
    <w:link w:val="af6"/>
    <w:rsid w:val="00EE7D28"/>
    <w:rPr>
      <w:rFonts w:ascii="Courier New" w:eastAsia="Calibri"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52010082">
      <w:bodyDiv w:val="1"/>
      <w:marLeft w:val="0"/>
      <w:marRight w:val="0"/>
      <w:marTop w:val="0"/>
      <w:marBottom w:val="0"/>
      <w:divBdr>
        <w:top w:val="none" w:sz="0" w:space="0" w:color="auto"/>
        <w:left w:val="none" w:sz="0" w:space="0" w:color="auto"/>
        <w:bottom w:val="none" w:sz="0" w:space="0" w:color="auto"/>
        <w:right w:val="none" w:sz="0" w:space="0" w:color="auto"/>
      </w:divBdr>
    </w:div>
    <w:div w:id="651325205">
      <w:bodyDiv w:val="1"/>
      <w:marLeft w:val="0"/>
      <w:marRight w:val="0"/>
      <w:marTop w:val="0"/>
      <w:marBottom w:val="0"/>
      <w:divBdr>
        <w:top w:val="none" w:sz="0" w:space="0" w:color="auto"/>
        <w:left w:val="none" w:sz="0" w:space="0" w:color="auto"/>
        <w:bottom w:val="none" w:sz="0" w:space="0" w:color="auto"/>
        <w:right w:val="none" w:sz="0" w:space="0" w:color="auto"/>
      </w:divBdr>
    </w:div>
    <w:div w:id="659162996">
      <w:bodyDiv w:val="1"/>
      <w:marLeft w:val="0"/>
      <w:marRight w:val="0"/>
      <w:marTop w:val="0"/>
      <w:marBottom w:val="0"/>
      <w:divBdr>
        <w:top w:val="none" w:sz="0" w:space="0" w:color="auto"/>
        <w:left w:val="none" w:sz="0" w:space="0" w:color="auto"/>
        <w:bottom w:val="none" w:sz="0" w:space="0" w:color="auto"/>
        <w:right w:val="none" w:sz="0" w:space="0" w:color="auto"/>
      </w:divBdr>
    </w:div>
    <w:div w:id="757021060">
      <w:bodyDiv w:val="1"/>
      <w:marLeft w:val="0"/>
      <w:marRight w:val="0"/>
      <w:marTop w:val="0"/>
      <w:marBottom w:val="0"/>
      <w:divBdr>
        <w:top w:val="none" w:sz="0" w:space="0" w:color="auto"/>
        <w:left w:val="none" w:sz="0" w:space="0" w:color="auto"/>
        <w:bottom w:val="none" w:sz="0" w:space="0" w:color="auto"/>
        <w:right w:val="none" w:sz="0" w:space="0" w:color="auto"/>
      </w:divBdr>
    </w:div>
    <w:div w:id="776144582">
      <w:bodyDiv w:val="1"/>
      <w:marLeft w:val="0"/>
      <w:marRight w:val="0"/>
      <w:marTop w:val="0"/>
      <w:marBottom w:val="0"/>
      <w:divBdr>
        <w:top w:val="none" w:sz="0" w:space="0" w:color="auto"/>
        <w:left w:val="none" w:sz="0" w:space="0" w:color="auto"/>
        <w:bottom w:val="none" w:sz="0" w:space="0" w:color="auto"/>
        <w:right w:val="none" w:sz="0" w:space="0" w:color="auto"/>
      </w:divBdr>
    </w:div>
    <w:div w:id="1080522056">
      <w:bodyDiv w:val="1"/>
      <w:marLeft w:val="0"/>
      <w:marRight w:val="0"/>
      <w:marTop w:val="0"/>
      <w:marBottom w:val="0"/>
      <w:divBdr>
        <w:top w:val="none" w:sz="0" w:space="0" w:color="auto"/>
        <w:left w:val="none" w:sz="0" w:space="0" w:color="auto"/>
        <w:bottom w:val="none" w:sz="0" w:space="0" w:color="auto"/>
        <w:right w:val="none" w:sz="0" w:space="0" w:color="auto"/>
      </w:divBdr>
    </w:div>
    <w:div w:id="1112479321">
      <w:bodyDiv w:val="1"/>
      <w:marLeft w:val="0"/>
      <w:marRight w:val="0"/>
      <w:marTop w:val="0"/>
      <w:marBottom w:val="0"/>
      <w:divBdr>
        <w:top w:val="none" w:sz="0" w:space="0" w:color="auto"/>
        <w:left w:val="none" w:sz="0" w:space="0" w:color="auto"/>
        <w:bottom w:val="none" w:sz="0" w:space="0" w:color="auto"/>
        <w:right w:val="none" w:sz="0" w:space="0" w:color="auto"/>
      </w:divBdr>
    </w:div>
    <w:div w:id="1149134109">
      <w:bodyDiv w:val="1"/>
      <w:marLeft w:val="0"/>
      <w:marRight w:val="0"/>
      <w:marTop w:val="0"/>
      <w:marBottom w:val="0"/>
      <w:divBdr>
        <w:top w:val="none" w:sz="0" w:space="0" w:color="auto"/>
        <w:left w:val="none" w:sz="0" w:space="0" w:color="auto"/>
        <w:bottom w:val="none" w:sz="0" w:space="0" w:color="auto"/>
        <w:right w:val="none" w:sz="0" w:space="0" w:color="auto"/>
      </w:divBdr>
    </w:div>
    <w:div w:id="1267152986">
      <w:bodyDiv w:val="1"/>
      <w:marLeft w:val="0"/>
      <w:marRight w:val="0"/>
      <w:marTop w:val="0"/>
      <w:marBottom w:val="0"/>
      <w:divBdr>
        <w:top w:val="none" w:sz="0" w:space="0" w:color="auto"/>
        <w:left w:val="none" w:sz="0" w:space="0" w:color="auto"/>
        <w:bottom w:val="none" w:sz="0" w:space="0" w:color="auto"/>
        <w:right w:val="none" w:sz="0" w:space="0" w:color="auto"/>
      </w:divBdr>
    </w:div>
    <w:div w:id="1286235321">
      <w:bodyDiv w:val="1"/>
      <w:marLeft w:val="0"/>
      <w:marRight w:val="0"/>
      <w:marTop w:val="0"/>
      <w:marBottom w:val="0"/>
      <w:divBdr>
        <w:top w:val="none" w:sz="0" w:space="0" w:color="auto"/>
        <w:left w:val="none" w:sz="0" w:space="0" w:color="auto"/>
        <w:bottom w:val="none" w:sz="0" w:space="0" w:color="auto"/>
        <w:right w:val="none" w:sz="0" w:space="0" w:color="auto"/>
      </w:divBdr>
    </w:div>
    <w:div w:id="1406950212">
      <w:bodyDiv w:val="1"/>
      <w:marLeft w:val="0"/>
      <w:marRight w:val="0"/>
      <w:marTop w:val="0"/>
      <w:marBottom w:val="0"/>
      <w:divBdr>
        <w:top w:val="none" w:sz="0" w:space="0" w:color="auto"/>
        <w:left w:val="none" w:sz="0" w:space="0" w:color="auto"/>
        <w:bottom w:val="none" w:sz="0" w:space="0" w:color="auto"/>
        <w:right w:val="none" w:sz="0" w:space="0" w:color="auto"/>
      </w:divBdr>
    </w:div>
    <w:div w:id="1847674428">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10660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500944" TargetMode="External"/><Relationship Id="rId18" Type="http://schemas.openxmlformats.org/officeDocument/2006/relationships/hyperlink" Target="http://biblioclub.ru/index.php?page=book&amp;id=115107" TargetMode="External"/><Relationship Id="rId26" Type="http://schemas.openxmlformats.org/officeDocument/2006/relationships/hyperlink" Target="http://www.anovikov.ru/books/proekt.pdf" TargetMode="External"/><Relationship Id="rId39" Type="http://schemas.openxmlformats.org/officeDocument/2006/relationships/hyperlink" Target="http://biblioclub.ru/index.php?page=book&amp;id=119433" TargetMode="External"/><Relationship Id="rId21" Type="http://schemas.openxmlformats.org/officeDocument/2006/relationships/hyperlink" Target="http://biblioclub.ru/index.php?page=book&amp;id=454057" TargetMode="External"/><Relationship Id="rId34" Type="http://schemas.openxmlformats.org/officeDocument/2006/relationships/hyperlink" Target="http://biblioclub.ru/index.php?page=book&amp;id=573308" TargetMode="External"/><Relationship Id="rId42" Type="http://schemas.openxmlformats.org/officeDocument/2006/relationships/hyperlink" Target="http://vipbook.info/nauka-i-ucheba/menedgment/" TargetMode="External"/><Relationship Id="rId47" Type="http://schemas.openxmlformats.org/officeDocument/2006/relationships/hyperlink" Target="http://resh.edu.ru/" TargetMode="External"/><Relationship Id="rId50" Type="http://schemas.openxmlformats.org/officeDocument/2006/relationships/hyperlink" Target="http://biblioclub.ru/index.php?page=book&amp;id=93458"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iblioclub.ru/index.php?page=book&amp;id=494932" TargetMode="External"/><Relationship Id="rId17" Type="http://schemas.openxmlformats.org/officeDocument/2006/relationships/hyperlink" Target="http://biblioclub.ru/index.php?page=book_red&amp;id=485663" TargetMode="External"/><Relationship Id="rId25" Type="http://schemas.openxmlformats.org/officeDocument/2006/relationships/hyperlink" Target="http://cs5.a5.ru/media/3f/2a/99/3f2a99208be6a36c4ae04b3ed12eb453.pdf" TargetMode="External"/><Relationship Id="rId33" Type="http://schemas.openxmlformats.org/officeDocument/2006/relationships/hyperlink" Target="http://biblioclub.ru/index.php?page=book&amp;id=573334" TargetMode="External"/><Relationship Id="rId38" Type="http://schemas.openxmlformats.org/officeDocument/2006/relationships/hyperlink" Target="http://biblioclub.ru/index.php?page=book&amp;id=446437" TargetMode="External"/><Relationship Id="rId46" Type="http://schemas.openxmlformats.org/officeDocument/2006/relationships/hyperlink" Target="http://biblioclub.ru/index.php?page=book&amp;id=232489" TargetMode="External"/><Relationship Id="rId2" Type="http://schemas.openxmlformats.org/officeDocument/2006/relationships/numbering" Target="numbering.xml"/><Relationship Id="rId16" Type="http://schemas.openxmlformats.org/officeDocument/2006/relationships/hyperlink" Target="http://biblioclub.ru/index.php?page=book&amp;id=498460" TargetMode="External"/><Relationship Id="rId20" Type="http://schemas.openxmlformats.org/officeDocument/2006/relationships/hyperlink" Target="http://biblioclub.ru/index.php?page=book&amp;id=103839" TargetMode="External"/><Relationship Id="rId29" Type="http://schemas.openxmlformats.org/officeDocument/2006/relationships/hyperlink" Target="http://www.anovikov.ru/books/proekt.pdf" TargetMode="External"/><Relationship Id="rId41" Type="http://schemas.openxmlformats.org/officeDocument/2006/relationships/hyperlink" Target="http://uisrussia.msu.ru/docs/ips/n/access_levels.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online.ru/bcode/426686/p.11-32?utm_campaign=rpd&amp;utm_source=web&amp;utm_content=85cfac0b1e59dce64a967e7f0344eecb" TargetMode="External"/><Relationship Id="rId24" Type="http://schemas.openxmlformats.org/officeDocument/2006/relationships/hyperlink" Target="http://vipbook.info/nauka-i-ucheba/menedgment/" TargetMode="External"/><Relationship Id="rId32" Type="http://schemas.openxmlformats.org/officeDocument/2006/relationships/hyperlink" Target="http://vipbook.info/nauka-i-ucheba/menedgment/" TargetMode="External"/><Relationship Id="rId37" Type="http://schemas.openxmlformats.org/officeDocument/2006/relationships/hyperlink" Target="http://biblioclub.ru/index.php?page=book&amp;id=493037" TargetMode="External"/><Relationship Id="rId40" Type="http://schemas.openxmlformats.org/officeDocument/2006/relationships/hyperlink" Target="http://www.elibrary.ru/agreement.asp" TargetMode="External"/><Relationship Id="rId45" Type="http://schemas.openxmlformats.org/officeDocument/2006/relationships/hyperlink" Target="http://biblioclub.ru/index.php?page=book&amp;id=93458" TargetMode="External"/><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biblioclub.ru/index.php?page=book&amp;id=460208" TargetMode="External"/><Relationship Id="rId23" Type="http://schemas.openxmlformats.org/officeDocument/2006/relationships/hyperlink" Target="http://uisrussia.msu.ru/docs/ips/n/access_levels.htm" TargetMode="External"/><Relationship Id="rId28" Type="http://schemas.openxmlformats.org/officeDocument/2006/relationships/hyperlink" Target="http://cs5.a5.ru/media/3f/2a/99/3f2a99208be6a36c4ae04b3ed12eb453.pdf" TargetMode="External"/><Relationship Id="rId36" Type="http://schemas.openxmlformats.org/officeDocument/2006/relationships/hyperlink" Target="http://biblioclub.ru/index.php?page=book&amp;id=435804" TargetMode="External"/><Relationship Id="rId49" Type="http://schemas.openxmlformats.org/officeDocument/2006/relationships/hyperlink" Target="http://biblioclub.ru/index.php?page=book&amp;id=472630" TargetMode="External"/><Relationship Id="rId10" Type="http://schemas.openxmlformats.org/officeDocument/2006/relationships/hyperlink" Target="https://biblio-online.ru/bcode/429407" TargetMode="External"/><Relationship Id="rId19" Type="http://schemas.openxmlformats.org/officeDocument/2006/relationships/hyperlink" Target="https://biblio-online.ru/bcode/433920?utm_campaign=rpd&amp;utm_source=web&amp;utm_content=85cfac0b1e59dce64a967e7f0344eecb" TargetMode="External"/><Relationship Id="rId31" Type="http://schemas.openxmlformats.org/officeDocument/2006/relationships/hyperlink" Target="http://uisrussia.msu.ru/docs/ips/n/access_levels.htm" TargetMode="External"/><Relationship Id="rId44" Type="http://schemas.openxmlformats.org/officeDocument/2006/relationships/hyperlink" Target="http://biblioclub.ru/index.php?page=book&amp;id=472630" TargetMode="External"/><Relationship Id="rId52" Type="http://schemas.openxmlformats.org/officeDocument/2006/relationships/hyperlink" Target="http://resh.edu.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iblioclub.ru/index.php?page=book&amp;id=455415" TargetMode="External"/><Relationship Id="rId22" Type="http://schemas.openxmlformats.org/officeDocument/2006/relationships/hyperlink" Target="http://www.elibrary.ru/agreement.asp" TargetMode="External"/><Relationship Id="rId27" Type="http://schemas.openxmlformats.org/officeDocument/2006/relationships/hyperlink" Target="http://biblioclub.ru/index.php?page=book&amp;id=45787" TargetMode="External"/><Relationship Id="rId30" Type="http://schemas.openxmlformats.org/officeDocument/2006/relationships/hyperlink" Target="http://www.elibrary.ru/agreement.asp" TargetMode="External"/><Relationship Id="rId35" Type="http://schemas.openxmlformats.org/officeDocument/2006/relationships/hyperlink" Target="http://biblioclub.ru/index.php?page=book&amp;id=455415" TargetMode="External"/><Relationship Id="rId43" Type="http://schemas.openxmlformats.org/officeDocument/2006/relationships/hyperlink" Target="http://biblioclub.ru/index.php?page=book&amp;id=434944" TargetMode="External"/><Relationship Id="rId48" Type="http://schemas.openxmlformats.org/officeDocument/2006/relationships/hyperlink" Target="http://biblioclub.ru/index.php?page=book&amp;id=434944" TargetMode="External"/><Relationship Id="rId56" Type="http://schemas.microsoft.com/office/2007/relationships/stylesWithEffects" Target="stylesWithEffects.xml"/><Relationship Id="rId8" Type="http://schemas.openxmlformats.org/officeDocument/2006/relationships/footer" Target="footer1.xml"/><Relationship Id="rId51" Type="http://schemas.openxmlformats.org/officeDocument/2006/relationships/hyperlink" Target="http://biblioclub.ru/index.php?page=book&amp;id=232489"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4FBB8-C385-4059-83A5-64B462C6C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44</Pages>
  <Words>13175</Words>
  <Characters>75104</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88103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207</cp:revision>
  <cp:lastPrinted>2018-11-14T08:20:00Z</cp:lastPrinted>
  <dcterms:created xsi:type="dcterms:W3CDTF">2020-05-18T20:19:00Z</dcterms:created>
  <dcterms:modified xsi:type="dcterms:W3CDTF">2021-09-20T21:04:00Z</dcterms:modified>
</cp:coreProperties>
</file>